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3895" w14:textId="60A13BEA" w:rsidR="006D0700" w:rsidRDefault="00AC17E7" w:rsidP="00AC17E7">
      <w:pPr>
        <w:jc w:val="center"/>
      </w:pPr>
      <w:r>
        <w:rPr>
          <w:noProof/>
        </w:rPr>
        <w:drawing>
          <wp:anchor distT="0" distB="0" distL="114300" distR="114300" simplePos="0" relativeHeight="251814912" behindDoc="1" locked="0" layoutInCell="1" allowOverlap="1" wp14:anchorId="3F2D1573" wp14:editId="5FD7B547">
            <wp:simplePos x="0" y="0"/>
            <wp:positionH relativeFrom="column">
              <wp:posOffset>-447675</wp:posOffset>
            </wp:positionH>
            <wp:positionV relativeFrom="page">
              <wp:posOffset>899160</wp:posOffset>
            </wp:positionV>
            <wp:extent cx="6635880" cy="9077760"/>
            <wp:effectExtent l="0" t="0" r="0" b="9525"/>
            <wp:wrapNone/>
            <wp:docPr id="5779416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75000"/>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35880" cy="907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B6DC5" w14:textId="6F2B0665" w:rsidR="006D0700" w:rsidRDefault="006D0700" w:rsidP="006D0700"/>
    <w:p w14:paraId="5CEEED8A" w14:textId="77777777" w:rsidR="006D0700" w:rsidRDefault="006D0700" w:rsidP="006D0700"/>
    <w:p w14:paraId="551BB234" w14:textId="77777777" w:rsidR="006D0700" w:rsidRDefault="006D0700" w:rsidP="006D0700"/>
    <w:p w14:paraId="6544F719" w14:textId="77777777" w:rsidR="006D0700" w:rsidRDefault="006D0700" w:rsidP="006D0700"/>
    <w:p w14:paraId="21C867DB" w14:textId="77777777" w:rsidR="006D0700" w:rsidRDefault="006D0700" w:rsidP="006D0700"/>
    <w:p w14:paraId="2044F402" w14:textId="451518D3" w:rsidR="006D0700" w:rsidRPr="0065533A" w:rsidRDefault="006D0700" w:rsidP="006D0700">
      <w:pPr>
        <w:spacing w:line="720" w:lineRule="exact"/>
        <w:ind w:firstLineChars="250" w:firstLine="1305"/>
        <w:rPr>
          <w:rFonts w:ascii="HG丸ｺﾞｼｯｸM-PRO" w:hAnsi="HG丸ｺﾞｼｯｸM-PRO"/>
          <w:b/>
          <w:bCs/>
          <w:sz w:val="52"/>
          <w:szCs w:val="52"/>
        </w:rPr>
      </w:pPr>
      <w:r>
        <w:rPr>
          <w:rFonts w:ascii="HG丸ｺﾞｼｯｸM-PRO" w:hAnsi="HG丸ｺﾞｼｯｸM-PRO" w:hint="eastAsia"/>
          <w:b/>
          <w:bCs/>
          <w:sz w:val="52"/>
          <w:szCs w:val="52"/>
        </w:rPr>
        <w:t>第３次設楽町</w:t>
      </w:r>
      <w:r w:rsidRPr="0065533A">
        <w:rPr>
          <w:rFonts w:ascii="HG丸ｺﾞｼｯｸM-PRO" w:hAnsi="HG丸ｺﾞｼｯｸM-PRO" w:hint="eastAsia"/>
          <w:b/>
          <w:bCs/>
          <w:sz w:val="52"/>
          <w:szCs w:val="52"/>
        </w:rPr>
        <w:t>障害者計画・</w:t>
      </w:r>
    </w:p>
    <w:p w14:paraId="1051B417" w14:textId="1B0E2270" w:rsidR="006D0700" w:rsidRPr="0065533A" w:rsidRDefault="006D0700" w:rsidP="006D0700">
      <w:pPr>
        <w:spacing w:line="720" w:lineRule="exact"/>
        <w:ind w:firstLineChars="250" w:firstLine="1305"/>
        <w:rPr>
          <w:rFonts w:ascii="HG丸ｺﾞｼｯｸM-PRO" w:hAnsi="HG丸ｺﾞｼｯｸM-PRO"/>
          <w:b/>
          <w:bCs/>
          <w:sz w:val="52"/>
          <w:szCs w:val="52"/>
        </w:rPr>
      </w:pPr>
      <w:r>
        <w:rPr>
          <w:rFonts w:ascii="HG丸ｺﾞｼｯｸM-PRO" w:hAnsi="HG丸ｺﾞｼｯｸM-PRO" w:hint="eastAsia"/>
          <w:b/>
          <w:bCs/>
          <w:sz w:val="52"/>
          <w:szCs w:val="52"/>
        </w:rPr>
        <w:t>第７期設楽町</w:t>
      </w:r>
      <w:r w:rsidRPr="0065533A">
        <w:rPr>
          <w:rFonts w:ascii="HG丸ｺﾞｼｯｸM-PRO" w:hAnsi="HG丸ｺﾞｼｯｸM-PRO" w:hint="eastAsia"/>
          <w:b/>
          <w:bCs/>
          <w:sz w:val="52"/>
          <w:szCs w:val="52"/>
        </w:rPr>
        <w:t>障害福祉計画・</w:t>
      </w:r>
    </w:p>
    <w:p w14:paraId="29769526" w14:textId="0F161A50" w:rsidR="006D0700" w:rsidRPr="0065533A" w:rsidRDefault="006D0700" w:rsidP="006D0700">
      <w:pPr>
        <w:spacing w:line="720" w:lineRule="exact"/>
        <w:ind w:firstLineChars="250" w:firstLine="1305"/>
        <w:rPr>
          <w:rFonts w:ascii="HG丸ｺﾞｼｯｸM-PRO" w:hAnsi="HG丸ｺﾞｼｯｸM-PRO"/>
          <w:b/>
          <w:bCs/>
          <w:sz w:val="52"/>
          <w:szCs w:val="52"/>
        </w:rPr>
      </w:pPr>
      <w:r>
        <w:rPr>
          <w:rFonts w:ascii="HG丸ｺﾞｼｯｸM-PRO" w:hAnsi="HG丸ｺﾞｼｯｸM-PRO" w:hint="eastAsia"/>
          <w:b/>
          <w:bCs/>
          <w:sz w:val="52"/>
          <w:szCs w:val="52"/>
        </w:rPr>
        <w:t>第３期設楽町</w:t>
      </w:r>
      <w:r w:rsidRPr="0065533A">
        <w:rPr>
          <w:rFonts w:ascii="HG丸ｺﾞｼｯｸM-PRO" w:hAnsi="HG丸ｺﾞｼｯｸM-PRO" w:hint="eastAsia"/>
          <w:b/>
          <w:bCs/>
          <w:sz w:val="52"/>
          <w:szCs w:val="52"/>
        </w:rPr>
        <w:t>障害児福祉計画</w:t>
      </w:r>
    </w:p>
    <w:p w14:paraId="45448E86" w14:textId="77777777" w:rsidR="006D0700" w:rsidRDefault="006D0700" w:rsidP="006D0700"/>
    <w:p w14:paraId="721C7B99" w14:textId="5878BE56" w:rsidR="006D0700" w:rsidRPr="00020774" w:rsidRDefault="006D0700" w:rsidP="006D0700">
      <w:pPr>
        <w:spacing w:line="480" w:lineRule="exact"/>
        <w:jc w:val="center"/>
      </w:pPr>
    </w:p>
    <w:p w14:paraId="49BEA361" w14:textId="77777777" w:rsidR="006D0700" w:rsidRDefault="006D0700" w:rsidP="006D0700"/>
    <w:p w14:paraId="318E9163" w14:textId="77777777" w:rsidR="006D0700" w:rsidRDefault="006D0700" w:rsidP="006D0700"/>
    <w:p w14:paraId="456C51F0" w14:textId="77777777" w:rsidR="006D0700" w:rsidRDefault="006D0700" w:rsidP="006D0700"/>
    <w:p w14:paraId="67904F42" w14:textId="77777777" w:rsidR="006D0700" w:rsidRDefault="006D0700" w:rsidP="006D0700"/>
    <w:p w14:paraId="263D8679" w14:textId="77777777" w:rsidR="006D0700" w:rsidRDefault="006D0700" w:rsidP="006D0700"/>
    <w:p w14:paraId="215C8E3A" w14:textId="77777777" w:rsidR="006D0700" w:rsidRDefault="006D0700" w:rsidP="006D0700"/>
    <w:p w14:paraId="76C8F85F" w14:textId="77777777" w:rsidR="006D0700" w:rsidRDefault="006D0700" w:rsidP="006D0700"/>
    <w:p w14:paraId="16ED4249" w14:textId="77777777" w:rsidR="006D0700" w:rsidRDefault="006D0700" w:rsidP="006D0700"/>
    <w:p w14:paraId="2714A20B" w14:textId="77777777" w:rsidR="006D0700" w:rsidRDefault="006D0700" w:rsidP="006D0700"/>
    <w:p w14:paraId="5D994A53" w14:textId="77777777" w:rsidR="006D0700" w:rsidRDefault="006D0700" w:rsidP="006D0700"/>
    <w:p w14:paraId="14497488" w14:textId="77777777" w:rsidR="006D0700" w:rsidRDefault="006D0700" w:rsidP="006D0700"/>
    <w:p w14:paraId="610852CE" w14:textId="77777777" w:rsidR="006D0700" w:rsidRDefault="006D0700" w:rsidP="006D0700"/>
    <w:p w14:paraId="4A487B80" w14:textId="77777777" w:rsidR="006D0700" w:rsidRDefault="006D0700" w:rsidP="006D0700"/>
    <w:p w14:paraId="51765859" w14:textId="77777777" w:rsidR="006D0700" w:rsidRDefault="006D0700" w:rsidP="006D0700"/>
    <w:p w14:paraId="51EAC50E" w14:textId="77777777" w:rsidR="006D0700" w:rsidRDefault="006D0700" w:rsidP="006D0700"/>
    <w:p w14:paraId="175D9B08" w14:textId="3EB45A8F" w:rsidR="006D0700" w:rsidRPr="00AC0875" w:rsidRDefault="006D0700" w:rsidP="006D0700">
      <w:pPr>
        <w:spacing w:line="720" w:lineRule="exact"/>
        <w:jc w:val="center"/>
        <w:rPr>
          <w:rFonts w:ascii="HG丸ｺﾞｼｯｸM-PRO" w:hAnsi="HG丸ｺﾞｼｯｸM-PRO"/>
          <w:b/>
          <w:bCs/>
          <w:sz w:val="40"/>
          <w:szCs w:val="40"/>
        </w:rPr>
      </w:pPr>
      <w:r w:rsidRPr="00AC0875">
        <w:rPr>
          <w:rFonts w:ascii="HG丸ｺﾞｼｯｸM-PRO" w:hAnsi="HG丸ｺﾞｼｯｸM-PRO" w:hint="eastAsia"/>
          <w:b/>
          <w:bCs/>
          <w:sz w:val="40"/>
          <w:szCs w:val="40"/>
        </w:rPr>
        <w:t>令和６年</w:t>
      </w:r>
      <w:r w:rsidR="00020774" w:rsidRPr="00AC0875">
        <w:rPr>
          <w:rFonts w:ascii="HG丸ｺﾞｼｯｸM-PRO" w:hAnsi="HG丸ｺﾞｼｯｸM-PRO" w:hint="eastAsia"/>
          <w:b/>
          <w:bCs/>
          <w:sz w:val="40"/>
          <w:szCs w:val="40"/>
        </w:rPr>
        <w:t>３</w:t>
      </w:r>
      <w:r w:rsidRPr="00AC0875">
        <w:rPr>
          <w:rFonts w:ascii="HG丸ｺﾞｼｯｸM-PRO" w:hAnsi="HG丸ｺﾞｼｯｸM-PRO" w:hint="eastAsia"/>
          <w:b/>
          <w:bCs/>
          <w:sz w:val="40"/>
          <w:szCs w:val="40"/>
        </w:rPr>
        <w:t>月</w:t>
      </w:r>
    </w:p>
    <w:p w14:paraId="7D112E7C" w14:textId="77777777" w:rsidR="006D0700" w:rsidRDefault="006D0700" w:rsidP="006D0700"/>
    <w:p w14:paraId="65A9F7AA" w14:textId="77777777" w:rsidR="00AC17E7" w:rsidRDefault="00AC17E7" w:rsidP="006D0700"/>
    <w:p w14:paraId="17314E2D" w14:textId="77777777" w:rsidR="006D0700" w:rsidRDefault="006D0700" w:rsidP="006D0700"/>
    <w:p w14:paraId="5990C307" w14:textId="77777777" w:rsidR="006D0700" w:rsidRDefault="006D0700" w:rsidP="006D0700"/>
    <w:p w14:paraId="2196C39A" w14:textId="77777777" w:rsidR="006D0700" w:rsidRDefault="006D0700" w:rsidP="006D0700"/>
    <w:p w14:paraId="2FDABF8A" w14:textId="77777777" w:rsidR="006D0700" w:rsidRDefault="006D0700" w:rsidP="006D0700"/>
    <w:p w14:paraId="75F2EDBE" w14:textId="77777777" w:rsidR="006D0700" w:rsidRDefault="006D0700" w:rsidP="006D0700"/>
    <w:p w14:paraId="03977F59" w14:textId="77777777" w:rsidR="006D0700" w:rsidRDefault="006D0700" w:rsidP="006D0700"/>
    <w:p w14:paraId="65FD2D68" w14:textId="77777777" w:rsidR="006D0700" w:rsidRDefault="006D0700" w:rsidP="006D0700"/>
    <w:p w14:paraId="3CC3D1D6" w14:textId="77777777" w:rsidR="006D0700" w:rsidRDefault="006D0700" w:rsidP="006D0700"/>
    <w:p w14:paraId="3F55DD87" w14:textId="77777777" w:rsidR="006D0700" w:rsidRDefault="006D0700" w:rsidP="006D0700"/>
    <w:p w14:paraId="5C205544" w14:textId="77777777" w:rsidR="006D0700" w:rsidRDefault="006D0700" w:rsidP="006D0700"/>
    <w:p w14:paraId="5F73E7A5" w14:textId="77777777" w:rsidR="006D0700" w:rsidRDefault="006D0700" w:rsidP="006D0700"/>
    <w:p w14:paraId="7C8A8BE4" w14:textId="77777777" w:rsidR="006D0700" w:rsidRDefault="006D0700" w:rsidP="006D0700"/>
    <w:p w14:paraId="6A2599B2" w14:textId="77777777" w:rsidR="006D0700" w:rsidRDefault="006D0700" w:rsidP="006D0700"/>
    <w:p w14:paraId="3F8622D9" w14:textId="77777777" w:rsidR="006D0700" w:rsidRDefault="006D0700" w:rsidP="006D0700"/>
    <w:p w14:paraId="17F3A8DD" w14:textId="77777777" w:rsidR="006D0700" w:rsidRDefault="006D0700" w:rsidP="006D0700"/>
    <w:p w14:paraId="79A1EB71" w14:textId="77777777" w:rsidR="006D0700" w:rsidRDefault="006D0700" w:rsidP="006D0700"/>
    <w:p w14:paraId="53D240FD" w14:textId="77777777" w:rsidR="006D0700" w:rsidRDefault="006D0700" w:rsidP="006D0700"/>
    <w:p w14:paraId="44141C53" w14:textId="77777777" w:rsidR="006D0700" w:rsidRDefault="006D0700" w:rsidP="006D0700"/>
    <w:p w14:paraId="528F8401" w14:textId="77777777" w:rsidR="006D0700" w:rsidRDefault="006D0700" w:rsidP="006D0700"/>
    <w:p w14:paraId="66C7EAC2" w14:textId="77777777" w:rsidR="006D0700" w:rsidRDefault="006D0700" w:rsidP="006D0700"/>
    <w:p w14:paraId="1E8610DC" w14:textId="77777777" w:rsidR="006D0700" w:rsidRDefault="006D0700" w:rsidP="006D0700"/>
    <w:p w14:paraId="18418F7B" w14:textId="77777777" w:rsidR="006D0700" w:rsidRDefault="006D0700" w:rsidP="006D0700"/>
    <w:p w14:paraId="262A2712" w14:textId="77777777" w:rsidR="006D0700" w:rsidRDefault="006D0700" w:rsidP="006D0700"/>
    <w:p w14:paraId="3A2998A8" w14:textId="77777777" w:rsidR="006D0700" w:rsidRDefault="006D0700" w:rsidP="006D0700"/>
    <w:p w14:paraId="68D24AEE" w14:textId="77777777" w:rsidR="006D0700" w:rsidRDefault="006D0700" w:rsidP="006D0700"/>
    <w:p w14:paraId="66918DDC" w14:textId="77777777" w:rsidR="006D0700" w:rsidRDefault="006D0700" w:rsidP="006D0700"/>
    <w:p w14:paraId="7C321E99" w14:textId="77777777" w:rsidR="006D0700" w:rsidRDefault="006D0700" w:rsidP="006D0700"/>
    <w:p w14:paraId="29CCCE3E" w14:textId="77777777" w:rsidR="006D0700" w:rsidRDefault="006D0700" w:rsidP="006D0700"/>
    <w:p w14:paraId="13954939" w14:textId="77777777" w:rsidR="00CF778D" w:rsidRDefault="00CF778D" w:rsidP="006D0700"/>
    <w:p w14:paraId="43907171" w14:textId="77777777" w:rsidR="008873AD" w:rsidRPr="006274B7" w:rsidRDefault="008873AD" w:rsidP="008873AD">
      <w:pPr>
        <w:pStyle w:val="1"/>
        <w:numPr>
          <w:ilvl w:val="0"/>
          <w:numId w:val="0"/>
        </w:numPr>
        <w:jc w:val="center"/>
        <w:rPr>
          <w:b/>
          <w:bCs/>
          <w:szCs w:val="28"/>
        </w:rPr>
      </w:pPr>
      <w:r w:rsidRPr="006274B7">
        <w:rPr>
          <w:rFonts w:hint="eastAsia"/>
          <w:b/>
          <w:bCs/>
          <w:szCs w:val="28"/>
        </w:rPr>
        <w:lastRenderedPageBreak/>
        <w:t>目　次</w:t>
      </w:r>
    </w:p>
    <w:p w14:paraId="10360241" w14:textId="77777777" w:rsidR="006D0700" w:rsidRPr="0065533A" w:rsidRDefault="006D0700" w:rsidP="006D0700">
      <w:pPr>
        <w:rPr>
          <w:rFonts w:hAnsiTheme="minorEastAsia"/>
          <w:szCs w:val="24"/>
        </w:rPr>
      </w:pPr>
    </w:p>
    <w:p w14:paraId="03012865" w14:textId="77777777" w:rsidR="006D0700" w:rsidRPr="008873AD" w:rsidRDefault="006D0700" w:rsidP="006D0700">
      <w:pPr>
        <w:pStyle w:val="13"/>
        <w:ind w:left="480"/>
        <w:rPr>
          <w:rFonts w:ascii="HG丸ｺﾞｼｯｸM-PRO" w:eastAsia="HG丸ｺﾞｼｯｸM-PRO" w:hAnsi="HG丸ｺﾞｼｯｸM-PRO"/>
          <w:b/>
          <w:bCs/>
          <w:sz w:val="24"/>
          <w:szCs w:val="24"/>
        </w:rPr>
      </w:pPr>
      <w:r w:rsidRPr="008873AD">
        <w:rPr>
          <w:rFonts w:ascii="HG丸ｺﾞｼｯｸM-PRO" w:eastAsia="HG丸ｺﾞｼｯｸM-PRO" w:hAnsi="HG丸ｺﾞｼｯｸM-PRO" w:hint="eastAsia"/>
          <w:b/>
          <w:bCs/>
          <w:sz w:val="24"/>
          <w:szCs w:val="24"/>
        </w:rPr>
        <w:t>第１章　計画の策定にあたって</w:t>
      </w:r>
    </w:p>
    <w:p w14:paraId="5E7767AE" w14:textId="35E8A134"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１　計画策定の背景</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hint="eastAsia"/>
          <w:sz w:val="24"/>
          <w:szCs w:val="24"/>
        </w:rPr>
        <w:t>１</w:t>
      </w:r>
    </w:p>
    <w:p w14:paraId="25D178DF" w14:textId="270B6256"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２　計画の性格</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hint="eastAsia"/>
          <w:sz w:val="24"/>
          <w:szCs w:val="24"/>
        </w:rPr>
        <w:t>５</w:t>
      </w:r>
    </w:p>
    <w:p w14:paraId="7016DAC0" w14:textId="35F2EA84"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３　計画の期間</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hint="eastAsia"/>
          <w:sz w:val="24"/>
          <w:szCs w:val="24"/>
        </w:rPr>
        <w:t>７</w:t>
      </w:r>
    </w:p>
    <w:p w14:paraId="37D2EC7D" w14:textId="77777777" w:rsidR="006D0700" w:rsidRPr="008873AD" w:rsidRDefault="006D0700" w:rsidP="006D0700">
      <w:pPr>
        <w:pStyle w:val="44"/>
        <w:ind w:leftChars="203" w:left="487"/>
        <w:rPr>
          <w:rFonts w:ascii="HG丸ｺﾞｼｯｸM-PRO" w:eastAsia="HG丸ｺﾞｼｯｸM-PRO" w:hAnsi="HG丸ｺﾞｼｯｸM-PRO"/>
          <w:sz w:val="24"/>
          <w:szCs w:val="24"/>
        </w:rPr>
      </w:pPr>
    </w:p>
    <w:p w14:paraId="31C75140" w14:textId="5D309A87" w:rsidR="006D0700" w:rsidRPr="008873AD" w:rsidRDefault="006D0700" w:rsidP="006D0700">
      <w:pPr>
        <w:pStyle w:val="13"/>
        <w:ind w:left="480"/>
        <w:rPr>
          <w:rFonts w:ascii="HG丸ｺﾞｼｯｸM-PRO" w:eastAsia="HG丸ｺﾞｼｯｸM-PRO" w:hAnsi="HG丸ｺﾞｼｯｸM-PRO"/>
          <w:b/>
          <w:bCs/>
          <w:sz w:val="24"/>
          <w:szCs w:val="24"/>
        </w:rPr>
      </w:pPr>
      <w:r w:rsidRPr="008873AD">
        <w:rPr>
          <w:rFonts w:ascii="HG丸ｺﾞｼｯｸM-PRO" w:eastAsia="HG丸ｺﾞｼｯｸM-PRO" w:hAnsi="HG丸ｺﾞｼｯｸM-PRO" w:hint="eastAsia"/>
          <w:b/>
          <w:bCs/>
          <w:sz w:val="24"/>
          <w:szCs w:val="24"/>
        </w:rPr>
        <w:t xml:space="preserve">第２章　</w:t>
      </w:r>
      <w:r w:rsidR="008B4DE3" w:rsidRPr="008873AD">
        <w:rPr>
          <w:rFonts w:ascii="HG丸ｺﾞｼｯｸM-PRO" w:eastAsia="HG丸ｺﾞｼｯｸM-PRO" w:hAnsi="HG丸ｺﾞｼｯｸM-PRO" w:hint="eastAsia"/>
          <w:b/>
          <w:bCs/>
          <w:sz w:val="24"/>
          <w:szCs w:val="24"/>
        </w:rPr>
        <w:t>障害</w:t>
      </w:r>
      <w:r w:rsidRPr="008873AD">
        <w:rPr>
          <w:rFonts w:ascii="HG丸ｺﾞｼｯｸM-PRO" w:eastAsia="HG丸ｺﾞｼｯｸM-PRO" w:hAnsi="HG丸ｺﾞｼｯｸM-PRO" w:hint="eastAsia"/>
          <w:b/>
          <w:bCs/>
          <w:sz w:val="24"/>
          <w:szCs w:val="24"/>
        </w:rPr>
        <w:t>のある人を取り巻く</w:t>
      </w:r>
      <w:r w:rsidR="00D6020F">
        <w:rPr>
          <w:rFonts w:ascii="HG丸ｺﾞｼｯｸM-PRO" w:eastAsia="HG丸ｺﾞｼｯｸM-PRO" w:hAnsi="HG丸ｺﾞｼｯｸM-PRO" w:hint="eastAsia"/>
          <w:b/>
          <w:bCs/>
          <w:sz w:val="24"/>
          <w:szCs w:val="24"/>
        </w:rPr>
        <w:t>状況</w:t>
      </w:r>
    </w:p>
    <w:p w14:paraId="4684D5EC" w14:textId="671C64CB"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１　障害者手帳等の所持者</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hint="eastAsia"/>
          <w:sz w:val="24"/>
          <w:szCs w:val="24"/>
        </w:rPr>
        <w:t>８</w:t>
      </w:r>
    </w:p>
    <w:p w14:paraId="710F981F" w14:textId="47539CCF"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２　サービスの利用者</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18</w:t>
      </w:r>
    </w:p>
    <w:p w14:paraId="7E4BD1D9" w14:textId="77777777" w:rsidR="006D0700" w:rsidRPr="008873AD" w:rsidRDefault="006D0700" w:rsidP="006D0700">
      <w:pPr>
        <w:pStyle w:val="13"/>
        <w:ind w:left="480"/>
        <w:rPr>
          <w:rFonts w:ascii="HG丸ｺﾞｼｯｸM-PRO" w:eastAsia="HG丸ｺﾞｼｯｸM-PRO" w:hAnsi="HG丸ｺﾞｼｯｸM-PRO"/>
          <w:sz w:val="24"/>
          <w:szCs w:val="24"/>
        </w:rPr>
      </w:pPr>
    </w:p>
    <w:p w14:paraId="3DBE63F3" w14:textId="6AE005A0" w:rsidR="006D0700" w:rsidRPr="008873AD" w:rsidRDefault="006D0700" w:rsidP="006D0700">
      <w:pPr>
        <w:pStyle w:val="13"/>
        <w:ind w:left="480"/>
        <w:rPr>
          <w:rFonts w:ascii="HG丸ｺﾞｼｯｸM-PRO" w:eastAsia="HG丸ｺﾞｼｯｸM-PRO" w:hAnsi="HG丸ｺﾞｼｯｸM-PRO"/>
          <w:b/>
          <w:bCs/>
          <w:sz w:val="24"/>
          <w:szCs w:val="24"/>
        </w:rPr>
      </w:pPr>
      <w:r w:rsidRPr="008873AD">
        <w:rPr>
          <w:rFonts w:ascii="HG丸ｺﾞｼｯｸM-PRO" w:eastAsia="HG丸ｺﾞｼｯｸM-PRO" w:hAnsi="HG丸ｺﾞｼｯｸM-PRO" w:hint="eastAsia"/>
          <w:b/>
          <w:bCs/>
          <w:sz w:val="24"/>
          <w:szCs w:val="24"/>
        </w:rPr>
        <w:t>第３章　第３次障害者計画</w:t>
      </w:r>
    </w:p>
    <w:p w14:paraId="4C0D2D54" w14:textId="10D1198B"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１　基本理念</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22</w:t>
      </w:r>
    </w:p>
    <w:p w14:paraId="3090D75E" w14:textId="5D387DC5"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２　基本目標</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23</w:t>
      </w:r>
    </w:p>
    <w:p w14:paraId="3FA3018C" w14:textId="4EB99A5E"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３　施策体系</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25</w:t>
      </w:r>
    </w:p>
    <w:p w14:paraId="6B7F2DE0" w14:textId="289BB2DF"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４　施策の基本方針</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26</w:t>
      </w:r>
    </w:p>
    <w:p w14:paraId="090FD84C" w14:textId="24CED38A" w:rsidR="006D0700" w:rsidRPr="008873AD" w:rsidRDefault="006D0700" w:rsidP="006D0700">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Ⅰ　</w:t>
      </w:r>
      <w:r w:rsidR="003927EE" w:rsidRPr="008873AD">
        <w:rPr>
          <w:rFonts w:ascii="HG丸ｺﾞｼｯｸM-PRO" w:eastAsia="HG丸ｺﾞｼｯｸM-PRO" w:hAnsi="HG丸ｺﾞｼｯｸM-PRO" w:hint="eastAsia"/>
          <w:sz w:val="24"/>
          <w:szCs w:val="24"/>
        </w:rPr>
        <w:t>障害のある人と共に生きるためのまちづくり</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hint="eastAsia"/>
          <w:sz w:val="24"/>
          <w:szCs w:val="24"/>
        </w:rPr>
        <w:t>2</w:t>
      </w:r>
      <w:r w:rsidR="003927EE" w:rsidRPr="008873AD">
        <w:rPr>
          <w:rFonts w:ascii="HG丸ｺﾞｼｯｸM-PRO" w:eastAsia="HG丸ｺﾞｼｯｸM-PRO" w:hAnsi="HG丸ｺﾞｼｯｸM-PRO"/>
          <w:sz w:val="24"/>
          <w:szCs w:val="24"/>
        </w:rPr>
        <w:t>6</w:t>
      </w:r>
    </w:p>
    <w:p w14:paraId="3FE9A111" w14:textId="3B239A7E" w:rsidR="006D0700" w:rsidRPr="008873AD" w:rsidRDefault="006D0700" w:rsidP="006D0700">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Ⅱ　</w:t>
      </w:r>
      <w:r w:rsidR="003927EE" w:rsidRPr="008873AD">
        <w:rPr>
          <w:rFonts w:ascii="HG丸ｺﾞｼｯｸM-PRO" w:eastAsia="HG丸ｺﾞｼｯｸM-PRO" w:hAnsi="HG丸ｺﾞｼｯｸM-PRO" w:hint="eastAsia"/>
          <w:sz w:val="24"/>
          <w:szCs w:val="24"/>
        </w:rPr>
        <w:t>障害のある人が自立して</w:t>
      </w:r>
      <w:r w:rsidR="00D63125" w:rsidRPr="008873AD">
        <w:rPr>
          <w:rFonts w:ascii="HG丸ｺﾞｼｯｸM-PRO" w:eastAsia="HG丸ｺﾞｼｯｸM-PRO" w:hAnsi="HG丸ｺﾞｼｯｸM-PRO" w:hint="eastAsia"/>
          <w:sz w:val="24"/>
          <w:szCs w:val="24"/>
        </w:rPr>
        <w:t>平等</w:t>
      </w:r>
      <w:r w:rsidR="003927EE" w:rsidRPr="008873AD">
        <w:rPr>
          <w:rFonts w:ascii="HG丸ｺﾞｼｯｸM-PRO" w:eastAsia="HG丸ｺﾞｼｯｸM-PRO" w:hAnsi="HG丸ｺﾞｼｯｸM-PRO" w:hint="eastAsia"/>
          <w:sz w:val="24"/>
          <w:szCs w:val="24"/>
        </w:rPr>
        <w:t>に暮らすためのまちづくり</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31</w:t>
      </w:r>
    </w:p>
    <w:p w14:paraId="00D4F1A1" w14:textId="1F326443" w:rsidR="006D0700" w:rsidRPr="008873AD" w:rsidRDefault="006D0700" w:rsidP="006D0700">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Ⅲ　</w:t>
      </w:r>
      <w:r w:rsidR="003927EE" w:rsidRPr="008873AD">
        <w:rPr>
          <w:rFonts w:ascii="HG丸ｺﾞｼｯｸM-PRO" w:eastAsia="HG丸ｺﾞｼｯｸM-PRO" w:hAnsi="HG丸ｺﾞｼｯｸM-PRO" w:hint="eastAsia"/>
          <w:sz w:val="24"/>
          <w:szCs w:val="24"/>
        </w:rPr>
        <w:t>障害のある人の社会参加に向けたまちづくり</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37</w:t>
      </w:r>
    </w:p>
    <w:p w14:paraId="044668E9" w14:textId="77777777" w:rsidR="006D0700" w:rsidRPr="008873AD" w:rsidRDefault="006D0700" w:rsidP="006D0700">
      <w:pPr>
        <w:pStyle w:val="34"/>
        <w:ind w:left="1080"/>
        <w:rPr>
          <w:rFonts w:ascii="HG丸ｺﾞｼｯｸM-PRO" w:eastAsia="HG丸ｺﾞｼｯｸM-PRO" w:hAnsi="HG丸ｺﾞｼｯｸM-PRO"/>
          <w:sz w:val="24"/>
          <w:szCs w:val="24"/>
        </w:rPr>
      </w:pPr>
    </w:p>
    <w:p w14:paraId="1C3367B3" w14:textId="012ED339" w:rsidR="006D0700" w:rsidRPr="008873AD" w:rsidRDefault="006D0700" w:rsidP="006D0700">
      <w:pPr>
        <w:pStyle w:val="13"/>
        <w:ind w:left="480"/>
        <w:rPr>
          <w:rFonts w:ascii="HG丸ｺﾞｼｯｸM-PRO" w:eastAsia="HG丸ｺﾞｼｯｸM-PRO" w:hAnsi="HG丸ｺﾞｼｯｸM-PRO"/>
          <w:b/>
          <w:bCs/>
          <w:sz w:val="24"/>
          <w:szCs w:val="24"/>
        </w:rPr>
      </w:pPr>
      <w:r w:rsidRPr="008873AD">
        <w:rPr>
          <w:rFonts w:ascii="HG丸ｺﾞｼｯｸM-PRO" w:eastAsia="HG丸ｺﾞｼｯｸM-PRO" w:hAnsi="HG丸ｺﾞｼｯｸM-PRO" w:hint="eastAsia"/>
          <w:b/>
          <w:bCs/>
          <w:sz w:val="24"/>
          <w:szCs w:val="24"/>
        </w:rPr>
        <w:t>第４章　第７期障害福祉計画・第３期障害児福祉計画</w:t>
      </w:r>
    </w:p>
    <w:p w14:paraId="7B1DEDB6" w14:textId="52D47698"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１　基本理念</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hint="eastAsia"/>
          <w:sz w:val="24"/>
          <w:szCs w:val="24"/>
        </w:rPr>
        <w:t>4</w:t>
      </w:r>
      <w:r w:rsidR="003927EE" w:rsidRPr="008873AD">
        <w:rPr>
          <w:rFonts w:ascii="HG丸ｺﾞｼｯｸM-PRO" w:eastAsia="HG丸ｺﾞｼｯｸM-PRO" w:hAnsi="HG丸ｺﾞｼｯｸM-PRO"/>
          <w:sz w:val="24"/>
          <w:szCs w:val="24"/>
        </w:rPr>
        <w:t>4</w:t>
      </w:r>
    </w:p>
    <w:p w14:paraId="46355C0F" w14:textId="6770B49B"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２　基本目標</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44</w:t>
      </w:r>
    </w:p>
    <w:p w14:paraId="08199421" w14:textId="3364212F"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３　第６期障害福祉計画・第２期障害児福祉計画の</w:t>
      </w:r>
      <w:r w:rsidR="003927EE" w:rsidRPr="008873AD">
        <w:rPr>
          <w:rFonts w:ascii="HG丸ｺﾞｼｯｸM-PRO" w:eastAsia="HG丸ｺﾞｼｯｸM-PRO" w:hAnsi="HG丸ｺﾞｼｯｸM-PRO" w:hint="eastAsia"/>
          <w:sz w:val="24"/>
          <w:szCs w:val="24"/>
        </w:rPr>
        <w:t>実績</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46</w:t>
      </w:r>
    </w:p>
    <w:p w14:paraId="58545FF2" w14:textId="1BA19B9C"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４　第７期障害福祉計画・第３期障害児福祉計画の成果目標</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49</w:t>
      </w:r>
    </w:p>
    <w:p w14:paraId="37F1BC54" w14:textId="37F1C1C1"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５　サービスの体系</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hint="eastAsia"/>
          <w:sz w:val="24"/>
          <w:szCs w:val="24"/>
        </w:rPr>
        <w:t>5</w:t>
      </w:r>
      <w:r w:rsidR="003927EE" w:rsidRPr="008873AD">
        <w:rPr>
          <w:rFonts w:ascii="HG丸ｺﾞｼｯｸM-PRO" w:eastAsia="HG丸ｺﾞｼｯｸM-PRO" w:hAnsi="HG丸ｺﾞｼｯｸM-PRO"/>
          <w:sz w:val="24"/>
          <w:szCs w:val="24"/>
        </w:rPr>
        <w:t>5</w:t>
      </w:r>
    </w:p>
    <w:p w14:paraId="4FD2AE31" w14:textId="0895EB4D"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６　障害福祉サービス等</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57</w:t>
      </w:r>
    </w:p>
    <w:p w14:paraId="0AA8C71C" w14:textId="6E268B7D"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Ⅰ　</w:t>
      </w:r>
      <w:r>
        <w:rPr>
          <w:rFonts w:ascii="HG丸ｺﾞｼｯｸM-PRO" w:eastAsia="HG丸ｺﾞｼｯｸM-PRO" w:hAnsi="HG丸ｺﾞｼｯｸM-PRO" w:hint="eastAsia"/>
          <w:sz w:val="24"/>
          <w:szCs w:val="24"/>
        </w:rPr>
        <w:t>訪問系サービス</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57</w:t>
      </w:r>
    </w:p>
    <w:p w14:paraId="07EB3659" w14:textId="42394B6F"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Ⅱ　</w:t>
      </w:r>
      <w:r>
        <w:rPr>
          <w:rFonts w:ascii="HG丸ｺﾞｼｯｸM-PRO" w:eastAsia="HG丸ｺﾞｼｯｸM-PRO" w:hAnsi="HG丸ｺﾞｼｯｸM-PRO" w:hint="eastAsia"/>
          <w:sz w:val="24"/>
          <w:szCs w:val="24"/>
        </w:rPr>
        <w:t>日中活動系サービス</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59</w:t>
      </w:r>
    </w:p>
    <w:p w14:paraId="65909825" w14:textId="6F508EFA"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Ⅲ　</w:t>
      </w:r>
      <w:r>
        <w:rPr>
          <w:rFonts w:ascii="HG丸ｺﾞｼｯｸM-PRO" w:eastAsia="HG丸ｺﾞｼｯｸM-PRO" w:hAnsi="HG丸ｺﾞｼｯｸM-PRO" w:hint="eastAsia"/>
          <w:sz w:val="24"/>
          <w:szCs w:val="24"/>
        </w:rPr>
        <w:t>居住系サービス</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68</w:t>
      </w:r>
    </w:p>
    <w:p w14:paraId="562BFE7C" w14:textId="427A09EF" w:rsidR="00497BB2" w:rsidRPr="008873AD" w:rsidRDefault="00497BB2" w:rsidP="00497BB2">
      <w:pPr>
        <w:pStyle w:val="34"/>
        <w:ind w:leftChars="40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Ⅳ</w:t>
      </w:r>
      <w:r w:rsidRPr="008873A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相談支援</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72</w:t>
      </w:r>
    </w:p>
    <w:p w14:paraId="65FC0052" w14:textId="77777777" w:rsidR="00497BB2" w:rsidRPr="008873AD" w:rsidRDefault="00497BB2" w:rsidP="00497BB2">
      <w:pPr>
        <w:pStyle w:val="34"/>
        <w:spacing w:line="240" w:lineRule="exact"/>
        <w:ind w:leftChars="0" w:left="0"/>
        <w:rPr>
          <w:rFonts w:ascii="HG丸ｺﾞｼｯｸM-PRO" w:eastAsia="HG丸ｺﾞｼｯｸM-PRO" w:hAnsi="HG丸ｺﾞｼｯｸM-PRO"/>
          <w:sz w:val="24"/>
          <w:szCs w:val="24"/>
        </w:rPr>
      </w:pPr>
    </w:p>
    <w:p w14:paraId="5E824BD2" w14:textId="76E7C183" w:rsidR="00497BB2" w:rsidRPr="008873AD" w:rsidRDefault="00497BB2" w:rsidP="00497BB2">
      <w:pPr>
        <w:pStyle w:val="34"/>
        <w:ind w:leftChars="40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Ⅴ</w:t>
      </w:r>
      <w:r w:rsidRPr="008873AD">
        <w:rPr>
          <w:rFonts w:ascii="HG丸ｺﾞｼｯｸM-PRO" w:eastAsia="HG丸ｺﾞｼｯｸM-PRO" w:hAnsi="HG丸ｺﾞｼｯｸM-PRO" w:hint="eastAsia"/>
          <w:sz w:val="24"/>
          <w:szCs w:val="24"/>
        </w:rPr>
        <w:t xml:space="preserve">　</w:t>
      </w:r>
      <w:r w:rsidRPr="00497BB2">
        <w:rPr>
          <w:rFonts w:ascii="HG丸ｺﾞｼｯｸM-PRO" w:eastAsia="HG丸ｺﾞｼｯｸM-PRO" w:hAnsi="HG丸ｺﾞｼｯｸM-PRO" w:hint="eastAsia"/>
          <w:sz w:val="24"/>
          <w:szCs w:val="24"/>
        </w:rPr>
        <w:t>障害福祉サービス等の質の向上</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74</w:t>
      </w:r>
    </w:p>
    <w:p w14:paraId="6071792C" w14:textId="3ADA097A"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７　地域生活支援事業</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75</w:t>
      </w:r>
    </w:p>
    <w:p w14:paraId="71C5A3ED" w14:textId="06FDBA9C"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Ⅰ　</w:t>
      </w:r>
      <w:r>
        <w:rPr>
          <w:rFonts w:ascii="HG丸ｺﾞｼｯｸM-PRO" w:eastAsia="HG丸ｺﾞｼｯｸM-PRO" w:hAnsi="HG丸ｺﾞｼｯｸM-PRO" w:hint="eastAsia"/>
          <w:sz w:val="24"/>
          <w:szCs w:val="24"/>
        </w:rPr>
        <w:t>必須事業</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7</w:t>
      </w:r>
      <w:r>
        <w:rPr>
          <w:rFonts w:ascii="HG丸ｺﾞｼｯｸM-PRO" w:eastAsia="HG丸ｺﾞｼｯｸM-PRO" w:hAnsi="HG丸ｺﾞｼｯｸM-PRO" w:hint="eastAsia"/>
          <w:sz w:val="24"/>
          <w:szCs w:val="24"/>
        </w:rPr>
        <w:t>5</w:t>
      </w:r>
    </w:p>
    <w:p w14:paraId="462E9CCE" w14:textId="10564378"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Ⅱ　</w:t>
      </w:r>
      <w:r>
        <w:rPr>
          <w:rFonts w:ascii="HG丸ｺﾞｼｯｸM-PRO" w:eastAsia="HG丸ｺﾞｼｯｸM-PRO" w:hAnsi="HG丸ｺﾞｼｯｸM-PRO" w:hint="eastAsia"/>
          <w:sz w:val="24"/>
          <w:szCs w:val="24"/>
        </w:rPr>
        <w:t>任意事業</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81</w:t>
      </w:r>
    </w:p>
    <w:p w14:paraId="7C4271FC" w14:textId="0171C1E6" w:rsidR="006D0700" w:rsidRPr="008873AD" w:rsidRDefault="006D0700" w:rsidP="006D0700">
      <w:pPr>
        <w:pStyle w:val="23"/>
        <w:ind w:leftChars="300" w:left="72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８　障害児通所支援等</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83</w:t>
      </w:r>
    </w:p>
    <w:p w14:paraId="41B4A823" w14:textId="54103010"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Ⅰ　</w:t>
      </w:r>
      <w:r w:rsidRPr="00497BB2">
        <w:rPr>
          <w:rFonts w:ascii="HG丸ｺﾞｼｯｸM-PRO" w:eastAsia="HG丸ｺﾞｼｯｸM-PRO" w:hAnsi="HG丸ｺﾞｼｯｸM-PRO" w:hint="eastAsia"/>
          <w:sz w:val="24"/>
          <w:szCs w:val="24"/>
        </w:rPr>
        <w:t>障害児通所支援</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83</w:t>
      </w:r>
    </w:p>
    <w:p w14:paraId="4AA30FB2" w14:textId="3048816A"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Ⅱ　</w:t>
      </w:r>
      <w:r w:rsidRPr="00497BB2">
        <w:rPr>
          <w:rFonts w:ascii="HG丸ｺﾞｼｯｸM-PRO" w:eastAsia="HG丸ｺﾞｼｯｸM-PRO" w:hAnsi="HG丸ｺﾞｼｯｸM-PRO" w:hint="eastAsia"/>
          <w:sz w:val="24"/>
          <w:szCs w:val="24"/>
        </w:rPr>
        <w:t>障害児相談支援等</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85</w:t>
      </w:r>
    </w:p>
    <w:p w14:paraId="064370FA" w14:textId="037868EF" w:rsidR="00497BB2" w:rsidRPr="008873AD" w:rsidRDefault="00497BB2" w:rsidP="00497BB2">
      <w:pPr>
        <w:pStyle w:val="34"/>
        <w:ind w:leftChars="400" w:left="96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Ⅲ　</w:t>
      </w:r>
      <w:r w:rsidRPr="00497BB2">
        <w:rPr>
          <w:rFonts w:ascii="HG丸ｺﾞｼｯｸM-PRO" w:eastAsia="HG丸ｺﾞｼｯｸM-PRO" w:hAnsi="HG丸ｺﾞｼｯｸM-PRO" w:hint="eastAsia"/>
          <w:sz w:val="24"/>
          <w:szCs w:val="24"/>
        </w:rPr>
        <w:t>障害のある児童の子ども・子育て支援等</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87</w:t>
      </w:r>
    </w:p>
    <w:p w14:paraId="2EB17DFA" w14:textId="77777777" w:rsidR="006D0700" w:rsidRPr="008873AD" w:rsidRDefault="006D0700" w:rsidP="006D0700">
      <w:pPr>
        <w:pStyle w:val="34"/>
        <w:ind w:leftChars="0" w:left="0"/>
        <w:rPr>
          <w:rFonts w:ascii="HG丸ｺﾞｼｯｸM-PRO" w:eastAsia="HG丸ｺﾞｼｯｸM-PRO" w:hAnsi="HG丸ｺﾞｼｯｸM-PRO"/>
          <w:sz w:val="24"/>
          <w:szCs w:val="24"/>
        </w:rPr>
      </w:pPr>
    </w:p>
    <w:p w14:paraId="7149B153" w14:textId="77777777" w:rsidR="006D0700" w:rsidRPr="008873AD" w:rsidRDefault="006D0700" w:rsidP="006D0700">
      <w:pPr>
        <w:pStyle w:val="13"/>
        <w:ind w:left="480"/>
        <w:rPr>
          <w:rFonts w:ascii="HG丸ｺﾞｼｯｸM-PRO" w:eastAsia="HG丸ｺﾞｼｯｸM-PRO" w:hAnsi="HG丸ｺﾞｼｯｸM-PRO"/>
          <w:b/>
          <w:bCs/>
          <w:sz w:val="24"/>
          <w:szCs w:val="24"/>
        </w:rPr>
      </w:pPr>
      <w:r w:rsidRPr="008873AD">
        <w:rPr>
          <w:rFonts w:ascii="HG丸ｺﾞｼｯｸM-PRO" w:eastAsia="HG丸ｺﾞｼｯｸM-PRO" w:hAnsi="HG丸ｺﾞｼｯｸM-PRO" w:hint="eastAsia"/>
          <w:b/>
          <w:bCs/>
          <w:sz w:val="24"/>
          <w:szCs w:val="24"/>
        </w:rPr>
        <w:t>第５章　計画の推進に向けて</w:t>
      </w:r>
    </w:p>
    <w:p w14:paraId="3324A3CE" w14:textId="463954CE" w:rsidR="006D0700" w:rsidRPr="008873AD" w:rsidRDefault="006D0700" w:rsidP="006D0700">
      <w:pPr>
        <w:pStyle w:val="23"/>
        <w:ind w:left="84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１　推進体制</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88</w:t>
      </w:r>
    </w:p>
    <w:p w14:paraId="1FACE9FC" w14:textId="65A91CF1" w:rsidR="006D0700" w:rsidRPr="008873AD" w:rsidRDefault="006D0700" w:rsidP="006D0700">
      <w:pPr>
        <w:pStyle w:val="23"/>
        <w:ind w:left="84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２　進捗管理</w:t>
      </w:r>
      <w:r w:rsidRPr="008873AD">
        <w:rPr>
          <w:rFonts w:ascii="HG丸ｺﾞｼｯｸM-PRO" w:eastAsia="HG丸ｺﾞｼｯｸM-PRO" w:hAnsi="HG丸ｺﾞｼｯｸM-PRO" w:hint="eastAsia"/>
          <w:sz w:val="24"/>
          <w:szCs w:val="24"/>
        </w:rPr>
        <w:tab/>
      </w:r>
      <w:r w:rsidR="003927EE" w:rsidRPr="008873AD">
        <w:rPr>
          <w:rFonts w:ascii="HG丸ｺﾞｼｯｸM-PRO" w:eastAsia="HG丸ｺﾞｼｯｸM-PRO" w:hAnsi="HG丸ｺﾞｼｯｸM-PRO"/>
          <w:sz w:val="24"/>
          <w:szCs w:val="24"/>
        </w:rPr>
        <w:t>89</w:t>
      </w:r>
    </w:p>
    <w:p w14:paraId="47991B59" w14:textId="77777777" w:rsidR="006D0700" w:rsidRPr="008873AD" w:rsidRDefault="006D0700" w:rsidP="006D0700">
      <w:pPr>
        <w:rPr>
          <w:rFonts w:ascii="HG丸ｺﾞｼｯｸM-PRO" w:hAnsi="HG丸ｺﾞｼｯｸM-PRO"/>
          <w:szCs w:val="24"/>
        </w:rPr>
      </w:pPr>
    </w:p>
    <w:p w14:paraId="3D113B5B" w14:textId="4729DCA5" w:rsidR="00AB6AE5" w:rsidRPr="008873AD" w:rsidRDefault="00AB6AE5" w:rsidP="00AB6AE5">
      <w:pPr>
        <w:pStyle w:val="13"/>
        <w:ind w:left="48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参考資料</w:t>
      </w:r>
    </w:p>
    <w:p w14:paraId="591EF21E" w14:textId="444EAF52" w:rsidR="00AB6AE5" w:rsidRPr="008873AD" w:rsidRDefault="00AB6AE5" w:rsidP="00AB6AE5">
      <w:pPr>
        <w:pStyle w:val="23"/>
        <w:ind w:left="84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１　</w:t>
      </w:r>
      <w:r>
        <w:rPr>
          <w:rFonts w:ascii="HG丸ｺﾞｼｯｸM-PRO" w:eastAsia="HG丸ｺﾞｼｯｸM-PRO" w:hAnsi="HG丸ｺﾞｼｯｸM-PRO" w:hint="eastAsia"/>
          <w:sz w:val="24"/>
          <w:szCs w:val="24"/>
        </w:rPr>
        <w:t>計画策定の経過</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90</w:t>
      </w:r>
    </w:p>
    <w:p w14:paraId="133B3D7F" w14:textId="4A1A2D99" w:rsidR="00AB6AE5" w:rsidRPr="008873AD" w:rsidRDefault="00AB6AE5" w:rsidP="00AB6AE5">
      <w:pPr>
        <w:pStyle w:val="23"/>
        <w:ind w:left="840"/>
        <w:rPr>
          <w:rFonts w:ascii="HG丸ｺﾞｼｯｸM-PRO" w:eastAsia="HG丸ｺﾞｼｯｸM-PRO" w:hAnsi="HG丸ｺﾞｼｯｸM-PRO"/>
          <w:sz w:val="24"/>
          <w:szCs w:val="24"/>
        </w:rPr>
      </w:pPr>
      <w:r w:rsidRPr="008873AD">
        <w:rPr>
          <w:rFonts w:ascii="HG丸ｺﾞｼｯｸM-PRO" w:eastAsia="HG丸ｺﾞｼｯｸM-PRO" w:hAnsi="HG丸ｺﾞｼｯｸM-PRO" w:hint="eastAsia"/>
          <w:sz w:val="24"/>
          <w:szCs w:val="24"/>
        </w:rPr>
        <w:t xml:space="preserve">２　</w:t>
      </w:r>
      <w:r w:rsidRPr="00AB6AE5">
        <w:rPr>
          <w:rFonts w:ascii="HG丸ｺﾞｼｯｸM-PRO" w:eastAsia="HG丸ｺﾞｼｯｸM-PRO" w:hAnsi="HG丸ｺﾞｼｯｸM-PRO" w:hint="eastAsia"/>
          <w:sz w:val="24"/>
          <w:szCs w:val="24"/>
        </w:rPr>
        <w:t>設楽町障害者計画及び障害者福祉計画策定委員会</w:t>
      </w:r>
      <w:r w:rsidRPr="008873AD">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91</w:t>
      </w:r>
    </w:p>
    <w:p w14:paraId="76D2E13D" w14:textId="77777777" w:rsidR="00130DC2" w:rsidRPr="00AB6AE5" w:rsidRDefault="00130DC2">
      <w:pPr>
        <w:widowControl/>
        <w:autoSpaceDE/>
        <w:autoSpaceDN/>
        <w:jc w:val="left"/>
        <w:rPr>
          <w:rFonts w:ascii="HG丸ｺﾞｼｯｸM-PRO" w:hAnsi="HG丸ｺﾞｼｯｸM-PRO"/>
          <w:b/>
          <w:bCs/>
          <w:szCs w:val="24"/>
        </w:rPr>
      </w:pPr>
    </w:p>
    <w:p w14:paraId="13AC7B4D" w14:textId="77777777" w:rsidR="00130DC2" w:rsidRDefault="00130DC2">
      <w:pPr>
        <w:widowControl/>
        <w:autoSpaceDE/>
        <w:autoSpaceDN/>
        <w:jc w:val="left"/>
        <w:rPr>
          <w:rFonts w:ascii="HG丸ｺﾞｼｯｸM-PRO" w:hAnsi="HG丸ｺﾞｼｯｸM-PRO"/>
          <w:b/>
          <w:bCs/>
          <w:szCs w:val="24"/>
        </w:rPr>
      </w:pPr>
    </w:p>
    <w:p w14:paraId="19E26D34" w14:textId="77777777" w:rsidR="00130DC2" w:rsidRDefault="00130DC2">
      <w:pPr>
        <w:widowControl/>
        <w:autoSpaceDE/>
        <w:autoSpaceDN/>
        <w:jc w:val="left"/>
        <w:rPr>
          <w:rFonts w:ascii="HG丸ｺﾞｼｯｸM-PRO" w:hAnsi="HG丸ｺﾞｼｯｸM-PRO"/>
          <w:b/>
          <w:bCs/>
          <w:szCs w:val="24"/>
        </w:rPr>
      </w:pPr>
    </w:p>
    <w:p w14:paraId="4D199BF7" w14:textId="785CDCC5" w:rsidR="00130DC2" w:rsidRDefault="00130DC2">
      <w:pPr>
        <w:widowControl/>
        <w:autoSpaceDE/>
        <w:autoSpaceDN/>
        <w:jc w:val="left"/>
        <w:rPr>
          <w:rFonts w:ascii="HG丸ｺﾞｼｯｸM-PRO" w:hAnsi="HG丸ｺﾞｼｯｸM-PRO"/>
          <w:b/>
          <w:bCs/>
          <w:szCs w:val="24"/>
        </w:rPr>
      </w:pPr>
    </w:p>
    <w:p w14:paraId="7A49BB2E" w14:textId="77777777" w:rsidR="00130DC2" w:rsidRDefault="00130DC2">
      <w:pPr>
        <w:widowControl/>
        <w:autoSpaceDE/>
        <w:autoSpaceDN/>
        <w:jc w:val="left"/>
        <w:rPr>
          <w:rFonts w:ascii="HG丸ｺﾞｼｯｸM-PRO" w:hAnsi="HG丸ｺﾞｼｯｸM-PRO"/>
          <w:b/>
          <w:bCs/>
          <w:szCs w:val="24"/>
        </w:rPr>
      </w:pPr>
    </w:p>
    <w:p w14:paraId="2AFD556D" w14:textId="77777777" w:rsidR="00130DC2" w:rsidRDefault="00130DC2">
      <w:pPr>
        <w:widowControl/>
        <w:autoSpaceDE/>
        <w:autoSpaceDN/>
        <w:jc w:val="left"/>
        <w:rPr>
          <w:rFonts w:ascii="HG丸ｺﾞｼｯｸM-PRO" w:hAnsi="HG丸ｺﾞｼｯｸM-PRO"/>
          <w:b/>
          <w:bCs/>
          <w:szCs w:val="24"/>
        </w:rPr>
      </w:pPr>
    </w:p>
    <w:p w14:paraId="7B498227" w14:textId="77777777" w:rsidR="00130DC2" w:rsidRDefault="00130DC2">
      <w:pPr>
        <w:widowControl/>
        <w:autoSpaceDE/>
        <w:autoSpaceDN/>
        <w:jc w:val="left"/>
        <w:rPr>
          <w:rFonts w:ascii="HG丸ｺﾞｼｯｸM-PRO" w:hAnsi="HG丸ｺﾞｼｯｸM-PRO"/>
          <w:b/>
          <w:bCs/>
          <w:szCs w:val="24"/>
        </w:rPr>
      </w:pPr>
    </w:p>
    <w:p w14:paraId="4B4A688E" w14:textId="77777777" w:rsidR="00130DC2" w:rsidRDefault="00130DC2">
      <w:pPr>
        <w:widowControl/>
        <w:autoSpaceDE/>
        <w:autoSpaceDN/>
        <w:jc w:val="left"/>
        <w:rPr>
          <w:rFonts w:ascii="HG丸ｺﾞｼｯｸM-PRO" w:hAnsi="HG丸ｺﾞｼｯｸM-PRO"/>
          <w:b/>
          <w:bCs/>
          <w:szCs w:val="24"/>
        </w:rPr>
      </w:pPr>
    </w:p>
    <w:p w14:paraId="29EABFCD" w14:textId="77777777" w:rsidR="00130DC2" w:rsidRDefault="00130DC2">
      <w:pPr>
        <w:widowControl/>
        <w:autoSpaceDE/>
        <w:autoSpaceDN/>
        <w:jc w:val="left"/>
        <w:rPr>
          <w:rFonts w:ascii="HG丸ｺﾞｼｯｸM-PRO" w:hAnsi="HG丸ｺﾞｼｯｸM-PRO"/>
          <w:b/>
          <w:bCs/>
          <w:szCs w:val="24"/>
        </w:rPr>
      </w:pPr>
    </w:p>
    <w:p w14:paraId="265FAF9D" w14:textId="77777777" w:rsidR="00130DC2" w:rsidRDefault="00130DC2">
      <w:pPr>
        <w:widowControl/>
        <w:autoSpaceDE/>
        <w:autoSpaceDN/>
        <w:jc w:val="left"/>
        <w:rPr>
          <w:rFonts w:ascii="HG丸ｺﾞｼｯｸM-PRO" w:hAnsi="HG丸ｺﾞｼｯｸM-PRO"/>
          <w:b/>
          <w:bCs/>
          <w:szCs w:val="24"/>
        </w:rPr>
      </w:pPr>
    </w:p>
    <w:p w14:paraId="33422243" w14:textId="77777777" w:rsidR="00130DC2" w:rsidRDefault="00130DC2">
      <w:pPr>
        <w:widowControl/>
        <w:autoSpaceDE/>
        <w:autoSpaceDN/>
        <w:jc w:val="left"/>
        <w:rPr>
          <w:rFonts w:ascii="HG丸ｺﾞｼｯｸM-PRO" w:hAnsi="HG丸ｺﾞｼｯｸM-PRO"/>
          <w:b/>
          <w:bCs/>
          <w:szCs w:val="24"/>
        </w:rPr>
      </w:pPr>
    </w:p>
    <w:p w14:paraId="444C8A09" w14:textId="77777777" w:rsidR="00130DC2" w:rsidRPr="00130DC2" w:rsidRDefault="00130DC2">
      <w:pPr>
        <w:widowControl/>
        <w:autoSpaceDE/>
        <w:autoSpaceDN/>
        <w:jc w:val="left"/>
        <w:rPr>
          <w:rFonts w:ascii="HG丸ｺﾞｼｯｸM-PRO" w:hAnsi="HG丸ｺﾞｼｯｸM-PRO"/>
          <w:b/>
          <w:bCs/>
          <w:szCs w:val="24"/>
        </w:rPr>
      </w:pPr>
    </w:p>
    <w:p w14:paraId="7B34A05E" w14:textId="77777777" w:rsidR="00130DC2" w:rsidRPr="00130DC2" w:rsidRDefault="00130DC2">
      <w:pPr>
        <w:widowControl/>
        <w:autoSpaceDE/>
        <w:autoSpaceDN/>
        <w:jc w:val="left"/>
        <w:rPr>
          <w:rFonts w:ascii="HG丸ｺﾞｼｯｸM-PRO" w:hAnsi="HG丸ｺﾞｼｯｸM-PRO"/>
          <w:b/>
          <w:bCs/>
          <w:szCs w:val="24"/>
        </w:rPr>
      </w:pPr>
    </w:p>
    <w:p w14:paraId="5E8E6A83" w14:textId="46530D5E" w:rsidR="00130DC2" w:rsidRPr="00130DC2" w:rsidRDefault="00130DC2">
      <w:pPr>
        <w:widowControl/>
        <w:autoSpaceDE/>
        <w:autoSpaceDN/>
        <w:jc w:val="left"/>
        <w:rPr>
          <w:rFonts w:ascii="HG丸ｺﾞｼｯｸM-PRO" w:hAnsi="HG丸ｺﾞｼｯｸM-PRO"/>
          <w:b/>
          <w:bCs/>
          <w:szCs w:val="24"/>
        </w:rPr>
      </w:pPr>
      <w:r w:rsidRPr="00130DC2">
        <w:rPr>
          <w:rFonts w:ascii="HG丸ｺﾞｼｯｸM-PRO" w:hAnsi="HG丸ｺﾞｼｯｸM-PRO"/>
          <w:b/>
          <w:bCs/>
          <w:szCs w:val="24"/>
        </w:rPr>
        <w:br w:type="page"/>
      </w:r>
    </w:p>
    <w:p w14:paraId="17E681F3" w14:textId="77777777" w:rsidR="00130DC2" w:rsidRDefault="00130DC2">
      <w:pPr>
        <w:jc w:val="center"/>
        <w:rPr>
          <w:rFonts w:ascii="HG丸ｺﾞｼｯｸM-PRO" w:hAnsi="HG丸ｺﾞｼｯｸM-PRO"/>
          <w:b/>
          <w:bCs/>
          <w:sz w:val="36"/>
        </w:rPr>
        <w:sectPr w:rsidR="00130DC2" w:rsidSect="00130DC2">
          <w:footerReference w:type="even" r:id="rId9"/>
          <w:footerReference w:type="default" r:id="rId10"/>
          <w:type w:val="continuous"/>
          <w:pgSz w:w="11906" w:h="16838" w:code="9"/>
          <w:pgMar w:top="1418" w:right="1418" w:bottom="1134" w:left="1418" w:header="907" w:footer="340" w:gutter="0"/>
          <w:cols w:space="720"/>
          <w:docGrid w:type="lines" w:linePitch="460"/>
        </w:sectPr>
      </w:pPr>
    </w:p>
    <w:p w14:paraId="65C4AEDF" w14:textId="77777777" w:rsidR="00CA41E6" w:rsidRDefault="00CA41E6" w:rsidP="00CA41E6">
      <w:pPr>
        <w:spacing w:line="240" w:lineRule="exact"/>
        <w:rPr>
          <w:rFonts w:asciiTheme="minorEastAsia" w:eastAsiaTheme="minorEastAsia" w:hAnsiTheme="minorEastAsia"/>
          <w:szCs w:val="24"/>
        </w:rPr>
      </w:pPr>
    </w:p>
    <w:p w14:paraId="45759467" w14:textId="77777777" w:rsidR="00CA41E6" w:rsidRPr="00265C32" w:rsidRDefault="00CA41E6" w:rsidP="00CA41E6">
      <w:pPr>
        <w:spacing w:afterLines="50" w:after="230"/>
        <w:jc w:val="center"/>
        <w:rPr>
          <w:rFonts w:ascii="HG丸ｺﾞｼｯｸM-PRO" w:hAnsi="HG丸ｺﾞｼｯｸM-PRO"/>
          <w:b/>
          <w:bCs/>
          <w:sz w:val="32"/>
          <w:szCs w:val="32"/>
        </w:rPr>
      </w:pPr>
      <w:r w:rsidRPr="00265C32">
        <w:rPr>
          <w:rFonts w:ascii="HG丸ｺﾞｼｯｸM-PRO" w:hAnsi="HG丸ｺﾞｼｯｸM-PRO" w:hint="eastAsia"/>
          <w:b/>
          <w:bCs/>
          <w:sz w:val="32"/>
          <w:szCs w:val="32"/>
        </w:rPr>
        <w:t>第１章　計画の策定にあたって</w:t>
      </w:r>
    </w:p>
    <w:p w14:paraId="4ACB02C4" w14:textId="77777777" w:rsidR="00CA41E6" w:rsidRPr="00155AE2" w:rsidRDefault="00CA41E6" w:rsidP="00CA41E6">
      <w:pPr>
        <w:spacing w:line="240" w:lineRule="exact"/>
        <w:rPr>
          <w:rFonts w:ascii="HG丸ｺﾞｼｯｸM-PRO" w:hAnsi="HG丸ｺﾞｼｯｸM-PRO"/>
          <w:b/>
          <w:bCs/>
          <w:szCs w:val="24"/>
        </w:rPr>
      </w:pPr>
      <w:r>
        <w:rPr>
          <w:rFonts w:ascii="HG丸ｺﾞｼｯｸM-PRO" w:hAnsi="HG丸ｺﾞｼｯｸM-PRO"/>
          <w:b/>
          <w:bCs/>
          <w:noProof/>
          <w:szCs w:val="24"/>
        </w:rPr>
        <mc:AlternateContent>
          <mc:Choice Requires="wpg">
            <w:drawing>
              <wp:anchor distT="0" distB="0" distL="114300" distR="114300" simplePos="0" relativeHeight="251686912" behindDoc="1" locked="0" layoutInCell="1" allowOverlap="1" wp14:anchorId="57C7C700" wp14:editId="262A3181">
                <wp:simplePos x="0" y="0"/>
                <wp:positionH relativeFrom="column">
                  <wp:posOffset>23495</wp:posOffset>
                </wp:positionH>
                <wp:positionV relativeFrom="paragraph">
                  <wp:posOffset>160020</wp:posOffset>
                </wp:positionV>
                <wp:extent cx="5742305" cy="287655"/>
                <wp:effectExtent l="0" t="0" r="10795" b="17145"/>
                <wp:wrapNone/>
                <wp:docPr id="76069492"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026"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472555693"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AF5FE1" id="グループ化 3" o:spid="_x0000_s1026" style="position:absolute;left:0;text-align:left;margin-left:1.85pt;margin-top:12.6pt;width:452.15pt;height:22.65pt;z-index:-251629568"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" fillcolor="#404040 [2429]" stroked="f" strokeweight="2pt"/>
              </v:group>
            </w:pict>
          </mc:Fallback>
        </mc:AlternateContent>
      </w:r>
    </w:p>
    <w:p w14:paraId="693600C0" w14:textId="77777777" w:rsidR="00CA41E6" w:rsidRPr="00BE1946" w:rsidRDefault="00CA41E6" w:rsidP="00CA41E6">
      <w:pPr>
        <w:pStyle w:val="1"/>
        <w:numPr>
          <w:ilvl w:val="0"/>
          <w:numId w:val="0"/>
        </w:numPr>
        <w:spacing w:afterLines="50" w:after="230"/>
        <w:ind w:leftChars="100" w:left="240"/>
      </w:pPr>
      <w:r w:rsidRPr="00BE1946">
        <w:rPr>
          <w:rFonts w:hint="eastAsia"/>
          <w:color w:val="FFFFFF" w:themeColor="background1"/>
        </w:rPr>
        <w:t>１</w:t>
      </w:r>
      <w:r w:rsidRPr="00BE1946">
        <w:rPr>
          <w:rFonts w:hint="eastAsia"/>
        </w:rPr>
        <w:t xml:space="preserve">　計画策定の</w:t>
      </w:r>
      <w:r>
        <w:rPr>
          <w:rFonts w:hint="eastAsia"/>
        </w:rPr>
        <w:t>背景</w:t>
      </w:r>
    </w:p>
    <w:p w14:paraId="170DD542" w14:textId="3E5E4016" w:rsidR="00C01270" w:rsidRPr="008B4DE3" w:rsidRDefault="00C01270" w:rsidP="00C01270">
      <w:pPr>
        <w:pStyle w:val="20"/>
        <w:ind w:leftChars="100" w:left="240"/>
        <w:rPr>
          <w:b/>
          <w:bCs/>
          <w:szCs w:val="24"/>
        </w:rPr>
      </w:pPr>
      <w:r w:rsidRPr="008B4DE3">
        <w:rPr>
          <w:rFonts w:hint="eastAsia"/>
          <w:b/>
          <w:bCs/>
          <w:szCs w:val="24"/>
        </w:rPr>
        <w:t xml:space="preserve">　</w:t>
      </w:r>
      <w:r w:rsidR="008B4DE3">
        <w:rPr>
          <w:rFonts w:hint="eastAsia"/>
          <w:b/>
          <w:bCs/>
          <w:szCs w:val="24"/>
        </w:rPr>
        <w:t>障害</w:t>
      </w:r>
      <w:r w:rsidR="00B63823" w:rsidRPr="008B4DE3">
        <w:rPr>
          <w:rFonts w:hint="eastAsia"/>
          <w:b/>
          <w:bCs/>
          <w:szCs w:val="24"/>
        </w:rPr>
        <w:t>のある人を取り巻く環境の変化</w:t>
      </w:r>
    </w:p>
    <w:p w14:paraId="63A1AC56" w14:textId="7ECE8063" w:rsidR="00B63823" w:rsidRPr="008B4DE3" w:rsidRDefault="00B63823" w:rsidP="00B63823">
      <w:pPr>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昭和</w:t>
      </w:r>
      <w:r w:rsidRPr="008B4DE3">
        <w:rPr>
          <w:rFonts w:ascii="HG丸ｺﾞｼｯｸM-PRO" w:hAnsi="HG丸ｺﾞｼｯｸM-PRO"/>
          <w:szCs w:val="24"/>
        </w:rPr>
        <w:t>56（1981）年の国際障害者年を契機に、</w:t>
      </w:r>
      <w:r w:rsidR="008B4DE3">
        <w:rPr>
          <w:rFonts w:ascii="HG丸ｺﾞｼｯｸM-PRO" w:hAnsi="HG丸ｺﾞｼｯｸM-PRO"/>
          <w:szCs w:val="24"/>
        </w:rPr>
        <w:t>障害</w:t>
      </w:r>
      <w:r w:rsidRPr="008B4DE3">
        <w:rPr>
          <w:rFonts w:ascii="HG丸ｺﾞｼｯｸM-PRO" w:hAnsi="HG丸ｺﾞｼｯｸM-PRO"/>
          <w:szCs w:val="24"/>
        </w:rPr>
        <w:t>のある人の「完全参加と平等」の実現に向けた取り組みが始まってから、40年</w:t>
      </w:r>
      <w:r w:rsidRPr="008B4DE3">
        <w:rPr>
          <w:rFonts w:ascii="HG丸ｺﾞｼｯｸM-PRO" w:hAnsi="HG丸ｺﾞｼｯｸM-PRO" w:hint="eastAsia"/>
          <w:szCs w:val="24"/>
        </w:rPr>
        <w:t>が経過しました</w:t>
      </w:r>
      <w:r w:rsidRPr="008B4DE3">
        <w:rPr>
          <w:rFonts w:ascii="HG丸ｺﾞｼｯｸM-PRO" w:hAnsi="HG丸ｺﾞｼｯｸM-PRO"/>
          <w:szCs w:val="24"/>
        </w:rPr>
        <w:t>。この間、</w:t>
      </w:r>
      <w:r w:rsidR="008B4DE3">
        <w:rPr>
          <w:rFonts w:ascii="HG丸ｺﾞｼｯｸM-PRO" w:hAnsi="HG丸ｺﾞｼｯｸM-PRO"/>
          <w:szCs w:val="24"/>
        </w:rPr>
        <w:t>障害</w:t>
      </w:r>
      <w:r w:rsidRPr="008B4DE3">
        <w:rPr>
          <w:rFonts w:ascii="HG丸ｺﾞｼｯｸM-PRO" w:hAnsi="HG丸ｺﾞｼｯｸM-PRO"/>
          <w:szCs w:val="24"/>
        </w:rPr>
        <w:t>のある人を取り巻く環境は大きく変化しました。</w:t>
      </w:r>
    </w:p>
    <w:p w14:paraId="4C5D54F4" w14:textId="1C5488E6" w:rsidR="00B63823" w:rsidRPr="008B4DE3" w:rsidRDefault="00E37F8E" w:rsidP="00B63823">
      <w:pPr>
        <w:ind w:leftChars="250" w:left="600" w:firstLineChars="100" w:firstLine="240"/>
        <w:rPr>
          <w:rFonts w:ascii="HG丸ｺﾞｼｯｸM-PRO" w:hAnsi="HG丸ｺﾞｼｯｸM-PRO"/>
          <w:szCs w:val="24"/>
        </w:rPr>
      </w:pPr>
      <w:r>
        <w:rPr>
          <w:rFonts w:ascii="HG丸ｺﾞｼｯｸM-PRO" w:hAnsi="HG丸ｺﾞｼｯｸM-PRO" w:hint="eastAsia"/>
          <w:szCs w:val="24"/>
        </w:rPr>
        <w:t>我が</w:t>
      </w:r>
      <w:r w:rsidR="00B63823" w:rsidRPr="008B4DE3">
        <w:rPr>
          <w:rFonts w:ascii="HG丸ｺﾞｼｯｸM-PRO" w:hAnsi="HG丸ｺﾞｼｯｸM-PRO" w:hint="eastAsia"/>
          <w:szCs w:val="24"/>
        </w:rPr>
        <w:t>国においては、「完全参加と平等」をめざして</w:t>
      </w:r>
      <w:r w:rsidR="008B4DE3">
        <w:rPr>
          <w:rFonts w:ascii="HG丸ｺﾞｼｯｸM-PRO" w:hAnsi="HG丸ｺﾞｼｯｸM-PRO" w:hint="eastAsia"/>
          <w:szCs w:val="24"/>
        </w:rPr>
        <w:t>障害</w:t>
      </w:r>
      <w:r w:rsidR="00B63823" w:rsidRPr="008B4DE3">
        <w:rPr>
          <w:rFonts w:ascii="HG丸ｺﾞｼｯｸM-PRO" w:hAnsi="HG丸ｺﾞｼｯｸM-PRO" w:hint="eastAsia"/>
          <w:szCs w:val="24"/>
        </w:rPr>
        <w:t>のある人に関する施策（以下「</w:t>
      </w:r>
      <w:r w:rsidR="008B4DE3">
        <w:rPr>
          <w:rFonts w:ascii="HG丸ｺﾞｼｯｸM-PRO" w:hAnsi="HG丸ｺﾞｼｯｸM-PRO" w:hint="eastAsia"/>
          <w:szCs w:val="24"/>
        </w:rPr>
        <w:t>障害</w:t>
      </w:r>
      <w:r w:rsidR="00B63823" w:rsidRPr="008B4DE3">
        <w:rPr>
          <w:rFonts w:ascii="HG丸ｺﾞｼｯｸM-PRO" w:hAnsi="HG丸ｺﾞｼｯｸM-PRO" w:hint="eastAsia"/>
          <w:szCs w:val="24"/>
        </w:rPr>
        <w:t>者施策」といいます。）が進められる中、平成５（</w:t>
      </w:r>
      <w:r w:rsidR="00B63823" w:rsidRPr="008B4DE3">
        <w:rPr>
          <w:rFonts w:ascii="HG丸ｺﾞｼｯｸM-PRO" w:hAnsi="HG丸ｺﾞｼｯｸM-PRO"/>
          <w:szCs w:val="24"/>
        </w:rPr>
        <w:t>1993）年に、</w:t>
      </w:r>
      <w:r w:rsidR="008B4DE3">
        <w:rPr>
          <w:rFonts w:ascii="HG丸ｺﾞｼｯｸM-PRO" w:hAnsi="HG丸ｺﾞｼｯｸM-PRO"/>
          <w:szCs w:val="24"/>
        </w:rPr>
        <w:t>障害</w:t>
      </w:r>
      <w:r w:rsidR="00B63823" w:rsidRPr="008B4DE3">
        <w:rPr>
          <w:rFonts w:ascii="HG丸ｺﾞｼｯｸM-PRO" w:hAnsi="HG丸ｺﾞｼｯｸM-PRO"/>
          <w:szCs w:val="24"/>
        </w:rPr>
        <w:t>のある人の自立と社会参加の一層の促進を図るため、昭和45（1970）年に制定された「心身障害者対策基本法」が抜本改正され、「障害者基本法」が制定されました。この法律において市町村の努力義務とされた障</w:t>
      </w:r>
      <w:r w:rsidR="00B63823" w:rsidRPr="008B4DE3">
        <w:rPr>
          <w:rFonts w:ascii="HG丸ｺﾞｼｯｸM-PRO" w:hAnsi="HG丸ｺﾞｼｯｸM-PRO" w:hint="eastAsia"/>
          <w:szCs w:val="24"/>
        </w:rPr>
        <w:t>害</w:t>
      </w:r>
      <w:r w:rsidR="00B63823" w:rsidRPr="008B4DE3">
        <w:rPr>
          <w:rFonts w:ascii="HG丸ｺﾞｼｯｸM-PRO" w:hAnsi="HG丸ｺﾞｼｯｸM-PRO"/>
          <w:szCs w:val="24"/>
        </w:rPr>
        <w:t>者計画の策定は、平成16（2004）年の改正により平成19（2007）年４月から義務づけられることとなりました。</w:t>
      </w:r>
    </w:p>
    <w:p w14:paraId="3390FC31" w14:textId="60E7A189" w:rsidR="00B63823" w:rsidRDefault="008B4DE3" w:rsidP="00B63823">
      <w:pPr>
        <w:ind w:leftChars="250" w:left="600" w:firstLineChars="100" w:firstLine="240"/>
        <w:rPr>
          <w:rFonts w:ascii="HG丸ｺﾞｼｯｸM-PRO" w:hAnsi="HG丸ｺﾞｼｯｸM-PRO"/>
          <w:szCs w:val="24"/>
        </w:rPr>
      </w:pPr>
      <w:r>
        <w:rPr>
          <w:rFonts w:ascii="HG丸ｺﾞｼｯｸM-PRO" w:hAnsi="HG丸ｺﾞｼｯｸM-PRO" w:hint="eastAsia"/>
          <w:szCs w:val="24"/>
        </w:rPr>
        <w:t>障害</w:t>
      </w:r>
      <w:r w:rsidR="00B63823" w:rsidRPr="008B4DE3">
        <w:rPr>
          <w:rFonts w:ascii="HG丸ｺﾞｼｯｸM-PRO" w:hAnsi="HG丸ｺﾞｼｯｸM-PRO" w:hint="eastAsia"/>
          <w:szCs w:val="24"/>
        </w:rPr>
        <w:t>のある人に対する福祉サービスの変遷については、平成</w:t>
      </w:r>
      <w:r w:rsidR="00B63823" w:rsidRPr="008B4DE3">
        <w:rPr>
          <w:rFonts w:ascii="HG丸ｺﾞｼｯｸM-PRO" w:hAnsi="HG丸ｺﾞｼｯｸM-PRO"/>
          <w:szCs w:val="24"/>
        </w:rPr>
        <w:t>15（2003）年に、従来の「措置制度」から、利用者の自己決定を重視した契約制度である「支援費制度」に移行され、サービスの充実が図られました。しかし、サービスの利用者が急増したことや精神</w:t>
      </w:r>
      <w:r>
        <w:rPr>
          <w:rFonts w:ascii="HG丸ｺﾞｼｯｸM-PRO" w:hAnsi="HG丸ｺﾞｼｯｸM-PRO"/>
          <w:szCs w:val="24"/>
        </w:rPr>
        <w:t>障害</w:t>
      </w:r>
      <w:r w:rsidR="00B63823" w:rsidRPr="008B4DE3">
        <w:rPr>
          <w:rFonts w:ascii="HG丸ｺﾞｼｯｸM-PRO" w:hAnsi="HG丸ｺﾞｼｯｸM-PRO"/>
          <w:szCs w:val="24"/>
        </w:rPr>
        <w:t>のある人がサービスの対象になっていなかったこと、施設入所者の地域生活への移行や就労の支援などの課題に対応するため、平成18（2006）年に、「障害者自立支援法」が施行され、サービス体系の再編などが図られるとともに、市町村に障</w:t>
      </w:r>
      <w:r w:rsidR="00B63823" w:rsidRPr="008B4DE3">
        <w:rPr>
          <w:rFonts w:ascii="HG丸ｺﾞｼｯｸM-PRO" w:hAnsi="HG丸ｺﾞｼｯｸM-PRO" w:hint="eastAsia"/>
          <w:szCs w:val="24"/>
        </w:rPr>
        <w:t>害</w:t>
      </w:r>
      <w:r w:rsidR="00B63823" w:rsidRPr="008B4DE3">
        <w:rPr>
          <w:rFonts w:ascii="HG丸ｺﾞｼｯｸM-PRO" w:hAnsi="HG丸ｺﾞｼｯｸM-PRO"/>
          <w:szCs w:val="24"/>
        </w:rPr>
        <w:t>福祉サービス等の見込量とその確保策などを示す障</w:t>
      </w:r>
      <w:r w:rsidR="00B63823" w:rsidRPr="008B4DE3">
        <w:rPr>
          <w:rFonts w:ascii="HG丸ｺﾞｼｯｸM-PRO" w:hAnsi="HG丸ｺﾞｼｯｸM-PRO" w:hint="eastAsia"/>
          <w:szCs w:val="24"/>
        </w:rPr>
        <w:t>害福祉計画の策定が義務づけられました。平成</w:t>
      </w:r>
      <w:r w:rsidR="00B63823" w:rsidRPr="008B4DE3">
        <w:rPr>
          <w:rFonts w:ascii="HG丸ｺﾞｼｯｸM-PRO" w:hAnsi="HG丸ｺﾞｼｯｸM-PRO"/>
          <w:szCs w:val="24"/>
        </w:rPr>
        <w:t>25（2013）年には、「障害者自立支援法」は見直され、「障害者の日常生活及び社会生活を総合的に支援するための法律」（以下「障害者総合支援法」といいます。）として施行され、難病患者等がサービスの対象となるなど、サービスの充実が図られました。平成28（2016）年には、「障害者総合支援法」施行後３年を目途としたサービスのあり方等の見直しを踏まえ、「障害者総合支援法」と「児童福祉法」が改正され、サービスの拡充が図られるとともに、市町村に障</w:t>
      </w:r>
      <w:r w:rsidR="00B63823" w:rsidRPr="008B4DE3">
        <w:rPr>
          <w:rFonts w:ascii="HG丸ｺﾞｼｯｸM-PRO" w:hAnsi="HG丸ｺﾞｼｯｸM-PRO" w:hint="eastAsia"/>
          <w:szCs w:val="24"/>
        </w:rPr>
        <w:t>害</w:t>
      </w:r>
      <w:r w:rsidR="00B63823" w:rsidRPr="008B4DE3">
        <w:rPr>
          <w:rFonts w:ascii="HG丸ｺﾞｼｯｸM-PRO" w:hAnsi="HG丸ｺﾞｼｯｸM-PRO"/>
          <w:szCs w:val="24"/>
        </w:rPr>
        <w:t>児福祉計画の策定が義務づけら</w:t>
      </w:r>
      <w:r w:rsidR="00B63823" w:rsidRPr="008B4DE3">
        <w:rPr>
          <w:rFonts w:ascii="HG丸ｺﾞｼｯｸM-PRO" w:hAnsi="HG丸ｺﾞｼｯｸM-PRO" w:hint="eastAsia"/>
          <w:szCs w:val="24"/>
        </w:rPr>
        <w:t>れました。</w:t>
      </w:r>
    </w:p>
    <w:p w14:paraId="5FBF3A16" w14:textId="77777777" w:rsidR="008B4DE3" w:rsidRPr="008B4DE3" w:rsidRDefault="008B4DE3" w:rsidP="00B63823">
      <w:pPr>
        <w:ind w:leftChars="250" w:left="600" w:firstLineChars="100" w:firstLine="240"/>
        <w:rPr>
          <w:rFonts w:ascii="HG丸ｺﾞｼｯｸM-PRO" w:hAnsi="HG丸ｺﾞｼｯｸM-PRO"/>
          <w:szCs w:val="24"/>
        </w:rPr>
      </w:pPr>
    </w:p>
    <w:p w14:paraId="79CEB1E5" w14:textId="77777777" w:rsidR="008B4DE3" w:rsidRPr="008B4DE3" w:rsidRDefault="008B4DE3" w:rsidP="008B4DE3">
      <w:pPr>
        <w:spacing w:line="240" w:lineRule="exact"/>
        <w:rPr>
          <w:rFonts w:ascii="HG丸ｺﾞｼｯｸM-PRO" w:hAnsi="HG丸ｺﾞｼｯｸM-PRO"/>
          <w:szCs w:val="24"/>
        </w:rPr>
      </w:pPr>
    </w:p>
    <w:p w14:paraId="7BCB4C70" w14:textId="7A61B9F8" w:rsidR="00B63823" w:rsidRPr="008B4DE3" w:rsidRDefault="008B4DE3" w:rsidP="007309BB">
      <w:pPr>
        <w:spacing w:line="420" w:lineRule="exact"/>
        <w:ind w:leftChars="250" w:left="600" w:firstLineChars="100" w:firstLine="240"/>
        <w:rPr>
          <w:rFonts w:ascii="HG丸ｺﾞｼｯｸM-PRO" w:hAnsi="HG丸ｺﾞｼｯｸM-PRO"/>
          <w:szCs w:val="24"/>
        </w:rPr>
      </w:pPr>
      <w:r>
        <w:rPr>
          <w:rFonts w:ascii="HG丸ｺﾞｼｯｸM-PRO" w:hAnsi="HG丸ｺﾞｼｯｸM-PRO" w:hint="eastAsia"/>
          <w:szCs w:val="24"/>
        </w:rPr>
        <w:t>障害</w:t>
      </w:r>
      <w:r w:rsidR="00B63823" w:rsidRPr="008B4DE3">
        <w:rPr>
          <w:rFonts w:ascii="HG丸ｺﾞｼｯｸM-PRO" w:hAnsi="HG丸ｺﾞｼｯｸM-PRO" w:hint="eastAsia"/>
          <w:szCs w:val="24"/>
        </w:rPr>
        <w:t>のある人の外出時の障壁を除去するための環境整備については、平成６（</w:t>
      </w:r>
      <w:r w:rsidR="00B63823" w:rsidRPr="008B4DE3">
        <w:rPr>
          <w:rFonts w:ascii="HG丸ｺﾞｼｯｸM-PRO" w:hAnsi="HG丸ｺﾞｼｯｸM-PRO"/>
          <w:szCs w:val="24"/>
        </w:rPr>
        <w:t>1994）年に「高齢者、身体障害者等が円滑に利用できる特定建築物の建築の促進に関する法律」、平成12（2000）年に「高齢者、身体障害者等の公共交通機関を利用した移動の円滑化の促進に関する法律」が施行されました。平成18（2006）年には、この２つの法律を一体化した「高齢者、障害者等の移動等の円滑化の促進に関する法律」（以下「バリアフリー法」といいます。）が施行され、公共的建築物や公共交通機関等におけるバリアフリー化が進められました。</w:t>
      </w:r>
      <w:r w:rsidR="00B63823" w:rsidRPr="008B4DE3">
        <w:rPr>
          <w:rFonts w:ascii="HG丸ｺﾞｼｯｸM-PRO" w:hAnsi="HG丸ｺﾞｼｯｸM-PRO" w:hint="eastAsia"/>
          <w:szCs w:val="24"/>
        </w:rPr>
        <w:t>このように、</w:t>
      </w:r>
      <w:r>
        <w:rPr>
          <w:rFonts w:ascii="HG丸ｺﾞｼｯｸM-PRO" w:hAnsi="HG丸ｺﾞｼｯｸM-PRO" w:hint="eastAsia"/>
          <w:szCs w:val="24"/>
        </w:rPr>
        <w:t>障害</w:t>
      </w:r>
      <w:r w:rsidR="00B63823" w:rsidRPr="008B4DE3">
        <w:rPr>
          <w:rFonts w:ascii="HG丸ｺﾞｼｯｸM-PRO" w:hAnsi="HG丸ｺﾞｼｯｸM-PRO" w:hint="eastAsia"/>
          <w:szCs w:val="24"/>
        </w:rPr>
        <w:t>のある人が日常生活や社会生活を</w:t>
      </w:r>
      <w:r w:rsidR="00100C6C">
        <w:rPr>
          <w:rFonts w:ascii="HG丸ｺﾞｼｯｸM-PRO" w:hAnsi="HG丸ｺﾞｼｯｸM-PRO" w:hint="eastAsia"/>
          <w:szCs w:val="24"/>
        </w:rPr>
        <w:t>おく</w:t>
      </w:r>
      <w:r w:rsidR="00B63823" w:rsidRPr="008B4DE3">
        <w:rPr>
          <w:rFonts w:ascii="HG丸ｺﾞｼｯｸM-PRO" w:hAnsi="HG丸ｺﾞｼｯｸM-PRO" w:hint="eastAsia"/>
          <w:szCs w:val="24"/>
        </w:rPr>
        <w:t>る上で必要なサービスの提供や環境整備が進められたものの、社会的障壁の解消までには至っていません。</w:t>
      </w:r>
    </w:p>
    <w:p w14:paraId="4140511C" w14:textId="05CAB588" w:rsidR="00B63823" w:rsidRPr="008B4DE3" w:rsidRDefault="00B63823" w:rsidP="007309BB">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国際社会においては、平成</w:t>
      </w:r>
      <w:r w:rsidRPr="008B4DE3">
        <w:rPr>
          <w:rFonts w:ascii="HG丸ｺﾞｼｯｸM-PRO" w:hAnsi="HG丸ｺﾞｼｯｸM-PRO"/>
          <w:szCs w:val="24"/>
        </w:rPr>
        <w:t>18（2006）年に、国際連合により、</w:t>
      </w:r>
      <w:r w:rsidR="008B4DE3">
        <w:rPr>
          <w:rFonts w:ascii="HG丸ｺﾞｼｯｸM-PRO" w:hAnsi="HG丸ｺﾞｼｯｸM-PRO"/>
          <w:szCs w:val="24"/>
        </w:rPr>
        <w:t>障害</w:t>
      </w:r>
      <w:r w:rsidRPr="008B4DE3">
        <w:rPr>
          <w:rFonts w:ascii="HG丸ｺﾞｼｯｸM-PRO" w:hAnsi="HG丸ｺﾞｼｯｸM-PRO"/>
          <w:szCs w:val="24"/>
        </w:rPr>
        <w:t>のある人の権利や尊厳を保護し、促進するための包括的かつ総合的な国際条約として「障害者の権利に関する条約」（以下「障害者権利条約」といいます。）が採択され、平成20（2008）年から発効されています。</w:t>
      </w:r>
    </w:p>
    <w:p w14:paraId="5B7472B7" w14:textId="29ECF113" w:rsidR="00B63823" w:rsidRPr="008B4DE3" w:rsidRDefault="00E37F8E" w:rsidP="007309BB">
      <w:pPr>
        <w:spacing w:line="420" w:lineRule="exact"/>
        <w:ind w:leftChars="250" w:left="600" w:firstLineChars="100" w:firstLine="240"/>
        <w:rPr>
          <w:rFonts w:ascii="HG丸ｺﾞｼｯｸM-PRO" w:hAnsi="HG丸ｺﾞｼｯｸM-PRO"/>
          <w:szCs w:val="24"/>
        </w:rPr>
      </w:pPr>
      <w:r>
        <w:rPr>
          <w:rFonts w:ascii="HG丸ｺﾞｼｯｸM-PRO" w:hAnsi="HG丸ｺﾞｼｯｸM-PRO" w:hint="eastAsia"/>
          <w:szCs w:val="24"/>
        </w:rPr>
        <w:t>我が</w:t>
      </w:r>
      <w:r w:rsidR="00B63823" w:rsidRPr="008B4DE3">
        <w:rPr>
          <w:rFonts w:ascii="HG丸ｺﾞｼｯｸM-PRO" w:hAnsi="HG丸ｺﾞｼｯｸM-PRO" w:hint="eastAsia"/>
          <w:szCs w:val="24"/>
        </w:rPr>
        <w:t>国においては、平成</w:t>
      </w:r>
      <w:r w:rsidR="00B63823" w:rsidRPr="008B4DE3">
        <w:rPr>
          <w:rFonts w:ascii="HG丸ｺﾞｼｯｸM-PRO" w:hAnsi="HG丸ｺﾞｼｯｸM-PRO"/>
          <w:szCs w:val="24"/>
        </w:rPr>
        <w:t>19（2007）年の同条約の署名以降、条約の締結に向けた国内法の整備が進められてきました。平成23（2011）年には、「障害者基本法」が改正され、</w:t>
      </w:r>
      <w:r w:rsidR="008B4DE3">
        <w:rPr>
          <w:rFonts w:ascii="HG丸ｺﾞｼｯｸM-PRO" w:hAnsi="HG丸ｺﾞｼｯｸM-PRO"/>
          <w:szCs w:val="24"/>
        </w:rPr>
        <w:t>障害</w:t>
      </w:r>
      <w:r w:rsidR="00B63823" w:rsidRPr="008B4DE3">
        <w:rPr>
          <w:rFonts w:ascii="HG丸ｺﾞｼｯｸM-PRO" w:hAnsi="HG丸ｺﾞｼｯｸM-PRO"/>
          <w:szCs w:val="24"/>
        </w:rPr>
        <w:t>のある人の定義を見直すとともに、</w:t>
      </w:r>
      <w:r w:rsidR="008B4DE3">
        <w:rPr>
          <w:rFonts w:ascii="HG丸ｺﾞｼｯｸM-PRO" w:hAnsi="HG丸ｺﾞｼｯｸM-PRO"/>
          <w:szCs w:val="24"/>
        </w:rPr>
        <w:t>障害</w:t>
      </w:r>
      <w:r w:rsidR="00B63823" w:rsidRPr="008B4DE3">
        <w:rPr>
          <w:rFonts w:ascii="HG丸ｺﾞｼｯｸM-PRO" w:hAnsi="HG丸ｺﾞｼｯｸM-PRO"/>
          <w:szCs w:val="24"/>
        </w:rPr>
        <w:t>を理由とする差別などによる権利侵害行為の禁止や社会的障壁の除去を怠ることによる権利侵害の防止などが基本原則に盛り込まれました。また、同年には「障害者虐待の防止、障害者の養護者に対する支援等に関する法律」が制定され、平成24（2012）年に施行されました。さらに、平成25（2013）年には、「障害者基本法」</w:t>
      </w:r>
      <w:r w:rsidR="00B63823" w:rsidRPr="008B4DE3">
        <w:rPr>
          <w:rFonts w:ascii="HG丸ｺﾞｼｯｸM-PRO" w:hAnsi="HG丸ｺﾞｼｯｸM-PRO" w:hint="eastAsia"/>
          <w:szCs w:val="24"/>
        </w:rPr>
        <w:t>の差別の禁止に関する基本原則を具体化するため、「障害を理由とする差別の解消の推進に関する法律」（以下「障害者差別解消法」といいます。）が制定され、</w:t>
      </w:r>
      <w:r w:rsidR="008B4DE3">
        <w:rPr>
          <w:rFonts w:ascii="HG丸ｺﾞｼｯｸM-PRO" w:hAnsi="HG丸ｺﾞｼｯｸM-PRO" w:hint="eastAsia"/>
          <w:szCs w:val="24"/>
        </w:rPr>
        <w:t>障害</w:t>
      </w:r>
      <w:r w:rsidR="00B63823" w:rsidRPr="008B4DE3">
        <w:rPr>
          <w:rFonts w:ascii="HG丸ｺﾞｼｯｸM-PRO" w:hAnsi="HG丸ｺﾞｼｯｸM-PRO" w:hint="eastAsia"/>
          <w:szCs w:val="24"/>
        </w:rPr>
        <w:t>のある人から何らかの配慮を求められた場合に、過重な負担がない範囲で社会的障壁を除去するために必要かつ合理的な配慮を行う「合理的配慮」について、行政機関等には義務、事業者には努力義務とされました。</w:t>
      </w:r>
    </w:p>
    <w:p w14:paraId="1D61C4A1" w14:textId="05617DF6" w:rsidR="00B63823" w:rsidRDefault="00B63823" w:rsidP="007309BB">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このほか、平成</w:t>
      </w:r>
      <w:r w:rsidRPr="008B4DE3">
        <w:rPr>
          <w:rFonts w:ascii="HG丸ｺﾞｼｯｸM-PRO" w:hAnsi="HG丸ｺﾞｼｯｸM-PRO"/>
          <w:szCs w:val="24"/>
        </w:rPr>
        <w:t>17（2005）年には「発達障害者支援法」、平成25（2013）年には「国等による障害者就労施設等からの物品等の調達の推進等に関する法律」（以下「障害者優先調達推進法」といいます。）が施行されました。また、同年には、「精神保健及び精神障害者福祉に関する法律」、「障害者の雇用の促進等に関する法律」が改正されるなど、</w:t>
      </w:r>
      <w:r w:rsidR="008B4DE3">
        <w:rPr>
          <w:rFonts w:ascii="HG丸ｺﾞｼｯｸM-PRO" w:hAnsi="HG丸ｺﾞｼｯｸM-PRO"/>
          <w:szCs w:val="24"/>
        </w:rPr>
        <w:t>障害</w:t>
      </w:r>
      <w:r w:rsidRPr="008B4DE3">
        <w:rPr>
          <w:rFonts w:ascii="HG丸ｺﾞｼｯｸM-PRO" w:hAnsi="HG丸ｺﾞｼｯｸM-PRO"/>
          <w:szCs w:val="24"/>
        </w:rPr>
        <w:t>のある人の人権の尊重などについて、着実な取り組みが進められてきました。</w:t>
      </w:r>
    </w:p>
    <w:p w14:paraId="49718050" w14:textId="77777777" w:rsidR="00E37F8E" w:rsidRPr="008B4DE3" w:rsidRDefault="00E37F8E" w:rsidP="00E37F8E">
      <w:pPr>
        <w:spacing w:line="240" w:lineRule="exact"/>
        <w:rPr>
          <w:rFonts w:ascii="HG丸ｺﾞｼｯｸM-PRO" w:hAnsi="HG丸ｺﾞｼｯｸM-PRO"/>
          <w:szCs w:val="24"/>
        </w:rPr>
      </w:pPr>
    </w:p>
    <w:p w14:paraId="22546298" w14:textId="77777777" w:rsidR="00E37F8E" w:rsidRDefault="00E37F8E" w:rsidP="00E37F8E">
      <w:pPr>
        <w:spacing w:line="240" w:lineRule="exact"/>
        <w:rPr>
          <w:rFonts w:ascii="HG丸ｺﾞｼｯｸM-PRO" w:hAnsi="HG丸ｺﾞｼｯｸM-PRO"/>
          <w:szCs w:val="24"/>
        </w:rPr>
      </w:pPr>
    </w:p>
    <w:p w14:paraId="286FEC77" w14:textId="77777777" w:rsidR="007309BB" w:rsidRPr="008B4DE3" w:rsidRDefault="007309BB" w:rsidP="00E37F8E">
      <w:pPr>
        <w:spacing w:line="240" w:lineRule="exact"/>
        <w:rPr>
          <w:rFonts w:ascii="HG丸ｺﾞｼｯｸM-PRO" w:hAnsi="HG丸ｺﾞｼｯｸM-PRO"/>
          <w:szCs w:val="24"/>
        </w:rPr>
      </w:pPr>
    </w:p>
    <w:p w14:paraId="4AC1086A" w14:textId="51526214" w:rsidR="00B63823" w:rsidRPr="008B4DE3" w:rsidRDefault="00B63823" w:rsidP="00CE350C">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こうした国内法の整備などを経て、</w:t>
      </w:r>
      <w:r w:rsidR="00E37F8E">
        <w:rPr>
          <w:rFonts w:ascii="HG丸ｺﾞｼｯｸM-PRO" w:hAnsi="HG丸ｺﾞｼｯｸM-PRO" w:hint="eastAsia"/>
          <w:szCs w:val="24"/>
        </w:rPr>
        <w:t>我が</w:t>
      </w:r>
      <w:r w:rsidRPr="008B4DE3">
        <w:rPr>
          <w:rFonts w:ascii="HG丸ｺﾞｼｯｸM-PRO" w:hAnsi="HG丸ｺﾞｼｯｸM-PRO" w:hint="eastAsia"/>
          <w:szCs w:val="24"/>
        </w:rPr>
        <w:t>国は、平成</w:t>
      </w:r>
      <w:r w:rsidRPr="008B4DE3">
        <w:rPr>
          <w:rFonts w:ascii="HG丸ｺﾞｼｯｸM-PRO" w:hAnsi="HG丸ｺﾞｼｯｸM-PRO"/>
          <w:szCs w:val="24"/>
        </w:rPr>
        <w:t>26（2014）年１月に「障害者権利条約」を批准し、同年２月に効力を発することとなり、平成28（2016）年４月の障害者差別解消法の施行を迎えました。</w:t>
      </w:r>
    </w:p>
    <w:p w14:paraId="6A6C9FA0" w14:textId="4AA6D3EA" w:rsidR="00B63823" w:rsidRPr="008B4DE3" w:rsidRDefault="00B63823" w:rsidP="00CE350C">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これらを受け、発達</w:t>
      </w:r>
      <w:r w:rsidR="008B4DE3">
        <w:rPr>
          <w:rFonts w:ascii="HG丸ｺﾞｼｯｸM-PRO" w:hAnsi="HG丸ｺﾞｼｯｸM-PRO" w:hint="eastAsia"/>
          <w:szCs w:val="24"/>
        </w:rPr>
        <w:t>障害</w:t>
      </w:r>
      <w:r w:rsidRPr="008B4DE3">
        <w:rPr>
          <w:rFonts w:ascii="HG丸ｺﾞｼｯｸM-PRO" w:hAnsi="HG丸ｺﾞｼｯｸM-PRO" w:hint="eastAsia"/>
          <w:szCs w:val="24"/>
        </w:rPr>
        <w:t>のある人への支援の一層の充実を図るため、同年に「発達障害者支援法」が改正されたほか、平成</w:t>
      </w:r>
      <w:r w:rsidRPr="008B4DE3">
        <w:rPr>
          <w:rFonts w:ascii="HG丸ｺﾞｼｯｸM-PRO" w:hAnsi="HG丸ｺﾞｼｯｸM-PRO"/>
          <w:szCs w:val="24"/>
        </w:rPr>
        <w:t>30年（2018）には、「2020年東京オリンピック・パラリンピック競技大会」の契機もとらえ、「心のバリアフリー」の推進を図るため、「バリアフリー法」が改正されました。また、同年に「障害者による文化芸術活動の推進に関する法律」が施行されるなど、</w:t>
      </w:r>
      <w:r w:rsidR="008B4DE3">
        <w:rPr>
          <w:rFonts w:ascii="HG丸ｺﾞｼｯｸM-PRO" w:hAnsi="HG丸ｺﾞｼｯｸM-PRO"/>
          <w:szCs w:val="24"/>
        </w:rPr>
        <w:t>障害</w:t>
      </w:r>
      <w:r w:rsidRPr="008B4DE3">
        <w:rPr>
          <w:rFonts w:ascii="HG丸ｺﾞｼｯｸM-PRO" w:hAnsi="HG丸ｺﾞｼｯｸM-PRO"/>
          <w:szCs w:val="24"/>
        </w:rPr>
        <w:t>のある人の社会参加を図る環境整備も進められつつあります。</w:t>
      </w:r>
    </w:p>
    <w:p w14:paraId="6434A426" w14:textId="2E0A0AC2" w:rsidR="00B63823" w:rsidRPr="008B4DE3" w:rsidRDefault="00B63823" w:rsidP="00CE350C">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元号が改まり「令和」となってからも国内法の整備は進められ、令和３（</w:t>
      </w:r>
      <w:r w:rsidRPr="008B4DE3">
        <w:rPr>
          <w:rFonts w:ascii="HG丸ｺﾞｼｯｸM-PRO" w:hAnsi="HG丸ｺﾞｼｯｸM-PRO"/>
          <w:szCs w:val="24"/>
        </w:rPr>
        <w:t>2021）年に、「合理的配慮」について事業者にも義務とするため、「障害者差別解消法」が改正されました。また、この前後、令和元（2019）年には読書環境における障壁の除去を進めるための「視覚障害者等の読書環境の整備の推進に関する法律」（以下「読書バリアフリー法」といいます。）、令和４（2022）年には情報の取得や意思疎通における障壁の除去を進めるための「障害者による情報の取得及び利用並びに意思疎通に係る施策の推進に関する法律」（以下「障害者情報</w:t>
      </w:r>
      <w:r w:rsidRPr="008B4DE3">
        <w:rPr>
          <w:rFonts w:ascii="HG丸ｺﾞｼｯｸM-PRO" w:hAnsi="HG丸ｺﾞｼｯｸM-PRO" w:hint="eastAsia"/>
          <w:szCs w:val="24"/>
        </w:rPr>
        <w:t>アクセシビリティ・コミュニケーション施策推進法」</w:t>
      </w:r>
      <w:r w:rsidR="00CE350C">
        <w:rPr>
          <w:rFonts w:ascii="HG丸ｺﾞｼｯｸM-PRO" w:hAnsi="HG丸ｺﾞｼｯｸM-PRO" w:hint="eastAsia"/>
          <w:szCs w:val="24"/>
        </w:rPr>
        <w:t>といいます。</w:t>
      </w:r>
      <w:r w:rsidRPr="008B4DE3">
        <w:rPr>
          <w:rFonts w:ascii="HG丸ｺﾞｼｯｸM-PRO" w:hAnsi="HG丸ｺﾞｼｯｸM-PRO" w:hint="eastAsia"/>
          <w:szCs w:val="24"/>
        </w:rPr>
        <w:t>）が制定、施行されました。</w:t>
      </w:r>
    </w:p>
    <w:p w14:paraId="528A3CA4" w14:textId="608969F6" w:rsidR="00B63823" w:rsidRPr="008B4DE3" w:rsidRDefault="00B63823" w:rsidP="00CE350C">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令和４（</w:t>
      </w:r>
      <w:r w:rsidRPr="008B4DE3">
        <w:rPr>
          <w:rFonts w:ascii="HG丸ｺﾞｼｯｸM-PRO" w:hAnsi="HG丸ｺﾞｼｯｸM-PRO"/>
          <w:szCs w:val="24"/>
        </w:rPr>
        <w:t>2022）年に開催された国際連合の障害者の権利に関する委員会においては、こうした取り組みに対して一定の評価がなされた一方で、</w:t>
      </w:r>
      <w:r w:rsidR="008B4DE3">
        <w:rPr>
          <w:rFonts w:ascii="HG丸ｺﾞｼｯｸM-PRO" w:hAnsi="HG丸ｺﾞｼｯｸM-PRO"/>
          <w:szCs w:val="24"/>
        </w:rPr>
        <w:t>障害</w:t>
      </w:r>
      <w:r w:rsidRPr="008B4DE3">
        <w:rPr>
          <w:rFonts w:ascii="HG丸ｺﾞｼｯｸM-PRO" w:hAnsi="HG丸ｺﾞｼｯｸM-PRO"/>
          <w:szCs w:val="24"/>
        </w:rPr>
        <w:t>のある児童への発達支援のあり方の改善など、さまざまな意見が示されました。</w:t>
      </w:r>
    </w:p>
    <w:p w14:paraId="4BA396B3" w14:textId="27314A1D" w:rsidR="00B2134E" w:rsidRPr="008B4DE3" w:rsidRDefault="00B63823" w:rsidP="00CE350C">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これを受け、我が国では、令和５（</w:t>
      </w:r>
      <w:r w:rsidRPr="008B4DE3">
        <w:rPr>
          <w:rFonts w:ascii="HG丸ｺﾞｼｯｸM-PRO" w:hAnsi="HG丸ｺﾞｼｯｸM-PRO"/>
          <w:szCs w:val="24"/>
        </w:rPr>
        <w:t>2023）年に「障害者基本計画（第５次）」を策定し、世界に誇れる共生社会の実現をめざし、さらなる取り組みが進められています。</w:t>
      </w:r>
    </w:p>
    <w:p w14:paraId="30A5ACDD" w14:textId="77777777" w:rsidR="004F6E2C" w:rsidRPr="008B4DE3" w:rsidRDefault="004F6E2C" w:rsidP="00CE350C">
      <w:pPr>
        <w:rPr>
          <w:rFonts w:ascii="HG丸ｺﾞｼｯｸM-PRO" w:hAnsi="HG丸ｺﾞｼｯｸM-PRO"/>
          <w:szCs w:val="24"/>
        </w:rPr>
      </w:pPr>
    </w:p>
    <w:p w14:paraId="5D611171" w14:textId="32C4D5C8" w:rsidR="00C01270" w:rsidRPr="008B4DE3" w:rsidRDefault="00C01270" w:rsidP="00C01270">
      <w:pPr>
        <w:pStyle w:val="20"/>
        <w:ind w:leftChars="100" w:left="240"/>
        <w:rPr>
          <w:b/>
          <w:bCs/>
          <w:szCs w:val="24"/>
        </w:rPr>
      </w:pPr>
      <w:r w:rsidRPr="008B4DE3">
        <w:rPr>
          <w:rFonts w:hint="eastAsia"/>
          <w:b/>
          <w:bCs/>
          <w:szCs w:val="24"/>
        </w:rPr>
        <w:t xml:space="preserve">　</w:t>
      </w:r>
      <w:r w:rsidR="00441AD7">
        <w:rPr>
          <w:rFonts w:hint="eastAsia"/>
          <w:b/>
          <w:bCs/>
          <w:szCs w:val="24"/>
        </w:rPr>
        <w:t>設楽町</w:t>
      </w:r>
      <w:r w:rsidRPr="008B4DE3">
        <w:rPr>
          <w:rFonts w:hint="eastAsia"/>
          <w:b/>
          <w:bCs/>
          <w:szCs w:val="24"/>
        </w:rPr>
        <w:t>の</w:t>
      </w:r>
      <w:r w:rsidR="00B77368" w:rsidRPr="008B4DE3">
        <w:rPr>
          <w:rFonts w:hint="eastAsia"/>
          <w:b/>
          <w:bCs/>
          <w:szCs w:val="24"/>
        </w:rPr>
        <w:t>取り組み</w:t>
      </w:r>
    </w:p>
    <w:p w14:paraId="7D439A08" w14:textId="256579CA" w:rsidR="00790E7A" w:rsidRPr="008B4DE3" w:rsidRDefault="00790E7A" w:rsidP="00CE350C">
      <w:pPr>
        <w:spacing w:line="420" w:lineRule="exact"/>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このように、</w:t>
      </w:r>
      <w:r w:rsidR="008B4DE3">
        <w:rPr>
          <w:rFonts w:ascii="HG丸ｺﾞｼｯｸM-PRO" w:hAnsi="HG丸ｺﾞｼｯｸM-PRO" w:hint="eastAsia"/>
          <w:szCs w:val="24"/>
        </w:rPr>
        <w:t>障害</w:t>
      </w:r>
      <w:r w:rsidRPr="008B4DE3">
        <w:rPr>
          <w:rFonts w:ascii="HG丸ｺﾞｼｯｸM-PRO" w:hAnsi="HG丸ｺﾞｼｯｸM-PRO" w:hint="eastAsia"/>
          <w:szCs w:val="24"/>
        </w:rPr>
        <w:t>のある人を取り巻く環境が大きく変化する中、</w:t>
      </w:r>
      <w:r w:rsidR="00441AD7">
        <w:rPr>
          <w:rFonts w:ascii="HG丸ｺﾞｼｯｸM-PRO" w:hAnsi="HG丸ｺﾞｼｯｸM-PRO" w:hint="eastAsia"/>
          <w:szCs w:val="24"/>
        </w:rPr>
        <w:t>設楽町</w:t>
      </w:r>
      <w:r w:rsidRPr="008B4DE3">
        <w:rPr>
          <w:rFonts w:ascii="HG丸ｺﾞｼｯｸM-PRO" w:hAnsi="HG丸ｺﾞｼｯｸM-PRO" w:hint="eastAsia"/>
          <w:szCs w:val="24"/>
        </w:rPr>
        <w:t>は、平成</w:t>
      </w:r>
      <w:r w:rsidRPr="008B4DE3">
        <w:rPr>
          <w:rFonts w:ascii="HG丸ｺﾞｼｯｸM-PRO" w:hAnsi="HG丸ｺﾞｼｯｸM-PRO"/>
          <w:szCs w:val="24"/>
        </w:rPr>
        <w:t>17（2005）年</w:t>
      </w:r>
      <w:r w:rsidRPr="008B4DE3">
        <w:rPr>
          <w:rFonts w:ascii="HG丸ｺﾞｼｯｸM-PRO" w:hAnsi="HG丸ｺﾞｼｯｸM-PRO" w:hint="eastAsia"/>
          <w:szCs w:val="24"/>
        </w:rPr>
        <w:t>の</w:t>
      </w:r>
      <w:r w:rsidR="00441AD7">
        <w:rPr>
          <w:rFonts w:ascii="HG丸ｺﾞｼｯｸM-PRO" w:hAnsi="HG丸ｺﾞｼｯｸM-PRO" w:hint="eastAsia"/>
          <w:szCs w:val="24"/>
        </w:rPr>
        <w:t>津具</w:t>
      </w:r>
      <w:r w:rsidRPr="008B4DE3">
        <w:rPr>
          <w:rFonts w:ascii="HG丸ｺﾞｼｯｸM-PRO" w:hAnsi="HG丸ｺﾞｼｯｸM-PRO" w:hint="eastAsia"/>
          <w:szCs w:val="24"/>
        </w:rPr>
        <w:t>村との合併（新設）を経て、</w:t>
      </w:r>
      <w:r w:rsidRPr="008B4DE3">
        <w:rPr>
          <w:rFonts w:ascii="HG丸ｺﾞｼｯｸM-PRO" w:hAnsi="HG丸ｺﾞｼｯｸM-PRO"/>
          <w:szCs w:val="24"/>
        </w:rPr>
        <w:t>平成19（2007）年に</w:t>
      </w:r>
      <w:r w:rsidR="001877CB" w:rsidRPr="008B4DE3">
        <w:rPr>
          <w:rFonts w:ascii="HG丸ｺﾞｼｯｸM-PRO" w:hAnsi="HG丸ｺﾞｼｯｸM-PRO" w:hint="eastAsia"/>
          <w:szCs w:val="24"/>
        </w:rPr>
        <w:t>、「障害者自立支援法」に基づき、３年を１期とする</w:t>
      </w:r>
      <w:r w:rsidRPr="008B4DE3">
        <w:rPr>
          <w:rFonts w:ascii="HG丸ｺﾞｼｯｸM-PRO" w:hAnsi="HG丸ｺﾞｼｯｸM-PRO" w:hint="eastAsia"/>
          <w:szCs w:val="24"/>
        </w:rPr>
        <w:t>「第１期</w:t>
      </w:r>
      <w:r w:rsidR="00441AD7">
        <w:rPr>
          <w:rFonts w:ascii="HG丸ｺﾞｼｯｸM-PRO" w:hAnsi="HG丸ｺﾞｼｯｸM-PRO" w:hint="eastAsia"/>
          <w:szCs w:val="24"/>
        </w:rPr>
        <w:t>設楽町</w:t>
      </w:r>
      <w:r w:rsidRPr="008B4DE3">
        <w:rPr>
          <w:rFonts w:ascii="HG丸ｺﾞｼｯｸM-PRO" w:hAnsi="HG丸ｺﾞｼｯｸM-PRO" w:hint="eastAsia"/>
          <w:szCs w:val="24"/>
        </w:rPr>
        <w:t>障害福祉計画」</w:t>
      </w:r>
      <w:r w:rsidRPr="008B4DE3">
        <w:rPr>
          <w:rFonts w:ascii="HG丸ｺﾞｼｯｸM-PRO" w:hAnsi="HG丸ｺﾞｼｯｸM-PRO"/>
          <w:szCs w:val="24"/>
        </w:rPr>
        <w:t>を策定しました。</w:t>
      </w:r>
      <w:r w:rsidRPr="008B4DE3">
        <w:rPr>
          <w:rFonts w:ascii="HG丸ｺﾞｼｯｸM-PRO" w:hAnsi="HG丸ｺﾞｼｯｸM-PRO" w:hint="eastAsia"/>
          <w:szCs w:val="24"/>
        </w:rPr>
        <w:t>続いて、平成</w:t>
      </w:r>
      <w:r w:rsidRPr="008B4DE3">
        <w:rPr>
          <w:rFonts w:ascii="HG丸ｺﾞｼｯｸM-PRO" w:hAnsi="HG丸ｺﾞｼｯｸM-PRO"/>
          <w:szCs w:val="24"/>
        </w:rPr>
        <w:t>21（2009）年には「第２期</w:t>
      </w:r>
      <w:r w:rsidR="00441AD7" w:rsidRPr="00441AD7">
        <w:rPr>
          <w:rFonts w:ascii="HG丸ｺﾞｼｯｸM-PRO" w:hAnsi="HG丸ｺﾞｼｯｸM-PRO" w:hint="eastAsia"/>
          <w:szCs w:val="24"/>
        </w:rPr>
        <w:t>設楽町</w:t>
      </w:r>
      <w:r w:rsidRPr="008B4DE3">
        <w:rPr>
          <w:rFonts w:ascii="HG丸ｺﾞｼｯｸM-PRO" w:hAnsi="HG丸ｺﾞｼｯｸM-PRO"/>
          <w:szCs w:val="24"/>
        </w:rPr>
        <w:t>障</w:t>
      </w:r>
      <w:r w:rsidRPr="008B4DE3">
        <w:rPr>
          <w:rFonts w:ascii="HG丸ｺﾞｼｯｸM-PRO" w:hAnsi="HG丸ｺﾞｼｯｸM-PRO" w:hint="eastAsia"/>
          <w:szCs w:val="24"/>
        </w:rPr>
        <w:t>害</w:t>
      </w:r>
      <w:r w:rsidRPr="008B4DE3">
        <w:rPr>
          <w:rFonts w:ascii="HG丸ｺﾞｼｯｸM-PRO" w:hAnsi="HG丸ｺﾞｼｯｸM-PRO"/>
          <w:szCs w:val="24"/>
        </w:rPr>
        <w:t>福祉計画」、平成24（2012）年には「第３期</w:t>
      </w:r>
      <w:r w:rsidR="00441AD7" w:rsidRPr="00441AD7">
        <w:rPr>
          <w:rFonts w:ascii="HG丸ｺﾞｼｯｸM-PRO" w:hAnsi="HG丸ｺﾞｼｯｸM-PRO" w:hint="eastAsia"/>
          <w:szCs w:val="24"/>
        </w:rPr>
        <w:t>設楽町</w:t>
      </w:r>
      <w:r w:rsidRPr="008B4DE3">
        <w:rPr>
          <w:rFonts w:ascii="HG丸ｺﾞｼｯｸM-PRO" w:hAnsi="HG丸ｺﾞｼｯｸM-PRO"/>
          <w:szCs w:val="24"/>
        </w:rPr>
        <w:t>障</w:t>
      </w:r>
      <w:r w:rsidRPr="008B4DE3">
        <w:rPr>
          <w:rFonts w:ascii="HG丸ｺﾞｼｯｸM-PRO" w:hAnsi="HG丸ｺﾞｼｯｸM-PRO" w:hint="eastAsia"/>
          <w:szCs w:val="24"/>
        </w:rPr>
        <w:t>害</w:t>
      </w:r>
      <w:r w:rsidRPr="008B4DE3">
        <w:rPr>
          <w:rFonts w:ascii="HG丸ｺﾞｼｯｸM-PRO" w:hAnsi="HG丸ｺﾞｼｯｸM-PRO"/>
          <w:szCs w:val="24"/>
        </w:rPr>
        <w:t>福祉計画」を策定</w:t>
      </w:r>
      <w:r w:rsidR="00441AD7">
        <w:rPr>
          <w:rFonts w:ascii="HG丸ｺﾞｼｯｸM-PRO" w:hAnsi="HG丸ｺﾞｼｯｸM-PRO" w:hint="eastAsia"/>
          <w:szCs w:val="24"/>
        </w:rPr>
        <w:t>し</w:t>
      </w:r>
      <w:r w:rsidRPr="008B4DE3">
        <w:rPr>
          <w:rFonts w:ascii="HG丸ｺﾞｼｯｸM-PRO" w:hAnsi="HG丸ｺﾞｼｯｸM-PRO" w:hint="eastAsia"/>
          <w:szCs w:val="24"/>
        </w:rPr>
        <w:t>、</w:t>
      </w:r>
      <w:r w:rsidRPr="008B4DE3">
        <w:rPr>
          <w:rFonts w:ascii="HG丸ｺﾞｼｯｸM-PRO" w:hAnsi="HG丸ｺﾞｼｯｸM-PRO"/>
          <w:szCs w:val="24"/>
        </w:rPr>
        <w:t>こ</w:t>
      </w:r>
      <w:r w:rsidR="00441AD7">
        <w:rPr>
          <w:rFonts w:ascii="HG丸ｺﾞｼｯｸM-PRO" w:hAnsi="HG丸ｺﾞｼｯｸM-PRO" w:hint="eastAsia"/>
          <w:szCs w:val="24"/>
        </w:rPr>
        <w:t>れにあわせて</w:t>
      </w:r>
      <w:r w:rsidR="00FE3B10" w:rsidRPr="008B4DE3">
        <w:rPr>
          <w:rFonts w:ascii="HG丸ｺﾞｼｯｸM-PRO" w:hAnsi="HG丸ｺﾞｼｯｸM-PRO"/>
          <w:szCs w:val="24"/>
        </w:rPr>
        <w:t>「障害者基本法」</w:t>
      </w:r>
      <w:r w:rsidR="00FE3B10" w:rsidRPr="008B4DE3">
        <w:rPr>
          <w:rFonts w:ascii="HG丸ｺﾞｼｯｸM-PRO" w:hAnsi="HG丸ｺﾞｼｯｸM-PRO" w:hint="eastAsia"/>
          <w:szCs w:val="24"/>
        </w:rPr>
        <w:t>に基づ</w:t>
      </w:r>
      <w:r w:rsidR="00441AD7">
        <w:rPr>
          <w:rFonts w:ascii="HG丸ｺﾞｼｯｸM-PRO" w:hAnsi="HG丸ｺﾞｼｯｸM-PRO" w:hint="eastAsia"/>
          <w:szCs w:val="24"/>
        </w:rPr>
        <w:t>き、</w:t>
      </w:r>
      <w:r w:rsidR="00EC536A" w:rsidRPr="00EC536A">
        <w:rPr>
          <w:rFonts w:ascii="HG丸ｺﾞｼｯｸM-PRO" w:hAnsi="HG丸ｺﾞｼｯｸM-PRO" w:hint="eastAsia"/>
          <w:szCs w:val="24"/>
        </w:rPr>
        <w:t>障害者施策の基本的な指針となる</w:t>
      </w:r>
      <w:r w:rsidR="00FE3B10" w:rsidRPr="008B4DE3">
        <w:rPr>
          <w:rFonts w:ascii="HG丸ｺﾞｼｯｸM-PRO" w:hAnsi="HG丸ｺﾞｼｯｸM-PRO" w:hint="eastAsia"/>
          <w:szCs w:val="24"/>
        </w:rPr>
        <w:t>「</w:t>
      </w:r>
      <w:r w:rsidR="00441AD7" w:rsidRPr="00441AD7">
        <w:rPr>
          <w:rFonts w:ascii="HG丸ｺﾞｼｯｸM-PRO" w:hAnsi="HG丸ｺﾞｼｯｸM-PRO" w:hint="eastAsia"/>
          <w:szCs w:val="24"/>
        </w:rPr>
        <w:t>設楽町</w:t>
      </w:r>
      <w:r w:rsidR="00FE3B10" w:rsidRPr="008B4DE3">
        <w:rPr>
          <w:rFonts w:ascii="HG丸ｺﾞｼｯｸM-PRO" w:hAnsi="HG丸ｺﾞｼｯｸM-PRO" w:hint="eastAsia"/>
          <w:szCs w:val="24"/>
        </w:rPr>
        <w:t>障害者計画」</w:t>
      </w:r>
      <w:r w:rsidRPr="008B4DE3">
        <w:rPr>
          <w:rFonts w:ascii="HG丸ｺﾞｼｯｸM-PRO" w:hAnsi="HG丸ｺﾞｼｯｸM-PRO" w:hint="eastAsia"/>
          <w:szCs w:val="24"/>
        </w:rPr>
        <w:t>を策定し</w:t>
      </w:r>
      <w:r w:rsidRPr="008B4DE3">
        <w:rPr>
          <w:rFonts w:ascii="HG丸ｺﾞｼｯｸM-PRO" w:hAnsi="HG丸ｺﾞｼｯｸM-PRO"/>
          <w:szCs w:val="24"/>
        </w:rPr>
        <w:t>ました。</w:t>
      </w:r>
    </w:p>
    <w:p w14:paraId="064C6ED6" w14:textId="77777777" w:rsidR="00441AD7" w:rsidRPr="008B4DE3" w:rsidRDefault="00441AD7" w:rsidP="00441AD7">
      <w:pPr>
        <w:spacing w:line="240" w:lineRule="exact"/>
        <w:rPr>
          <w:rFonts w:ascii="HG丸ｺﾞｼｯｸM-PRO" w:hAnsi="HG丸ｺﾞｼｯｸM-PRO"/>
          <w:szCs w:val="24"/>
        </w:rPr>
      </w:pPr>
    </w:p>
    <w:p w14:paraId="71EB06E0" w14:textId="7CB72408" w:rsidR="00790E7A" w:rsidRPr="008B4DE3" w:rsidRDefault="001877CB" w:rsidP="00441AD7">
      <w:pPr>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その後、</w:t>
      </w:r>
      <w:r w:rsidR="00790E7A" w:rsidRPr="008B4DE3">
        <w:rPr>
          <w:rFonts w:ascii="HG丸ｺﾞｼｯｸM-PRO" w:hAnsi="HG丸ｺﾞｼｯｸM-PRO" w:hint="eastAsia"/>
          <w:szCs w:val="24"/>
        </w:rPr>
        <w:t>平成</w:t>
      </w:r>
      <w:r w:rsidR="00790E7A" w:rsidRPr="008B4DE3">
        <w:rPr>
          <w:rFonts w:ascii="HG丸ｺﾞｼｯｸM-PRO" w:hAnsi="HG丸ｺﾞｼｯｸM-PRO"/>
          <w:szCs w:val="24"/>
        </w:rPr>
        <w:t>27（2015）年</w:t>
      </w:r>
      <w:r w:rsidRPr="008B4DE3">
        <w:rPr>
          <w:rFonts w:ascii="HG丸ｺﾞｼｯｸM-PRO" w:hAnsi="HG丸ｺﾞｼｯｸM-PRO" w:hint="eastAsia"/>
          <w:szCs w:val="24"/>
        </w:rPr>
        <w:t>の「第４期</w:t>
      </w:r>
      <w:r w:rsidR="00441AD7" w:rsidRPr="00441AD7">
        <w:rPr>
          <w:rFonts w:ascii="HG丸ｺﾞｼｯｸM-PRO" w:hAnsi="HG丸ｺﾞｼｯｸM-PRO" w:hint="eastAsia"/>
          <w:szCs w:val="24"/>
        </w:rPr>
        <w:t>設楽町</w:t>
      </w:r>
      <w:r w:rsidRPr="008B4DE3">
        <w:rPr>
          <w:rFonts w:ascii="HG丸ｺﾞｼｯｸM-PRO" w:hAnsi="HG丸ｺﾞｼｯｸM-PRO" w:hint="eastAsia"/>
          <w:szCs w:val="24"/>
        </w:rPr>
        <w:t>障害福祉計画」の策定を経た平成</w:t>
      </w:r>
      <w:r w:rsidRPr="008B4DE3">
        <w:rPr>
          <w:rFonts w:ascii="HG丸ｺﾞｼｯｸM-PRO" w:hAnsi="HG丸ｺﾞｼｯｸM-PRO"/>
          <w:szCs w:val="24"/>
        </w:rPr>
        <w:t>30年（2018）年には、</w:t>
      </w:r>
      <w:r w:rsidR="00EC536A">
        <w:rPr>
          <w:rFonts w:ascii="HG丸ｺﾞｼｯｸM-PRO" w:hAnsi="HG丸ｺﾞｼｯｸM-PRO" w:hint="eastAsia"/>
          <w:szCs w:val="24"/>
        </w:rPr>
        <w:t>第２次となる</w:t>
      </w:r>
      <w:r w:rsidR="00790E7A" w:rsidRPr="008B4DE3">
        <w:rPr>
          <w:rFonts w:ascii="HG丸ｺﾞｼｯｸM-PRO" w:hAnsi="HG丸ｺﾞｼｯｸM-PRO"/>
          <w:szCs w:val="24"/>
        </w:rPr>
        <w:t>「</w:t>
      </w:r>
      <w:r w:rsidR="00441AD7" w:rsidRPr="00441AD7">
        <w:rPr>
          <w:rFonts w:ascii="HG丸ｺﾞｼｯｸM-PRO" w:hAnsi="HG丸ｺﾞｼｯｸM-PRO" w:hint="eastAsia"/>
          <w:szCs w:val="24"/>
        </w:rPr>
        <w:t>設楽町</w:t>
      </w:r>
      <w:r w:rsidR="00790E7A" w:rsidRPr="008B4DE3">
        <w:rPr>
          <w:rFonts w:ascii="HG丸ｺﾞｼｯｸM-PRO" w:hAnsi="HG丸ｺﾞｼｯｸM-PRO"/>
          <w:szCs w:val="24"/>
        </w:rPr>
        <w:t>障</w:t>
      </w:r>
      <w:r w:rsidRPr="008B4DE3">
        <w:rPr>
          <w:rFonts w:ascii="HG丸ｺﾞｼｯｸM-PRO" w:hAnsi="HG丸ｺﾞｼｯｸM-PRO" w:hint="eastAsia"/>
          <w:szCs w:val="24"/>
        </w:rPr>
        <w:t>害</w:t>
      </w:r>
      <w:r w:rsidR="00790E7A" w:rsidRPr="008B4DE3">
        <w:rPr>
          <w:rFonts w:ascii="HG丸ｺﾞｼｯｸM-PRO" w:hAnsi="HG丸ｺﾞｼｯｸM-PRO"/>
          <w:szCs w:val="24"/>
        </w:rPr>
        <w:t>者計画」</w:t>
      </w:r>
      <w:r w:rsidR="00EC536A">
        <w:rPr>
          <w:rFonts w:ascii="HG丸ｺﾞｼｯｸM-PRO" w:hAnsi="HG丸ｺﾞｼｯｸM-PRO" w:hint="eastAsia"/>
          <w:szCs w:val="24"/>
        </w:rPr>
        <w:t>とともに</w:t>
      </w:r>
      <w:r w:rsidR="00790E7A" w:rsidRPr="008B4DE3">
        <w:rPr>
          <w:rFonts w:ascii="HG丸ｺﾞｼｯｸM-PRO" w:hAnsi="HG丸ｺﾞｼｯｸM-PRO"/>
          <w:szCs w:val="24"/>
        </w:rPr>
        <w:t>、福祉サービス分野における実施計画である「第</w:t>
      </w:r>
      <w:r w:rsidRPr="008B4DE3">
        <w:rPr>
          <w:rFonts w:ascii="HG丸ｺﾞｼｯｸM-PRO" w:hAnsi="HG丸ｺﾞｼｯｸM-PRO" w:hint="eastAsia"/>
          <w:szCs w:val="24"/>
        </w:rPr>
        <w:t>５</w:t>
      </w:r>
      <w:r w:rsidR="00790E7A" w:rsidRPr="008B4DE3">
        <w:rPr>
          <w:rFonts w:ascii="HG丸ｺﾞｼｯｸM-PRO" w:hAnsi="HG丸ｺﾞｼｯｸM-PRO"/>
          <w:szCs w:val="24"/>
        </w:rPr>
        <w:t>期</w:t>
      </w:r>
      <w:r w:rsidR="00441AD7" w:rsidRPr="00441AD7">
        <w:rPr>
          <w:rFonts w:ascii="HG丸ｺﾞｼｯｸM-PRO" w:hAnsi="HG丸ｺﾞｼｯｸM-PRO" w:hint="eastAsia"/>
          <w:szCs w:val="24"/>
        </w:rPr>
        <w:t>設楽町</w:t>
      </w:r>
      <w:r w:rsidR="00790E7A" w:rsidRPr="008B4DE3">
        <w:rPr>
          <w:rFonts w:ascii="HG丸ｺﾞｼｯｸM-PRO" w:hAnsi="HG丸ｺﾞｼｯｸM-PRO"/>
          <w:szCs w:val="24"/>
        </w:rPr>
        <w:t>障</w:t>
      </w:r>
      <w:r w:rsidRPr="008B4DE3">
        <w:rPr>
          <w:rFonts w:ascii="HG丸ｺﾞｼｯｸM-PRO" w:hAnsi="HG丸ｺﾞｼｯｸM-PRO" w:hint="eastAsia"/>
          <w:szCs w:val="24"/>
        </w:rPr>
        <w:t>害</w:t>
      </w:r>
      <w:r w:rsidR="00790E7A" w:rsidRPr="008B4DE3">
        <w:rPr>
          <w:rFonts w:ascii="HG丸ｺﾞｼｯｸM-PRO" w:hAnsi="HG丸ｺﾞｼｯｸM-PRO"/>
          <w:szCs w:val="24"/>
        </w:rPr>
        <w:t>福祉計画</w:t>
      </w:r>
      <w:r w:rsidRPr="008B4DE3">
        <w:rPr>
          <w:rFonts w:ascii="HG丸ｺﾞｼｯｸM-PRO" w:hAnsi="HG丸ｺﾞｼｯｸM-PRO" w:hint="eastAsia"/>
          <w:szCs w:val="24"/>
        </w:rPr>
        <w:t>」</w:t>
      </w:r>
      <w:r w:rsidR="00FE3B10" w:rsidRPr="008B4DE3">
        <w:rPr>
          <w:rFonts w:ascii="HG丸ｺﾞｼｯｸM-PRO" w:hAnsi="HG丸ｺﾞｼｯｸM-PRO" w:hint="eastAsia"/>
          <w:szCs w:val="24"/>
        </w:rPr>
        <w:t>と</w:t>
      </w:r>
      <w:r w:rsidRPr="008B4DE3">
        <w:rPr>
          <w:rFonts w:ascii="HG丸ｺﾞｼｯｸM-PRO" w:hAnsi="HG丸ｺﾞｼｯｸM-PRO"/>
          <w:szCs w:val="24"/>
        </w:rPr>
        <w:t>「児童福祉法」</w:t>
      </w:r>
      <w:r w:rsidRPr="008B4DE3">
        <w:rPr>
          <w:rFonts w:ascii="HG丸ｺﾞｼｯｸM-PRO" w:hAnsi="HG丸ｺﾞｼｯｸM-PRO" w:hint="eastAsia"/>
          <w:szCs w:val="24"/>
        </w:rPr>
        <w:t>に基づく</w:t>
      </w:r>
      <w:r w:rsidRPr="008B4DE3">
        <w:rPr>
          <w:rFonts w:ascii="HG丸ｺﾞｼｯｸM-PRO" w:hAnsi="HG丸ｺﾞｼｯｸM-PRO"/>
          <w:szCs w:val="24"/>
        </w:rPr>
        <w:t>「</w:t>
      </w:r>
      <w:r w:rsidRPr="008B4DE3">
        <w:rPr>
          <w:rFonts w:ascii="HG丸ｺﾞｼｯｸM-PRO" w:hAnsi="HG丸ｺﾞｼｯｸM-PRO" w:hint="eastAsia"/>
          <w:szCs w:val="24"/>
        </w:rPr>
        <w:t>第１期</w:t>
      </w:r>
      <w:r w:rsidR="00441AD7" w:rsidRPr="00441AD7">
        <w:rPr>
          <w:rFonts w:ascii="HG丸ｺﾞｼｯｸM-PRO" w:hAnsi="HG丸ｺﾞｼｯｸM-PRO" w:hint="eastAsia"/>
          <w:szCs w:val="24"/>
        </w:rPr>
        <w:t>設楽町</w:t>
      </w:r>
      <w:r w:rsidRPr="008B4DE3">
        <w:rPr>
          <w:rFonts w:ascii="HG丸ｺﾞｼｯｸM-PRO" w:hAnsi="HG丸ｺﾞｼｯｸM-PRO" w:hint="eastAsia"/>
          <w:szCs w:val="24"/>
        </w:rPr>
        <w:t>障害児福祉計画</w:t>
      </w:r>
      <w:r w:rsidR="00790E7A" w:rsidRPr="008B4DE3">
        <w:rPr>
          <w:rFonts w:ascii="HG丸ｺﾞｼｯｸM-PRO" w:hAnsi="HG丸ｺﾞｼｯｸM-PRO"/>
          <w:szCs w:val="24"/>
        </w:rPr>
        <w:t>」を一体的に策定しました。</w:t>
      </w:r>
      <w:r w:rsidR="00441AD7">
        <w:rPr>
          <w:rFonts w:ascii="HG丸ｺﾞｼｯｸM-PRO" w:hAnsi="HG丸ｺﾞｼｯｸM-PRO" w:hint="eastAsia"/>
          <w:szCs w:val="24"/>
        </w:rPr>
        <w:t>続いて、</w:t>
      </w:r>
      <w:r w:rsidRPr="008B4DE3">
        <w:rPr>
          <w:rFonts w:ascii="HG丸ｺﾞｼｯｸM-PRO" w:hAnsi="HG丸ｺﾞｼｯｸM-PRO" w:hint="eastAsia"/>
          <w:szCs w:val="24"/>
        </w:rPr>
        <w:t>令和３（</w:t>
      </w:r>
      <w:r w:rsidRPr="008B4DE3">
        <w:rPr>
          <w:rFonts w:ascii="HG丸ｺﾞｼｯｸM-PRO" w:hAnsi="HG丸ｺﾞｼｯｸM-PRO"/>
          <w:szCs w:val="24"/>
        </w:rPr>
        <w:t>2021）年に</w:t>
      </w:r>
      <w:r w:rsidRPr="008B4DE3">
        <w:rPr>
          <w:rFonts w:ascii="HG丸ｺﾞｼｯｸM-PRO" w:hAnsi="HG丸ｺﾞｼｯｸM-PRO" w:hint="eastAsia"/>
          <w:szCs w:val="24"/>
        </w:rPr>
        <w:t>は</w:t>
      </w:r>
      <w:r w:rsidRPr="008B4DE3">
        <w:rPr>
          <w:rFonts w:ascii="HG丸ｺﾞｼｯｸM-PRO" w:hAnsi="HG丸ｺﾞｼｯｸM-PRO"/>
          <w:szCs w:val="24"/>
        </w:rPr>
        <w:t>、</w:t>
      </w:r>
      <w:r w:rsidR="00790E7A" w:rsidRPr="008B4DE3">
        <w:rPr>
          <w:rFonts w:ascii="HG丸ｺﾞｼｯｸM-PRO" w:hAnsi="HG丸ｺﾞｼｯｸM-PRO"/>
          <w:szCs w:val="24"/>
        </w:rPr>
        <w:t>「</w:t>
      </w:r>
      <w:r w:rsidRPr="008B4DE3">
        <w:rPr>
          <w:rFonts w:ascii="HG丸ｺﾞｼｯｸM-PRO" w:hAnsi="HG丸ｺﾞｼｯｸM-PRO" w:hint="eastAsia"/>
          <w:szCs w:val="24"/>
        </w:rPr>
        <w:t>第６期</w:t>
      </w:r>
      <w:r w:rsidR="00441AD7" w:rsidRPr="00441AD7">
        <w:rPr>
          <w:rFonts w:ascii="HG丸ｺﾞｼｯｸM-PRO" w:hAnsi="HG丸ｺﾞｼｯｸM-PRO" w:hint="eastAsia"/>
          <w:szCs w:val="24"/>
        </w:rPr>
        <w:t>設楽町</w:t>
      </w:r>
      <w:r w:rsidRPr="008B4DE3">
        <w:rPr>
          <w:rFonts w:ascii="HG丸ｺﾞｼｯｸM-PRO" w:hAnsi="HG丸ｺﾞｼｯｸM-PRO" w:hint="eastAsia"/>
          <w:szCs w:val="24"/>
        </w:rPr>
        <w:t>障害福祉計画・第２期</w:t>
      </w:r>
      <w:r w:rsidR="00441AD7" w:rsidRPr="00441AD7">
        <w:rPr>
          <w:rFonts w:ascii="HG丸ｺﾞｼｯｸM-PRO" w:hAnsi="HG丸ｺﾞｼｯｸM-PRO" w:hint="eastAsia"/>
          <w:szCs w:val="24"/>
        </w:rPr>
        <w:t>設楽町</w:t>
      </w:r>
      <w:r w:rsidRPr="008B4DE3">
        <w:rPr>
          <w:rFonts w:ascii="HG丸ｺﾞｼｯｸM-PRO" w:hAnsi="HG丸ｺﾞｼｯｸM-PRO" w:hint="eastAsia"/>
          <w:szCs w:val="24"/>
        </w:rPr>
        <w:t>障害児福祉計画</w:t>
      </w:r>
      <w:r w:rsidR="00790E7A" w:rsidRPr="008B4DE3">
        <w:rPr>
          <w:rFonts w:ascii="HG丸ｺﾞｼｯｸM-PRO" w:hAnsi="HG丸ｺﾞｼｯｸM-PRO"/>
          <w:szCs w:val="24"/>
        </w:rPr>
        <w:t>」</w:t>
      </w:r>
      <w:r w:rsidRPr="008B4DE3">
        <w:rPr>
          <w:rFonts w:ascii="HG丸ｺﾞｼｯｸM-PRO" w:hAnsi="HG丸ｺﾞｼｯｸM-PRO" w:hint="eastAsia"/>
          <w:szCs w:val="24"/>
        </w:rPr>
        <w:t>を</w:t>
      </w:r>
      <w:r w:rsidR="00790E7A" w:rsidRPr="008B4DE3">
        <w:rPr>
          <w:rFonts w:ascii="HG丸ｺﾞｼｯｸM-PRO" w:hAnsi="HG丸ｺﾞｼｯｸM-PRO"/>
          <w:szCs w:val="24"/>
        </w:rPr>
        <w:t>策定しました。</w:t>
      </w:r>
    </w:p>
    <w:p w14:paraId="265C545D" w14:textId="31B400B0" w:rsidR="00583691" w:rsidRPr="008B4DE3" w:rsidRDefault="00790E7A" w:rsidP="005404C6">
      <w:pPr>
        <w:ind w:leftChars="250" w:left="600" w:firstLineChars="100" w:firstLine="240"/>
        <w:rPr>
          <w:rFonts w:ascii="HG丸ｺﾞｼｯｸM-PRO" w:hAnsi="HG丸ｺﾞｼｯｸM-PRO"/>
          <w:szCs w:val="24"/>
        </w:rPr>
      </w:pPr>
      <w:r w:rsidRPr="008B4DE3">
        <w:rPr>
          <w:rFonts w:ascii="HG丸ｺﾞｼｯｸM-PRO" w:hAnsi="HG丸ｺﾞｼｯｸM-PRO" w:hint="eastAsia"/>
          <w:szCs w:val="24"/>
        </w:rPr>
        <w:t>こ</w:t>
      </w:r>
      <w:r w:rsidR="00CF4159" w:rsidRPr="008B4DE3">
        <w:rPr>
          <w:rFonts w:ascii="HG丸ｺﾞｼｯｸM-PRO" w:hAnsi="HG丸ｺﾞｼｯｸM-PRO" w:hint="eastAsia"/>
          <w:szCs w:val="24"/>
        </w:rPr>
        <w:t>うした経過を踏まえ</w:t>
      </w:r>
      <w:r w:rsidRPr="008B4DE3">
        <w:rPr>
          <w:rFonts w:ascii="HG丸ｺﾞｼｯｸM-PRO" w:hAnsi="HG丸ｺﾞｼｯｸM-PRO" w:hint="eastAsia"/>
          <w:szCs w:val="24"/>
        </w:rPr>
        <w:t>、</w:t>
      </w:r>
      <w:r w:rsidRPr="008B4DE3">
        <w:rPr>
          <w:rFonts w:ascii="HG丸ｺﾞｼｯｸM-PRO" w:hAnsi="HG丸ｺﾞｼｯｸM-PRO"/>
          <w:szCs w:val="24"/>
        </w:rPr>
        <w:t>めまぐるしく変わる法制度に対応するとともに、</w:t>
      </w:r>
      <w:r w:rsidR="005404C6" w:rsidRPr="008B4DE3">
        <w:rPr>
          <w:rFonts w:ascii="HG丸ｺﾞｼｯｸM-PRO" w:hAnsi="HG丸ｺﾞｼｯｸM-PRO" w:hint="eastAsia"/>
          <w:szCs w:val="24"/>
        </w:rPr>
        <w:t>より一層</w:t>
      </w:r>
      <w:r w:rsidR="008B4DE3">
        <w:rPr>
          <w:rFonts w:ascii="HG丸ｺﾞｼｯｸM-PRO" w:hAnsi="HG丸ｺﾞｼｯｸM-PRO" w:hint="eastAsia"/>
          <w:szCs w:val="24"/>
        </w:rPr>
        <w:t>障害</w:t>
      </w:r>
      <w:r w:rsidR="005404C6" w:rsidRPr="008B4DE3">
        <w:rPr>
          <w:rFonts w:ascii="HG丸ｺﾞｼｯｸM-PRO" w:hAnsi="HG丸ｺﾞｼｯｸM-PRO" w:hint="eastAsia"/>
          <w:szCs w:val="24"/>
        </w:rPr>
        <w:t>者施策を総合的かつ計画的に推進するため、</w:t>
      </w:r>
      <w:r w:rsidR="00654E7E">
        <w:rPr>
          <w:rFonts w:ascii="HG丸ｺﾞｼｯｸM-PRO" w:hAnsi="HG丸ｺﾞｼｯｸM-PRO" w:hint="eastAsia"/>
          <w:szCs w:val="24"/>
        </w:rPr>
        <w:t>第３次となる</w:t>
      </w:r>
      <w:r w:rsidRPr="008B4DE3">
        <w:rPr>
          <w:rFonts w:ascii="HG丸ｺﾞｼｯｸM-PRO" w:hAnsi="HG丸ｺﾞｼｯｸM-PRO" w:hint="eastAsia"/>
          <w:szCs w:val="24"/>
        </w:rPr>
        <w:t>「</w:t>
      </w:r>
      <w:r w:rsidR="00654E7E">
        <w:rPr>
          <w:rFonts w:ascii="HG丸ｺﾞｼｯｸM-PRO" w:hAnsi="HG丸ｺﾞｼｯｸM-PRO" w:hint="eastAsia"/>
          <w:szCs w:val="24"/>
        </w:rPr>
        <w:t>設楽町</w:t>
      </w:r>
      <w:r w:rsidRPr="008B4DE3">
        <w:rPr>
          <w:rFonts w:ascii="HG丸ｺﾞｼｯｸM-PRO" w:hAnsi="HG丸ｺﾞｼｯｸM-PRO" w:hint="eastAsia"/>
          <w:szCs w:val="24"/>
        </w:rPr>
        <w:t>障</w:t>
      </w:r>
      <w:r w:rsidR="005404C6" w:rsidRPr="008B4DE3">
        <w:rPr>
          <w:rFonts w:ascii="HG丸ｺﾞｼｯｸM-PRO" w:hAnsi="HG丸ｺﾞｼｯｸM-PRO" w:hint="eastAsia"/>
          <w:szCs w:val="24"/>
        </w:rPr>
        <w:t>害</w:t>
      </w:r>
      <w:r w:rsidRPr="008B4DE3">
        <w:rPr>
          <w:rFonts w:ascii="HG丸ｺﾞｼｯｸM-PRO" w:hAnsi="HG丸ｺﾞｼｯｸM-PRO" w:hint="eastAsia"/>
          <w:szCs w:val="24"/>
        </w:rPr>
        <w:t>者計画</w:t>
      </w:r>
      <w:r w:rsidR="00FE3B10" w:rsidRPr="008B4DE3">
        <w:rPr>
          <w:rFonts w:ascii="HG丸ｺﾞｼｯｸM-PRO" w:hAnsi="HG丸ｺﾞｼｯｸM-PRO" w:hint="eastAsia"/>
          <w:szCs w:val="24"/>
        </w:rPr>
        <w:t>」と「</w:t>
      </w:r>
      <w:r w:rsidRPr="008B4DE3">
        <w:rPr>
          <w:rFonts w:ascii="HG丸ｺﾞｼｯｸM-PRO" w:hAnsi="HG丸ｺﾞｼｯｸM-PRO" w:hint="eastAsia"/>
          <w:szCs w:val="24"/>
        </w:rPr>
        <w:t>第７期</w:t>
      </w:r>
      <w:r w:rsidR="00654E7E" w:rsidRPr="00654E7E">
        <w:rPr>
          <w:rFonts w:ascii="HG丸ｺﾞｼｯｸM-PRO" w:hAnsi="HG丸ｺﾞｼｯｸM-PRO" w:hint="eastAsia"/>
          <w:szCs w:val="24"/>
        </w:rPr>
        <w:t>設楽町</w:t>
      </w:r>
      <w:r w:rsidRPr="008B4DE3">
        <w:rPr>
          <w:rFonts w:ascii="HG丸ｺﾞｼｯｸM-PRO" w:hAnsi="HG丸ｺﾞｼｯｸM-PRO" w:hint="eastAsia"/>
          <w:szCs w:val="24"/>
        </w:rPr>
        <w:t>障</w:t>
      </w:r>
      <w:r w:rsidR="005404C6" w:rsidRPr="008B4DE3">
        <w:rPr>
          <w:rFonts w:ascii="HG丸ｺﾞｼｯｸM-PRO" w:hAnsi="HG丸ｺﾞｼｯｸM-PRO" w:hint="eastAsia"/>
          <w:szCs w:val="24"/>
        </w:rPr>
        <w:t>害</w:t>
      </w:r>
      <w:r w:rsidRPr="008B4DE3">
        <w:rPr>
          <w:rFonts w:ascii="HG丸ｺﾞｼｯｸM-PRO" w:hAnsi="HG丸ｺﾞｼｯｸM-PRO" w:hint="eastAsia"/>
          <w:szCs w:val="24"/>
        </w:rPr>
        <w:t>福祉計画・第３期</w:t>
      </w:r>
      <w:r w:rsidR="00654E7E" w:rsidRPr="00654E7E">
        <w:rPr>
          <w:rFonts w:ascii="HG丸ｺﾞｼｯｸM-PRO" w:hAnsi="HG丸ｺﾞｼｯｸM-PRO" w:hint="eastAsia"/>
          <w:szCs w:val="24"/>
        </w:rPr>
        <w:t>設楽町</w:t>
      </w:r>
      <w:r w:rsidRPr="008B4DE3">
        <w:rPr>
          <w:rFonts w:ascii="HG丸ｺﾞｼｯｸM-PRO" w:hAnsi="HG丸ｺﾞｼｯｸM-PRO" w:hint="eastAsia"/>
          <w:szCs w:val="24"/>
        </w:rPr>
        <w:t>障</w:t>
      </w:r>
      <w:r w:rsidR="005404C6" w:rsidRPr="008B4DE3">
        <w:rPr>
          <w:rFonts w:ascii="HG丸ｺﾞｼｯｸM-PRO" w:hAnsi="HG丸ｺﾞｼｯｸM-PRO" w:hint="eastAsia"/>
          <w:szCs w:val="24"/>
        </w:rPr>
        <w:t>害</w:t>
      </w:r>
      <w:r w:rsidRPr="008B4DE3">
        <w:rPr>
          <w:rFonts w:ascii="HG丸ｺﾞｼｯｸM-PRO" w:hAnsi="HG丸ｺﾞｼｯｸM-PRO" w:hint="eastAsia"/>
          <w:szCs w:val="24"/>
        </w:rPr>
        <w:t>児福祉計画」を</w:t>
      </w:r>
      <w:r w:rsidR="00654E7E">
        <w:rPr>
          <w:rFonts w:ascii="HG丸ｺﾞｼｯｸM-PRO" w:hAnsi="HG丸ｺﾞｼｯｸM-PRO" w:hint="eastAsia"/>
          <w:szCs w:val="24"/>
        </w:rPr>
        <w:t>一体的に</w:t>
      </w:r>
      <w:r w:rsidRPr="008B4DE3">
        <w:rPr>
          <w:rFonts w:ascii="HG丸ｺﾞｼｯｸM-PRO" w:hAnsi="HG丸ｺﾞｼｯｸM-PRO" w:hint="eastAsia"/>
          <w:szCs w:val="24"/>
        </w:rPr>
        <w:t>策定します。</w:t>
      </w:r>
    </w:p>
    <w:p w14:paraId="4EF28F6A" w14:textId="77777777" w:rsidR="00EF459F" w:rsidRDefault="00EF459F" w:rsidP="00CF4B4F">
      <w:pPr>
        <w:widowControl/>
        <w:autoSpaceDE/>
        <w:autoSpaceDN/>
        <w:ind w:leftChars="250" w:left="600"/>
        <w:jc w:val="left"/>
        <w:rPr>
          <w:rFonts w:ascii="HG丸ｺﾞｼｯｸM-PRO" w:hAnsi="HG丸ｺﾞｼｯｸM-PRO"/>
        </w:rPr>
      </w:pPr>
    </w:p>
    <w:p w14:paraId="7DEBFA6E" w14:textId="77777777" w:rsidR="00E52D32" w:rsidRDefault="00E52D32" w:rsidP="00CF4B4F">
      <w:pPr>
        <w:widowControl/>
        <w:autoSpaceDE/>
        <w:autoSpaceDN/>
        <w:ind w:leftChars="250" w:left="600"/>
        <w:jc w:val="left"/>
        <w:rPr>
          <w:rFonts w:ascii="HG丸ｺﾞｼｯｸM-PRO" w:hAnsi="HG丸ｺﾞｼｯｸM-PRO"/>
        </w:rPr>
      </w:pPr>
    </w:p>
    <w:p w14:paraId="0896AC80" w14:textId="77777777" w:rsidR="000841A7" w:rsidRDefault="000841A7">
      <w:pPr>
        <w:widowControl/>
        <w:autoSpaceDE/>
        <w:autoSpaceDN/>
        <w:jc w:val="left"/>
        <w:rPr>
          <w:rFonts w:ascii="HG丸ｺﾞｼｯｸM-PRO" w:hAnsi="HG丸ｺﾞｼｯｸM-PRO"/>
          <w:b/>
          <w:bCs/>
          <w:szCs w:val="24"/>
        </w:rPr>
      </w:pPr>
      <w:r>
        <w:rPr>
          <w:rFonts w:ascii="HG丸ｺﾞｼｯｸM-PRO" w:hAnsi="HG丸ｺﾞｼｯｸM-PRO"/>
          <w:b/>
          <w:bCs/>
          <w:szCs w:val="24"/>
        </w:rPr>
        <w:br w:type="page"/>
      </w:r>
    </w:p>
    <w:p w14:paraId="2D26FDE4" w14:textId="0AC33707" w:rsidR="00E52D32" w:rsidRPr="00155AE2" w:rsidRDefault="00654E7E" w:rsidP="00E52D32">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688960" behindDoc="1" locked="0" layoutInCell="1" allowOverlap="1" wp14:anchorId="177B167D" wp14:editId="16474DE4">
                <wp:simplePos x="0" y="0"/>
                <wp:positionH relativeFrom="column">
                  <wp:posOffset>19050</wp:posOffset>
                </wp:positionH>
                <wp:positionV relativeFrom="paragraph">
                  <wp:posOffset>161290</wp:posOffset>
                </wp:positionV>
                <wp:extent cx="5742305" cy="287655"/>
                <wp:effectExtent l="0" t="0" r="10795" b="17145"/>
                <wp:wrapNone/>
                <wp:docPr id="179832765"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504160528"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741167162"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83D890" id="グループ化 3" o:spid="_x0000_s1026" style="position:absolute;left:0;text-align:left;margin-left:1.5pt;margin-top:12.7pt;width:452.15pt;height:22.65pt;z-index:-251627520"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" fillcolor="#404040 [2429]" stroked="f" strokeweight="2pt"/>
              </v:group>
            </w:pict>
          </mc:Fallback>
        </mc:AlternateContent>
      </w:r>
    </w:p>
    <w:p w14:paraId="4BE6D218" w14:textId="5DA12988" w:rsidR="00E52D32" w:rsidRPr="00654E7E" w:rsidRDefault="00E52D32" w:rsidP="00E52D32">
      <w:pPr>
        <w:pStyle w:val="1"/>
        <w:numPr>
          <w:ilvl w:val="0"/>
          <w:numId w:val="0"/>
        </w:numPr>
        <w:spacing w:afterLines="50" w:after="230"/>
        <w:ind w:leftChars="100" w:left="240"/>
      </w:pPr>
      <w:r w:rsidRPr="00654E7E">
        <w:rPr>
          <w:rFonts w:hint="eastAsia"/>
          <w:color w:val="FFFFFF" w:themeColor="background1"/>
        </w:rPr>
        <w:t>２</w:t>
      </w:r>
      <w:r w:rsidRPr="00654E7E">
        <w:rPr>
          <w:rFonts w:hint="eastAsia"/>
        </w:rPr>
        <w:t xml:space="preserve">　計画の</w:t>
      </w:r>
      <w:r w:rsidR="005404C6" w:rsidRPr="00654E7E">
        <w:rPr>
          <w:rFonts w:hint="eastAsia"/>
        </w:rPr>
        <w:t>性格</w:t>
      </w:r>
    </w:p>
    <w:p w14:paraId="798B1602" w14:textId="2E9C47FF" w:rsidR="005404C6" w:rsidRPr="00654E7E" w:rsidRDefault="005404C6" w:rsidP="00813B15">
      <w:pPr>
        <w:pStyle w:val="20"/>
        <w:numPr>
          <w:ilvl w:val="1"/>
          <w:numId w:val="3"/>
        </w:numPr>
        <w:ind w:leftChars="100" w:left="240"/>
        <w:rPr>
          <w:b/>
          <w:bCs/>
          <w:szCs w:val="24"/>
        </w:rPr>
      </w:pPr>
      <w:r w:rsidRPr="00654E7E">
        <w:rPr>
          <w:rFonts w:hint="eastAsia"/>
          <w:b/>
          <w:bCs/>
          <w:szCs w:val="24"/>
        </w:rPr>
        <w:t xml:space="preserve">　計画の位置づけ</w:t>
      </w:r>
    </w:p>
    <w:p w14:paraId="483AC79C" w14:textId="7929331B" w:rsidR="005404C6" w:rsidRPr="00654E7E" w:rsidRDefault="005404C6" w:rsidP="005404C6">
      <w:pPr>
        <w:widowControl/>
        <w:autoSpaceDE/>
        <w:autoSpaceDN/>
        <w:ind w:leftChars="250" w:left="600" w:firstLineChars="100" w:firstLine="240"/>
        <w:rPr>
          <w:rFonts w:ascii="HG丸ｺﾞｼｯｸM-PRO" w:hAnsi="HG丸ｺﾞｼｯｸM-PRO"/>
          <w:szCs w:val="24"/>
        </w:rPr>
      </w:pPr>
      <w:r w:rsidRPr="00654E7E">
        <w:rPr>
          <w:rFonts w:ascii="HG丸ｺﾞｼｯｸM-PRO" w:hAnsi="HG丸ｺﾞｼｯｸM-PRO" w:hint="eastAsia"/>
          <w:szCs w:val="24"/>
        </w:rPr>
        <w:t>「第３</w:t>
      </w:r>
      <w:r w:rsidR="00654E7E">
        <w:rPr>
          <w:rFonts w:ascii="HG丸ｺﾞｼｯｸM-PRO" w:hAnsi="HG丸ｺﾞｼｯｸM-PRO" w:hint="eastAsia"/>
          <w:szCs w:val="24"/>
        </w:rPr>
        <w:t>次</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障害者計画」は、障害者基本法第</w:t>
      </w:r>
      <w:r w:rsidRPr="00654E7E">
        <w:rPr>
          <w:rFonts w:ascii="HG丸ｺﾞｼｯｸM-PRO" w:hAnsi="HG丸ｺﾞｼｯｸM-PRO"/>
          <w:szCs w:val="24"/>
        </w:rPr>
        <w:t>11条第３項に基づく市町村障</w:t>
      </w:r>
      <w:r w:rsidRPr="00654E7E">
        <w:rPr>
          <w:rFonts w:ascii="HG丸ｺﾞｼｯｸM-PRO" w:hAnsi="HG丸ｺﾞｼｯｸM-PRO" w:hint="eastAsia"/>
          <w:szCs w:val="24"/>
        </w:rPr>
        <w:t>害</w:t>
      </w:r>
      <w:r w:rsidRPr="00654E7E">
        <w:rPr>
          <w:rFonts w:ascii="HG丸ｺﾞｼｯｸM-PRO" w:hAnsi="HG丸ｺﾞｼｯｸM-PRO"/>
          <w:szCs w:val="24"/>
        </w:rPr>
        <w:t>者計画として、国の障害者基本計画（第</w:t>
      </w:r>
      <w:r w:rsidRPr="00654E7E">
        <w:rPr>
          <w:rFonts w:ascii="HG丸ｺﾞｼｯｸM-PRO" w:hAnsi="HG丸ｺﾞｼｯｸM-PRO" w:hint="eastAsia"/>
          <w:szCs w:val="24"/>
        </w:rPr>
        <w:t>５</w:t>
      </w:r>
      <w:r w:rsidRPr="00654E7E">
        <w:rPr>
          <w:rFonts w:ascii="HG丸ｺﾞｼｯｸM-PRO" w:hAnsi="HG丸ｺﾞｼｯｸM-PRO"/>
          <w:szCs w:val="24"/>
        </w:rPr>
        <w:t>次）や愛知県の障害者計画を踏まえつつ、</w:t>
      </w:r>
      <w:r w:rsidR="00654E7E" w:rsidRPr="00654E7E">
        <w:rPr>
          <w:rFonts w:ascii="HG丸ｺﾞｼｯｸM-PRO" w:hAnsi="HG丸ｺﾞｼｯｸM-PRO" w:hint="eastAsia"/>
          <w:szCs w:val="24"/>
        </w:rPr>
        <w:t>設楽町</w:t>
      </w:r>
      <w:r w:rsidRPr="00654E7E">
        <w:rPr>
          <w:rFonts w:ascii="HG丸ｺﾞｼｯｸM-PRO" w:hAnsi="HG丸ｺﾞｼｯｸM-PRO"/>
          <w:szCs w:val="24"/>
        </w:rPr>
        <w:t>における</w:t>
      </w:r>
      <w:r w:rsidR="008B4DE3" w:rsidRPr="00654E7E">
        <w:rPr>
          <w:rFonts w:ascii="HG丸ｺﾞｼｯｸM-PRO" w:hAnsi="HG丸ｺﾞｼｯｸM-PRO"/>
          <w:szCs w:val="24"/>
        </w:rPr>
        <w:t>障害</w:t>
      </w:r>
      <w:r w:rsidRPr="00654E7E">
        <w:rPr>
          <w:rFonts w:ascii="HG丸ｺﾞｼｯｸM-PRO" w:hAnsi="HG丸ｺﾞｼｯｸM-PRO"/>
          <w:szCs w:val="24"/>
        </w:rPr>
        <w:t>者施策の基本的な指針を示す計画で、「</w:t>
      </w:r>
      <w:r w:rsidR="00654E7E" w:rsidRPr="00654E7E">
        <w:rPr>
          <w:rFonts w:ascii="HG丸ｺﾞｼｯｸM-PRO" w:hAnsi="HG丸ｺﾞｼｯｸM-PRO" w:hint="eastAsia"/>
          <w:szCs w:val="24"/>
        </w:rPr>
        <w:t>設楽町</w:t>
      </w:r>
      <w:r w:rsidRPr="00654E7E">
        <w:rPr>
          <w:rFonts w:ascii="HG丸ｺﾞｼｯｸM-PRO" w:hAnsi="HG丸ｺﾞｼｯｸM-PRO"/>
          <w:szCs w:val="24"/>
        </w:rPr>
        <w:t>総合計画」をはじめ、健康増進計画など、関連する計画と整合を図りつつ、策定し、推進していきます。</w:t>
      </w:r>
    </w:p>
    <w:p w14:paraId="2C307716" w14:textId="0BB91BAA" w:rsidR="00C01270" w:rsidRPr="00654E7E" w:rsidRDefault="005404C6" w:rsidP="005404C6">
      <w:pPr>
        <w:widowControl/>
        <w:autoSpaceDE/>
        <w:autoSpaceDN/>
        <w:ind w:leftChars="250" w:left="600" w:firstLineChars="100" w:firstLine="240"/>
        <w:rPr>
          <w:rFonts w:ascii="HG丸ｺﾞｼｯｸM-PRO" w:hAnsi="HG丸ｺﾞｼｯｸM-PRO"/>
          <w:szCs w:val="24"/>
        </w:rPr>
      </w:pPr>
      <w:r w:rsidRPr="00654E7E">
        <w:rPr>
          <w:rFonts w:ascii="HG丸ｺﾞｼｯｸM-PRO" w:hAnsi="HG丸ｺﾞｼｯｸM-PRO" w:hint="eastAsia"/>
          <w:szCs w:val="24"/>
        </w:rPr>
        <w:t>「第７期</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障害福祉計画」は、障害者総合支援法第</w:t>
      </w:r>
      <w:r w:rsidRPr="00654E7E">
        <w:rPr>
          <w:rFonts w:ascii="HG丸ｺﾞｼｯｸM-PRO" w:hAnsi="HG丸ｺﾞｼｯｸM-PRO"/>
          <w:szCs w:val="24"/>
        </w:rPr>
        <w:t>88条に基づく市町村障</w:t>
      </w:r>
      <w:r w:rsidRPr="00654E7E">
        <w:rPr>
          <w:rFonts w:ascii="HG丸ｺﾞｼｯｸM-PRO" w:hAnsi="HG丸ｺﾞｼｯｸM-PRO" w:hint="eastAsia"/>
          <w:szCs w:val="24"/>
        </w:rPr>
        <w:t>害</w:t>
      </w:r>
      <w:r w:rsidRPr="00654E7E">
        <w:rPr>
          <w:rFonts w:ascii="HG丸ｺﾞｼｯｸM-PRO" w:hAnsi="HG丸ｺﾞｼｯｸM-PRO"/>
          <w:szCs w:val="24"/>
        </w:rPr>
        <w:t>福祉計画として、</w:t>
      </w:r>
      <w:r w:rsidR="00AB48E4" w:rsidRPr="00654E7E">
        <w:rPr>
          <w:rFonts w:ascii="HG丸ｺﾞｼｯｸM-PRO" w:hAnsi="HG丸ｺﾞｼｯｸM-PRO" w:hint="eastAsia"/>
          <w:szCs w:val="24"/>
        </w:rPr>
        <w:t>国</w:t>
      </w:r>
      <w:r w:rsidRPr="00654E7E">
        <w:rPr>
          <w:rFonts w:ascii="HG丸ｺﾞｼｯｸM-PRO" w:hAnsi="HG丸ｺﾞｼｯｸM-PRO"/>
          <w:szCs w:val="24"/>
        </w:rPr>
        <w:t>が示す「障害福祉サービス等及び障害児通所支援等の円滑な実施を確保するための基本的な指針」（以下「基本指針」といいます。）を踏まえ、</w:t>
      </w:r>
      <w:r w:rsidR="00654E7E" w:rsidRPr="00654E7E">
        <w:rPr>
          <w:rFonts w:ascii="HG丸ｺﾞｼｯｸM-PRO" w:hAnsi="HG丸ｺﾞｼｯｸM-PRO" w:hint="eastAsia"/>
          <w:szCs w:val="24"/>
        </w:rPr>
        <w:t>設楽町</w:t>
      </w:r>
      <w:r w:rsidRPr="00654E7E">
        <w:rPr>
          <w:rFonts w:ascii="HG丸ｺﾞｼｯｸM-PRO" w:hAnsi="HG丸ｺﾞｼｯｸM-PRO"/>
          <w:szCs w:val="24"/>
        </w:rPr>
        <w:t>における令和６（2024）年度から３年間の障</w:t>
      </w:r>
      <w:r w:rsidRPr="00654E7E">
        <w:rPr>
          <w:rFonts w:ascii="HG丸ｺﾞｼｯｸM-PRO" w:hAnsi="HG丸ｺﾞｼｯｸM-PRO" w:hint="eastAsia"/>
          <w:szCs w:val="24"/>
        </w:rPr>
        <w:t>害</w:t>
      </w:r>
      <w:r w:rsidRPr="00654E7E">
        <w:rPr>
          <w:rFonts w:ascii="HG丸ｺﾞｼｯｸM-PRO" w:hAnsi="HG丸ｺﾞｼｯｸM-PRO"/>
          <w:szCs w:val="24"/>
        </w:rPr>
        <w:t>福祉サービスなどの見込量とその確保策などを示す計画です。「第３期</w:t>
      </w:r>
      <w:r w:rsidR="00654E7E" w:rsidRPr="00654E7E">
        <w:rPr>
          <w:rFonts w:ascii="HG丸ｺﾞｼｯｸM-PRO" w:hAnsi="HG丸ｺﾞｼｯｸM-PRO" w:hint="eastAsia"/>
          <w:szCs w:val="24"/>
        </w:rPr>
        <w:t>設楽町</w:t>
      </w:r>
      <w:r w:rsidRPr="00654E7E">
        <w:rPr>
          <w:rFonts w:ascii="HG丸ｺﾞｼｯｸM-PRO" w:hAnsi="HG丸ｺﾞｼｯｸM-PRO"/>
          <w:szCs w:val="24"/>
        </w:rPr>
        <w:t>障</w:t>
      </w:r>
      <w:r w:rsidRPr="00654E7E">
        <w:rPr>
          <w:rFonts w:ascii="HG丸ｺﾞｼｯｸM-PRO" w:hAnsi="HG丸ｺﾞｼｯｸM-PRO" w:hint="eastAsia"/>
          <w:szCs w:val="24"/>
        </w:rPr>
        <w:t>害</w:t>
      </w:r>
      <w:r w:rsidRPr="00654E7E">
        <w:rPr>
          <w:rFonts w:ascii="HG丸ｺﾞｼｯｸM-PRO" w:hAnsi="HG丸ｺﾞｼｯｸM-PRO"/>
          <w:szCs w:val="24"/>
        </w:rPr>
        <w:t>児福祉計画」は、児童福祉法第33条の20に基づく市町村障</w:t>
      </w:r>
      <w:r w:rsidRPr="00654E7E">
        <w:rPr>
          <w:rFonts w:ascii="HG丸ｺﾞｼｯｸM-PRO" w:hAnsi="HG丸ｺﾞｼｯｸM-PRO" w:hint="eastAsia"/>
          <w:szCs w:val="24"/>
        </w:rPr>
        <w:t>害</w:t>
      </w:r>
      <w:r w:rsidRPr="00654E7E">
        <w:rPr>
          <w:rFonts w:ascii="HG丸ｺﾞｼｯｸM-PRO" w:hAnsi="HG丸ｺﾞｼｯｸM-PRO"/>
          <w:szCs w:val="24"/>
        </w:rPr>
        <w:t>児福祉計画として、同じく</w:t>
      </w:r>
      <w:r w:rsidR="00AB48E4" w:rsidRPr="00654E7E">
        <w:rPr>
          <w:rFonts w:ascii="HG丸ｺﾞｼｯｸM-PRO" w:hAnsi="HG丸ｺﾞｼｯｸM-PRO" w:hint="eastAsia"/>
          <w:szCs w:val="24"/>
        </w:rPr>
        <w:t>国</w:t>
      </w:r>
      <w:r w:rsidRPr="00654E7E">
        <w:rPr>
          <w:rFonts w:ascii="HG丸ｺﾞｼｯｸM-PRO" w:hAnsi="HG丸ｺﾞｼｯｸM-PRO"/>
          <w:szCs w:val="24"/>
        </w:rPr>
        <w:t>が示す基本指針を踏まえ、</w:t>
      </w:r>
      <w:r w:rsidR="00654E7E" w:rsidRPr="00654E7E">
        <w:rPr>
          <w:rFonts w:ascii="HG丸ｺﾞｼｯｸM-PRO" w:hAnsi="HG丸ｺﾞｼｯｸM-PRO" w:hint="eastAsia"/>
          <w:szCs w:val="24"/>
        </w:rPr>
        <w:t>設楽町</w:t>
      </w:r>
      <w:r w:rsidRPr="00654E7E">
        <w:rPr>
          <w:rFonts w:ascii="HG丸ｺﾞｼｯｸM-PRO" w:hAnsi="HG丸ｺﾞｼｯｸM-PRO"/>
          <w:szCs w:val="24"/>
        </w:rPr>
        <w:t>における令和６（2024</w:t>
      </w:r>
      <w:r w:rsidRPr="00654E7E">
        <w:rPr>
          <w:rFonts w:ascii="HG丸ｺﾞｼｯｸM-PRO" w:hAnsi="HG丸ｺﾞｼｯｸM-PRO" w:hint="eastAsia"/>
          <w:szCs w:val="24"/>
        </w:rPr>
        <w:t>）年度から３年間の障害児通所支援などの見込量とその確保策などを示す計画です。ともに、「第３</w:t>
      </w:r>
      <w:r w:rsidR="00654E7E">
        <w:rPr>
          <w:rFonts w:ascii="HG丸ｺﾞｼｯｸM-PRO" w:hAnsi="HG丸ｺﾞｼｯｸM-PRO" w:hint="eastAsia"/>
          <w:szCs w:val="24"/>
        </w:rPr>
        <w:t>次</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障害者計画」の福祉サービス分野における実施計画としての性格を有し、高齢者福祉計画</w:t>
      </w:r>
      <w:r w:rsidR="00654E7E">
        <w:rPr>
          <w:rFonts w:ascii="HG丸ｺﾞｼｯｸM-PRO" w:hAnsi="HG丸ｺﾞｼｯｸM-PRO" w:hint="eastAsia"/>
          <w:szCs w:val="24"/>
        </w:rPr>
        <w:t>や</w:t>
      </w:r>
      <w:r w:rsidRPr="00654E7E">
        <w:rPr>
          <w:rFonts w:ascii="HG丸ｺﾞｼｯｸM-PRO" w:hAnsi="HG丸ｺﾞｼｯｸM-PRO" w:hint="eastAsia"/>
          <w:szCs w:val="24"/>
        </w:rPr>
        <w:t>子ども・子育て支援事業計画など、関連する計画との調和を図りつつ、策定し、推進していきます</w:t>
      </w:r>
      <w:r w:rsidR="00C01270" w:rsidRPr="00654E7E">
        <w:rPr>
          <w:rFonts w:ascii="HG丸ｺﾞｼｯｸM-PRO" w:hAnsi="HG丸ｺﾞｼｯｸM-PRO" w:hint="eastAsia"/>
          <w:szCs w:val="24"/>
        </w:rPr>
        <w:t>。</w:t>
      </w:r>
    </w:p>
    <w:p w14:paraId="42B6ADB6" w14:textId="3D42D3BF" w:rsidR="00FE3B10" w:rsidRPr="00343AAE" w:rsidRDefault="00FE3B10" w:rsidP="00FE3B10">
      <w:pPr>
        <w:widowControl/>
        <w:autoSpaceDE/>
        <w:autoSpaceDN/>
        <w:spacing w:beforeLines="50" w:before="230"/>
        <w:ind w:leftChars="250" w:left="600"/>
        <w:rPr>
          <w:rFonts w:asciiTheme="majorEastAsia" w:eastAsiaTheme="majorEastAsia" w:hAnsiTheme="majorEastAsia"/>
          <w:sz w:val="21"/>
          <w:szCs w:val="21"/>
        </w:rPr>
      </w:pPr>
      <w:r w:rsidRPr="00343AAE">
        <w:rPr>
          <w:rFonts w:asciiTheme="majorEastAsia" w:eastAsiaTheme="majorEastAsia" w:hAnsiTheme="majorEastAsia" w:hint="eastAsia"/>
          <w:sz w:val="21"/>
          <w:szCs w:val="21"/>
        </w:rPr>
        <w:t>図表１－１　計画の位置づけ</w:t>
      </w:r>
    </w:p>
    <w:p w14:paraId="2A541A85" w14:textId="438C8F37" w:rsidR="000841A7" w:rsidRPr="00654E7E" w:rsidRDefault="00654E7E" w:rsidP="00FE3B10">
      <w:pPr>
        <w:widowControl/>
        <w:autoSpaceDE/>
        <w:autoSpaceDN/>
        <w:ind w:leftChars="150" w:left="360"/>
        <w:rPr>
          <w:rFonts w:ascii="HG丸ｺﾞｼｯｸM-PRO" w:hAnsi="HG丸ｺﾞｼｯｸM-PRO"/>
          <w:szCs w:val="24"/>
        </w:rPr>
      </w:pPr>
      <w:r w:rsidRPr="00654E7E">
        <w:rPr>
          <w:noProof/>
        </w:rPr>
        <w:drawing>
          <wp:inline distT="0" distB="0" distL="0" distR="0" wp14:anchorId="13A2CA4B" wp14:editId="2A8F9D28">
            <wp:extent cx="5529240" cy="2805480"/>
            <wp:effectExtent l="0" t="0" r="0" b="0"/>
            <wp:docPr id="1322774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9240" cy="2805480"/>
                    </a:xfrm>
                    <a:prstGeom prst="rect">
                      <a:avLst/>
                    </a:prstGeom>
                    <a:noFill/>
                    <a:ln>
                      <a:noFill/>
                    </a:ln>
                  </pic:spPr>
                </pic:pic>
              </a:graphicData>
            </a:graphic>
          </wp:inline>
        </w:drawing>
      </w:r>
    </w:p>
    <w:p w14:paraId="20566882" w14:textId="77777777" w:rsidR="00FE3B10" w:rsidRDefault="00FE3B10" w:rsidP="00042BD7">
      <w:pPr>
        <w:spacing w:line="240" w:lineRule="exact"/>
        <w:rPr>
          <w:rFonts w:ascii="HG丸ｺﾞｼｯｸM-PRO" w:hAnsi="HG丸ｺﾞｼｯｸM-PRO"/>
          <w:b/>
          <w:bCs/>
          <w:szCs w:val="24"/>
        </w:rPr>
      </w:pPr>
    </w:p>
    <w:p w14:paraId="106892E1" w14:textId="77777777" w:rsidR="00654E7E" w:rsidRPr="00654E7E" w:rsidRDefault="00654E7E" w:rsidP="00042BD7">
      <w:pPr>
        <w:spacing w:line="240" w:lineRule="exact"/>
        <w:rPr>
          <w:rFonts w:ascii="HG丸ｺﾞｼｯｸM-PRO" w:hAnsi="HG丸ｺﾞｼｯｸM-PRO"/>
          <w:b/>
          <w:bCs/>
          <w:szCs w:val="24"/>
        </w:rPr>
      </w:pPr>
    </w:p>
    <w:p w14:paraId="6B71A1CC" w14:textId="3953F522" w:rsidR="00FE3B10" w:rsidRPr="00654E7E" w:rsidRDefault="00FE3B10" w:rsidP="00813B15">
      <w:pPr>
        <w:pStyle w:val="20"/>
        <w:numPr>
          <w:ilvl w:val="1"/>
          <w:numId w:val="3"/>
        </w:numPr>
        <w:ind w:leftChars="100" w:left="240"/>
        <w:rPr>
          <w:b/>
          <w:bCs/>
          <w:szCs w:val="24"/>
        </w:rPr>
      </w:pPr>
      <w:r w:rsidRPr="00654E7E">
        <w:rPr>
          <w:rFonts w:hint="eastAsia"/>
          <w:b/>
          <w:bCs/>
          <w:szCs w:val="24"/>
        </w:rPr>
        <w:t xml:space="preserve">　計画の範囲</w:t>
      </w:r>
    </w:p>
    <w:p w14:paraId="3016C95E" w14:textId="31F1E5D0" w:rsidR="00FE3B10" w:rsidRPr="00654E7E" w:rsidRDefault="00FE3B10" w:rsidP="00FE3B10">
      <w:pPr>
        <w:widowControl/>
        <w:autoSpaceDE/>
        <w:autoSpaceDN/>
        <w:ind w:leftChars="250" w:left="600" w:firstLineChars="100" w:firstLine="240"/>
        <w:rPr>
          <w:rFonts w:ascii="HG丸ｺﾞｼｯｸM-PRO" w:hAnsi="HG丸ｺﾞｼｯｸM-PRO"/>
          <w:szCs w:val="24"/>
        </w:rPr>
      </w:pPr>
      <w:r w:rsidRPr="00654E7E">
        <w:rPr>
          <w:rFonts w:ascii="HG丸ｺﾞｼｯｸM-PRO" w:hAnsi="HG丸ｺﾞｼｯｸM-PRO" w:hint="eastAsia"/>
          <w:szCs w:val="24"/>
        </w:rPr>
        <w:t>「第３</w:t>
      </w:r>
      <w:r w:rsidR="00654E7E">
        <w:rPr>
          <w:rFonts w:ascii="HG丸ｺﾞｼｯｸM-PRO" w:hAnsi="HG丸ｺﾞｼｯｸM-PRO" w:hint="eastAsia"/>
          <w:szCs w:val="24"/>
        </w:rPr>
        <w:t>次</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障害者計画」と「第７期</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障害福祉計画・第３期</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障害児福祉計画」における</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のある人とは、身体</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のある人、知的</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のある人、精神</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のある人、発達</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のある人、難病患者、小児慢性特定疾病患者等で、</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のある児童を含みます。</w:t>
      </w:r>
    </w:p>
    <w:p w14:paraId="0158F34B" w14:textId="040CC0F4" w:rsidR="00FE3B10" w:rsidRPr="00654E7E" w:rsidRDefault="00FE3B10" w:rsidP="00FE3B10">
      <w:pPr>
        <w:widowControl/>
        <w:autoSpaceDE/>
        <w:autoSpaceDN/>
        <w:ind w:leftChars="250" w:left="600" w:firstLineChars="100" w:firstLine="240"/>
        <w:rPr>
          <w:rFonts w:ascii="HG丸ｺﾞｼｯｸM-PRO" w:hAnsi="HG丸ｺﾞｼｯｸM-PRO"/>
          <w:szCs w:val="24"/>
        </w:rPr>
      </w:pPr>
      <w:r w:rsidRPr="00654E7E">
        <w:rPr>
          <w:rFonts w:ascii="HG丸ｺﾞｼｯｸM-PRO" w:hAnsi="HG丸ｺﾞｼｯｸM-PRO" w:hint="eastAsia"/>
          <w:szCs w:val="24"/>
        </w:rPr>
        <w:t>なお、「第３期</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障害者計画」は、福祉のみならず、保健・医療、雇用・就労、防災、まちづくり、教育、文化・スポーツなど、</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者施策全般について示す計画であり、その推進にあたっては、</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の有無にかかわらず、広く</w:t>
      </w:r>
      <w:r w:rsidR="00BD37F7">
        <w:rPr>
          <w:rFonts w:ascii="HG丸ｺﾞｼｯｸM-PRO" w:hAnsi="HG丸ｺﾞｼｯｸM-PRO" w:hint="eastAsia"/>
          <w:szCs w:val="24"/>
        </w:rPr>
        <w:t>町民</w:t>
      </w:r>
      <w:r w:rsidRPr="00654E7E">
        <w:rPr>
          <w:rFonts w:ascii="HG丸ｺﾞｼｯｸM-PRO" w:hAnsi="HG丸ｺﾞｼｯｸM-PRO" w:hint="eastAsia"/>
          <w:szCs w:val="24"/>
        </w:rPr>
        <w:t>の理解と協力が不可欠です。したがって、</w:t>
      </w:r>
      <w:r w:rsidR="00654E7E" w:rsidRPr="00654E7E">
        <w:rPr>
          <w:rFonts w:ascii="HG丸ｺﾞｼｯｸM-PRO" w:hAnsi="HG丸ｺﾞｼｯｸM-PRO" w:hint="eastAsia"/>
          <w:szCs w:val="24"/>
        </w:rPr>
        <w:t>設楽町</w:t>
      </w:r>
      <w:r w:rsidRPr="00654E7E">
        <w:rPr>
          <w:rFonts w:ascii="HG丸ｺﾞｼｯｸM-PRO" w:hAnsi="HG丸ｺﾞｼｯｸM-PRO" w:hint="eastAsia"/>
          <w:szCs w:val="24"/>
        </w:rPr>
        <w:t>民のすべてが対象となります</w:t>
      </w:r>
      <w:r w:rsidRPr="00654E7E">
        <w:rPr>
          <w:rFonts w:ascii="HG丸ｺﾞｼｯｸM-PRO" w:hAnsi="HG丸ｺﾞｼｯｸM-PRO"/>
          <w:szCs w:val="24"/>
        </w:rPr>
        <w:t>。</w:t>
      </w:r>
    </w:p>
    <w:p w14:paraId="4D3BF3A3" w14:textId="77777777" w:rsidR="00E95C0A" w:rsidRDefault="00E95C0A">
      <w:pPr>
        <w:widowControl/>
        <w:autoSpaceDE/>
        <w:autoSpaceDN/>
        <w:jc w:val="left"/>
        <w:rPr>
          <w:rFonts w:ascii="HG丸ｺﾞｼｯｸM-PRO" w:hAnsi="HG丸ｺﾞｼｯｸM-PRO"/>
          <w:b/>
          <w:bCs/>
          <w:szCs w:val="24"/>
        </w:rPr>
      </w:pPr>
      <w:r>
        <w:rPr>
          <w:rFonts w:ascii="HG丸ｺﾞｼｯｸM-PRO" w:hAnsi="HG丸ｺﾞｼｯｸM-PRO"/>
          <w:b/>
          <w:bCs/>
          <w:szCs w:val="24"/>
        </w:rPr>
        <w:br w:type="page"/>
      </w:r>
    </w:p>
    <w:p w14:paraId="109A1DA1" w14:textId="3A7E71A1" w:rsidR="00042BD7" w:rsidRPr="00155AE2" w:rsidRDefault="00654E7E" w:rsidP="00042BD7">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691008" behindDoc="1" locked="0" layoutInCell="1" allowOverlap="1" wp14:anchorId="0C87F229" wp14:editId="155256A7">
                <wp:simplePos x="0" y="0"/>
                <wp:positionH relativeFrom="column">
                  <wp:posOffset>19050</wp:posOffset>
                </wp:positionH>
                <wp:positionV relativeFrom="paragraph">
                  <wp:posOffset>161290</wp:posOffset>
                </wp:positionV>
                <wp:extent cx="5742305" cy="287655"/>
                <wp:effectExtent l="0" t="0" r="10795" b="17145"/>
                <wp:wrapNone/>
                <wp:docPr id="1432167012"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927667182"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465372917"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9CADB0" id="グループ化 3" o:spid="_x0000_s1026" style="position:absolute;left:0;text-align:left;margin-left:1.5pt;margin-top:12.7pt;width:452.15pt;height:22.65pt;z-index:-251625472"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" fillcolor="#404040 [2429]" stroked="f" strokeweight="2pt"/>
              </v:group>
            </w:pict>
          </mc:Fallback>
        </mc:AlternateContent>
      </w:r>
    </w:p>
    <w:p w14:paraId="036F704D" w14:textId="63FB4B23" w:rsidR="00042BD7" w:rsidRPr="00654E7E" w:rsidRDefault="00042BD7" w:rsidP="00042BD7">
      <w:pPr>
        <w:pStyle w:val="1"/>
        <w:numPr>
          <w:ilvl w:val="0"/>
          <w:numId w:val="0"/>
        </w:numPr>
        <w:spacing w:afterLines="50" w:after="230"/>
        <w:ind w:leftChars="100" w:left="240"/>
      </w:pPr>
      <w:r w:rsidRPr="00654E7E">
        <w:rPr>
          <w:rFonts w:hint="eastAsia"/>
          <w:color w:val="FFFFFF" w:themeColor="background1"/>
        </w:rPr>
        <w:t>３</w:t>
      </w:r>
      <w:r w:rsidRPr="00654E7E">
        <w:rPr>
          <w:rFonts w:hint="eastAsia"/>
        </w:rPr>
        <w:t xml:space="preserve">　計画の期間</w:t>
      </w:r>
    </w:p>
    <w:p w14:paraId="68A33B3E" w14:textId="34A9DB59" w:rsidR="00FE3B10" w:rsidRPr="00654E7E" w:rsidRDefault="00FE3B10" w:rsidP="00FE3B10">
      <w:pPr>
        <w:widowControl/>
        <w:autoSpaceDE/>
        <w:autoSpaceDN/>
        <w:ind w:leftChars="250" w:left="600" w:firstLineChars="100" w:firstLine="240"/>
        <w:rPr>
          <w:rFonts w:ascii="HG丸ｺﾞｼｯｸM-PRO" w:hAnsi="HG丸ｺﾞｼｯｸM-PRO"/>
          <w:szCs w:val="24"/>
        </w:rPr>
      </w:pPr>
      <w:r w:rsidRPr="00654E7E">
        <w:rPr>
          <w:rFonts w:ascii="HG丸ｺﾞｼｯｸM-PRO" w:hAnsi="HG丸ｺﾞｼｯｸM-PRO" w:hint="eastAsia"/>
          <w:szCs w:val="24"/>
        </w:rPr>
        <w:t>「第３</w:t>
      </w:r>
      <w:r w:rsidR="00654E7E" w:rsidRPr="00654E7E">
        <w:rPr>
          <w:rFonts w:ascii="HG丸ｺﾞｼｯｸM-PRO" w:hAnsi="HG丸ｺﾞｼｯｸM-PRO" w:hint="eastAsia"/>
          <w:szCs w:val="24"/>
        </w:rPr>
        <w:t>次設楽町</w:t>
      </w:r>
      <w:r w:rsidRPr="00654E7E">
        <w:rPr>
          <w:rFonts w:ascii="HG丸ｺﾞｼｯｸM-PRO" w:hAnsi="HG丸ｺﾞｼｯｸM-PRO" w:hint="eastAsia"/>
          <w:szCs w:val="24"/>
        </w:rPr>
        <w:t>障害者計画」の期間は、</w:t>
      </w:r>
      <w:r w:rsidR="008B4DE3" w:rsidRPr="00654E7E">
        <w:rPr>
          <w:rFonts w:ascii="HG丸ｺﾞｼｯｸM-PRO" w:hAnsi="HG丸ｺﾞｼｯｸM-PRO" w:hint="eastAsia"/>
          <w:szCs w:val="24"/>
        </w:rPr>
        <w:t>障害</w:t>
      </w:r>
      <w:r w:rsidRPr="00654E7E">
        <w:rPr>
          <w:rFonts w:ascii="HG丸ｺﾞｼｯｸM-PRO" w:hAnsi="HG丸ｺﾞｼｯｸM-PRO" w:hint="eastAsia"/>
          <w:szCs w:val="24"/>
        </w:rPr>
        <w:t>者施策を中長期に見据えつつ、今後３年ごとに策定が見込まれる障害福祉計画・障害児福祉計画とともに、中間見直しが図られるよう、令和６（</w:t>
      </w:r>
      <w:r w:rsidRPr="00654E7E">
        <w:rPr>
          <w:rFonts w:ascii="HG丸ｺﾞｼｯｸM-PRO" w:hAnsi="HG丸ｺﾞｼｯｸM-PRO"/>
          <w:szCs w:val="24"/>
        </w:rPr>
        <w:t>2024）年度から令和</w:t>
      </w:r>
      <w:r w:rsidRPr="00654E7E">
        <w:rPr>
          <w:rFonts w:ascii="HG丸ｺﾞｼｯｸM-PRO" w:hAnsi="HG丸ｺﾞｼｯｸM-PRO" w:hint="eastAsia"/>
          <w:szCs w:val="24"/>
        </w:rPr>
        <w:t>1</w:t>
      </w:r>
      <w:r w:rsidRPr="00654E7E">
        <w:rPr>
          <w:rFonts w:ascii="HG丸ｺﾞｼｯｸM-PRO" w:hAnsi="HG丸ｺﾞｼｯｸM-PRO"/>
          <w:szCs w:val="24"/>
        </w:rPr>
        <w:t>1（2029）年度までの６年間とします。</w:t>
      </w:r>
    </w:p>
    <w:p w14:paraId="105B4C33" w14:textId="0DAB50B3" w:rsidR="00457F0B" w:rsidRPr="00654E7E" w:rsidRDefault="00FE3B10" w:rsidP="00FE3B10">
      <w:pPr>
        <w:widowControl/>
        <w:autoSpaceDE/>
        <w:autoSpaceDN/>
        <w:ind w:leftChars="250" w:left="600" w:firstLineChars="100" w:firstLine="240"/>
        <w:rPr>
          <w:rFonts w:ascii="HG丸ｺﾞｼｯｸM-PRO" w:hAnsi="HG丸ｺﾞｼｯｸM-PRO"/>
          <w:szCs w:val="24"/>
        </w:rPr>
      </w:pPr>
      <w:r w:rsidRPr="00654E7E">
        <w:rPr>
          <w:rFonts w:ascii="HG丸ｺﾞｼｯｸM-PRO" w:hAnsi="HG丸ｺﾞｼｯｸM-PRO" w:hint="eastAsia"/>
          <w:szCs w:val="24"/>
        </w:rPr>
        <w:t>「</w:t>
      </w:r>
      <w:r w:rsidR="008C4C10" w:rsidRPr="00654E7E">
        <w:rPr>
          <w:rFonts w:ascii="HG丸ｺﾞｼｯｸM-PRO" w:hAnsi="HG丸ｺﾞｼｯｸM-PRO" w:hint="eastAsia"/>
          <w:szCs w:val="24"/>
        </w:rPr>
        <w:t>第７期</w:t>
      </w:r>
      <w:r w:rsidR="00654E7E" w:rsidRPr="00654E7E">
        <w:rPr>
          <w:rFonts w:ascii="HG丸ｺﾞｼｯｸM-PRO" w:hAnsi="HG丸ｺﾞｼｯｸM-PRO" w:hint="eastAsia"/>
          <w:szCs w:val="24"/>
        </w:rPr>
        <w:t>設楽町</w:t>
      </w:r>
      <w:r w:rsidR="008C4C10" w:rsidRPr="00654E7E">
        <w:rPr>
          <w:rFonts w:ascii="HG丸ｺﾞｼｯｸM-PRO" w:hAnsi="HG丸ｺﾞｼｯｸM-PRO" w:hint="eastAsia"/>
          <w:szCs w:val="24"/>
        </w:rPr>
        <w:t>障害福祉計画・第３期</w:t>
      </w:r>
      <w:r w:rsidR="00654E7E" w:rsidRPr="00654E7E">
        <w:rPr>
          <w:rFonts w:ascii="HG丸ｺﾞｼｯｸM-PRO" w:hAnsi="HG丸ｺﾞｼｯｸM-PRO" w:hint="eastAsia"/>
          <w:szCs w:val="24"/>
        </w:rPr>
        <w:t>設楽町</w:t>
      </w:r>
      <w:r w:rsidR="008C4C10" w:rsidRPr="00654E7E">
        <w:rPr>
          <w:rFonts w:ascii="HG丸ｺﾞｼｯｸM-PRO" w:hAnsi="HG丸ｺﾞｼｯｸM-PRO" w:hint="eastAsia"/>
          <w:szCs w:val="24"/>
        </w:rPr>
        <w:t>障害児福祉計画</w:t>
      </w:r>
      <w:r w:rsidRPr="00654E7E">
        <w:rPr>
          <w:rFonts w:ascii="HG丸ｺﾞｼｯｸM-PRO" w:hAnsi="HG丸ｺﾞｼｯｸM-PRO" w:hint="eastAsia"/>
          <w:szCs w:val="24"/>
        </w:rPr>
        <w:t>」の期間は、</w:t>
      </w:r>
      <w:r w:rsidR="00AB48E4" w:rsidRPr="00654E7E">
        <w:rPr>
          <w:rFonts w:ascii="HG丸ｺﾞｼｯｸM-PRO" w:hAnsi="HG丸ｺﾞｼｯｸM-PRO" w:hint="eastAsia"/>
          <w:szCs w:val="24"/>
        </w:rPr>
        <w:t>国</w:t>
      </w:r>
      <w:r w:rsidRPr="00654E7E">
        <w:rPr>
          <w:rFonts w:ascii="HG丸ｺﾞｼｯｸM-PRO" w:hAnsi="HG丸ｺﾞｼｯｸM-PRO" w:hint="eastAsia"/>
          <w:szCs w:val="24"/>
        </w:rPr>
        <w:t>が示す基本指針に基づき、令和６（</w:t>
      </w:r>
      <w:r w:rsidRPr="00654E7E">
        <w:rPr>
          <w:rFonts w:ascii="HG丸ｺﾞｼｯｸM-PRO" w:hAnsi="HG丸ｺﾞｼｯｸM-PRO"/>
          <w:szCs w:val="24"/>
        </w:rPr>
        <w:t>2024）年度から令和８（2026）年度までの３年間となります。</w:t>
      </w:r>
    </w:p>
    <w:p w14:paraId="6EC6EFF3" w14:textId="6B73F655" w:rsidR="002A4682" w:rsidRPr="00F47A50" w:rsidRDefault="002A4682" w:rsidP="002A4682">
      <w:pPr>
        <w:widowControl/>
        <w:autoSpaceDE/>
        <w:autoSpaceDN/>
        <w:spacing w:beforeLines="50" w:before="230"/>
        <w:ind w:leftChars="250" w:left="600"/>
        <w:rPr>
          <w:rFonts w:asciiTheme="majorEastAsia" w:eastAsiaTheme="majorEastAsia" w:hAnsiTheme="majorEastAsia"/>
          <w:sz w:val="21"/>
          <w:szCs w:val="21"/>
        </w:rPr>
      </w:pPr>
      <w:r w:rsidRPr="00F47A50">
        <w:rPr>
          <w:rFonts w:asciiTheme="majorEastAsia" w:eastAsiaTheme="majorEastAsia" w:hAnsiTheme="majorEastAsia" w:hint="eastAsia"/>
          <w:sz w:val="21"/>
          <w:szCs w:val="21"/>
        </w:rPr>
        <w:t>図表１－</w:t>
      </w:r>
      <w:r w:rsidR="00FE3B10" w:rsidRPr="00F47A50">
        <w:rPr>
          <w:rFonts w:asciiTheme="majorEastAsia" w:eastAsiaTheme="majorEastAsia" w:hAnsiTheme="majorEastAsia" w:hint="eastAsia"/>
          <w:sz w:val="21"/>
          <w:szCs w:val="21"/>
        </w:rPr>
        <w:t>２</w:t>
      </w:r>
      <w:r w:rsidRPr="00F47A50">
        <w:rPr>
          <w:rFonts w:asciiTheme="majorEastAsia" w:eastAsiaTheme="majorEastAsia" w:hAnsiTheme="majorEastAsia" w:hint="eastAsia"/>
          <w:sz w:val="21"/>
          <w:szCs w:val="21"/>
        </w:rPr>
        <w:t xml:space="preserve">　計画の期間</w:t>
      </w:r>
    </w:p>
    <w:tbl>
      <w:tblPr>
        <w:tblW w:w="8505" w:type="dxa"/>
        <w:tblInd w:w="557"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4A0" w:firstRow="1" w:lastRow="0" w:firstColumn="1" w:lastColumn="0" w:noHBand="0" w:noVBand="1"/>
      </w:tblPr>
      <w:tblGrid>
        <w:gridCol w:w="426"/>
        <w:gridCol w:w="673"/>
        <w:gridCol w:w="673"/>
        <w:gridCol w:w="673"/>
        <w:gridCol w:w="674"/>
        <w:gridCol w:w="673"/>
        <w:gridCol w:w="673"/>
        <w:gridCol w:w="673"/>
        <w:gridCol w:w="674"/>
        <w:gridCol w:w="673"/>
        <w:gridCol w:w="673"/>
        <w:gridCol w:w="673"/>
        <w:gridCol w:w="674"/>
      </w:tblGrid>
      <w:tr w:rsidR="008C4C10" w:rsidRPr="00654E7E" w14:paraId="6D47D0A6" w14:textId="77777777" w:rsidTr="008C4C10">
        <w:trPr>
          <w:trHeight w:val="1273"/>
        </w:trPr>
        <w:tc>
          <w:tcPr>
            <w:tcW w:w="426" w:type="dxa"/>
            <w:tcBorders>
              <w:top w:val="single" w:sz="8" w:space="0" w:color="auto"/>
              <w:bottom w:val="single" w:sz="4" w:space="0" w:color="auto"/>
              <w:right w:val="single" w:sz="4" w:space="0" w:color="auto"/>
            </w:tcBorders>
            <w:shd w:val="clear" w:color="auto" w:fill="auto"/>
            <w:noWrap/>
            <w:vAlign w:val="center"/>
            <w:hideMark/>
          </w:tcPr>
          <w:p w14:paraId="31507D98" w14:textId="77777777" w:rsidR="008C4C10" w:rsidRPr="00654E7E" w:rsidRDefault="008C4C10" w:rsidP="001435BB">
            <w:pPr>
              <w:widowControl/>
              <w:jc w:val="left"/>
              <w:rPr>
                <w:rFonts w:asciiTheme="majorEastAsia" w:eastAsiaTheme="majorEastAsia" w:hAnsiTheme="majorEastAsia" w:cs="ＭＳ Ｐゴシック"/>
                <w:color w:val="262626"/>
                <w:kern w:val="0"/>
                <w:sz w:val="20"/>
              </w:rPr>
            </w:pPr>
            <w:r w:rsidRPr="00654E7E">
              <w:rPr>
                <w:rFonts w:asciiTheme="majorEastAsia" w:eastAsiaTheme="majorEastAsia" w:hAnsiTheme="majorEastAsia" w:cs="ＭＳ Ｐゴシック" w:hint="eastAsia"/>
                <w:color w:val="262626"/>
                <w:kern w:val="0"/>
                <w:sz w:val="20"/>
              </w:rPr>
              <w:t xml:space="preserve">　</w:t>
            </w:r>
          </w:p>
        </w:tc>
        <w:tc>
          <w:tcPr>
            <w:tcW w:w="673" w:type="dxa"/>
            <w:tcBorders>
              <w:top w:val="single" w:sz="8" w:space="0" w:color="auto"/>
              <w:left w:val="single" w:sz="4" w:space="0" w:color="auto"/>
              <w:bottom w:val="single" w:sz="4" w:space="0" w:color="auto"/>
              <w:right w:val="dotted" w:sz="4" w:space="0" w:color="auto"/>
            </w:tcBorders>
            <w:shd w:val="clear" w:color="auto" w:fill="auto"/>
            <w:vAlign w:val="center"/>
            <w:hideMark/>
          </w:tcPr>
          <w:p w14:paraId="77EF0017"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平</w:t>
            </w:r>
            <w:r w:rsidRPr="00654E7E">
              <w:rPr>
                <w:rFonts w:asciiTheme="majorEastAsia" w:eastAsiaTheme="majorEastAsia" w:hAnsiTheme="majorEastAsia" w:cs="ＭＳ Ｐゴシック" w:hint="eastAsia"/>
                <w:bCs/>
                <w:color w:val="262626"/>
                <w:kern w:val="0"/>
                <w:sz w:val="20"/>
              </w:rPr>
              <w:br/>
              <w:t>成</w:t>
            </w:r>
            <w:r w:rsidRPr="00654E7E">
              <w:rPr>
                <w:rFonts w:asciiTheme="majorEastAsia" w:eastAsiaTheme="majorEastAsia" w:hAnsiTheme="majorEastAsia" w:cs="ＭＳ Ｐゴシック" w:hint="eastAsia"/>
                <w:bCs/>
                <w:color w:val="262626"/>
                <w:kern w:val="0"/>
                <w:sz w:val="20"/>
              </w:rPr>
              <w:br/>
              <w:t>30</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shd w:val="clear" w:color="auto" w:fill="auto"/>
            <w:vAlign w:val="center"/>
            <w:hideMark/>
          </w:tcPr>
          <w:p w14:paraId="26E36453"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元</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shd w:val="clear" w:color="auto" w:fill="auto"/>
            <w:vAlign w:val="center"/>
            <w:hideMark/>
          </w:tcPr>
          <w:p w14:paraId="7C8C8244"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２</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4" w:type="dxa"/>
            <w:tcBorders>
              <w:top w:val="single" w:sz="8" w:space="0" w:color="auto"/>
              <w:left w:val="dotted" w:sz="4" w:space="0" w:color="auto"/>
              <w:bottom w:val="single" w:sz="4" w:space="0" w:color="auto"/>
              <w:right w:val="dotted" w:sz="4" w:space="0" w:color="auto"/>
            </w:tcBorders>
            <w:shd w:val="clear" w:color="auto" w:fill="auto"/>
            <w:vAlign w:val="center"/>
            <w:hideMark/>
          </w:tcPr>
          <w:p w14:paraId="356E5ACC"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３</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shd w:val="clear" w:color="auto" w:fill="auto"/>
            <w:vAlign w:val="center"/>
            <w:hideMark/>
          </w:tcPr>
          <w:p w14:paraId="659E13C2"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４</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shd w:val="clear" w:color="auto" w:fill="auto"/>
            <w:vAlign w:val="center"/>
            <w:hideMark/>
          </w:tcPr>
          <w:p w14:paraId="7C68D689"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５</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vAlign w:val="center"/>
          </w:tcPr>
          <w:p w14:paraId="5CFB3689"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６</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4" w:type="dxa"/>
            <w:tcBorders>
              <w:top w:val="single" w:sz="8" w:space="0" w:color="auto"/>
              <w:left w:val="dotted" w:sz="4" w:space="0" w:color="auto"/>
              <w:bottom w:val="single" w:sz="4" w:space="0" w:color="auto"/>
              <w:right w:val="dotted" w:sz="4" w:space="0" w:color="auto"/>
            </w:tcBorders>
            <w:vAlign w:val="center"/>
          </w:tcPr>
          <w:p w14:paraId="2C680DD9"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７</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vAlign w:val="center"/>
          </w:tcPr>
          <w:p w14:paraId="2EE7FCC6"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８</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shd w:val="clear" w:color="auto" w:fill="auto"/>
            <w:vAlign w:val="center"/>
            <w:hideMark/>
          </w:tcPr>
          <w:p w14:paraId="14D90196"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９</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3" w:type="dxa"/>
            <w:tcBorders>
              <w:top w:val="single" w:sz="8" w:space="0" w:color="auto"/>
              <w:left w:val="dotted" w:sz="4" w:space="0" w:color="auto"/>
              <w:bottom w:val="single" w:sz="4" w:space="0" w:color="auto"/>
              <w:right w:val="dotted" w:sz="4" w:space="0" w:color="auto"/>
            </w:tcBorders>
            <w:vAlign w:val="center"/>
          </w:tcPr>
          <w:p w14:paraId="641EA02C"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1</w:t>
            </w:r>
            <w:r w:rsidRPr="00654E7E">
              <w:rPr>
                <w:rFonts w:asciiTheme="majorEastAsia" w:eastAsiaTheme="majorEastAsia" w:hAnsiTheme="majorEastAsia" w:cs="ＭＳ Ｐゴシック"/>
                <w:bCs/>
                <w:color w:val="262626"/>
                <w:kern w:val="0"/>
                <w:sz w:val="20"/>
              </w:rPr>
              <w:t>0</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c>
          <w:tcPr>
            <w:tcW w:w="674" w:type="dxa"/>
            <w:tcBorders>
              <w:top w:val="single" w:sz="8" w:space="0" w:color="auto"/>
              <w:left w:val="dotted" w:sz="4" w:space="0" w:color="auto"/>
              <w:bottom w:val="single" w:sz="4" w:space="0" w:color="auto"/>
            </w:tcBorders>
            <w:shd w:val="clear" w:color="auto" w:fill="auto"/>
            <w:vAlign w:val="center"/>
            <w:hideMark/>
          </w:tcPr>
          <w:p w14:paraId="05F3992C" w14:textId="77777777" w:rsidR="008C4C10" w:rsidRPr="00654E7E" w:rsidRDefault="008C4C10" w:rsidP="001435BB">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令</w:t>
            </w:r>
            <w:r w:rsidRPr="00654E7E">
              <w:rPr>
                <w:rFonts w:asciiTheme="majorEastAsia" w:eastAsiaTheme="majorEastAsia" w:hAnsiTheme="majorEastAsia" w:cs="ＭＳ Ｐゴシック" w:hint="eastAsia"/>
                <w:bCs/>
                <w:color w:val="262626"/>
                <w:kern w:val="0"/>
                <w:sz w:val="20"/>
              </w:rPr>
              <w:br/>
              <w:t>和</w:t>
            </w:r>
            <w:r w:rsidRPr="00654E7E">
              <w:rPr>
                <w:rFonts w:asciiTheme="majorEastAsia" w:eastAsiaTheme="majorEastAsia" w:hAnsiTheme="majorEastAsia" w:cs="ＭＳ Ｐゴシック" w:hint="eastAsia"/>
                <w:bCs/>
                <w:color w:val="262626"/>
                <w:kern w:val="0"/>
                <w:sz w:val="20"/>
              </w:rPr>
              <w:br/>
              <w:t>1</w:t>
            </w:r>
            <w:r w:rsidRPr="00654E7E">
              <w:rPr>
                <w:rFonts w:asciiTheme="majorEastAsia" w:eastAsiaTheme="majorEastAsia" w:hAnsiTheme="majorEastAsia" w:cs="ＭＳ Ｐゴシック"/>
                <w:bCs/>
                <w:color w:val="262626"/>
                <w:kern w:val="0"/>
                <w:sz w:val="20"/>
              </w:rPr>
              <w:t>1</w:t>
            </w:r>
            <w:r w:rsidRPr="00654E7E">
              <w:rPr>
                <w:rFonts w:asciiTheme="majorEastAsia" w:eastAsiaTheme="majorEastAsia" w:hAnsiTheme="majorEastAsia" w:cs="ＭＳ Ｐゴシック" w:hint="eastAsia"/>
                <w:bCs/>
                <w:color w:val="262626"/>
                <w:kern w:val="0"/>
                <w:sz w:val="20"/>
              </w:rPr>
              <w:br/>
              <w:t>年</w:t>
            </w:r>
            <w:r w:rsidRPr="00654E7E">
              <w:rPr>
                <w:rFonts w:asciiTheme="majorEastAsia" w:eastAsiaTheme="majorEastAsia" w:hAnsiTheme="majorEastAsia" w:cs="ＭＳ Ｐゴシック" w:hint="eastAsia"/>
                <w:bCs/>
                <w:color w:val="262626"/>
                <w:kern w:val="0"/>
                <w:sz w:val="20"/>
              </w:rPr>
              <w:br/>
              <w:t>度</w:t>
            </w:r>
          </w:p>
        </w:tc>
      </w:tr>
      <w:tr w:rsidR="008C4C10" w:rsidRPr="00654E7E" w14:paraId="0B6858BB" w14:textId="77777777" w:rsidTr="00C12BDB">
        <w:trPr>
          <w:trHeight w:val="383"/>
        </w:trPr>
        <w:tc>
          <w:tcPr>
            <w:tcW w:w="426" w:type="dxa"/>
            <w:tcBorders>
              <w:top w:val="single" w:sz="4" w:space="0" w:color="auto"/>
              <w:bottom w:val="nil"/>
              <w:right w:val="single" w:sz="4" w:space="0" w:color="auto"/>
            </w:tcBorders>
            <w:shd w:val="clear" w:color="auto" w:fill="auto"/>
            <w:noWrap/>
            <w:vAlign w:val="center"/>
            <w:hideMark/>
          </w:tcPr>
          <w:p w14:paraId="771C5BD3" w14:textId="77777777" w:rsidR="008C4C10" w:rsidRPr="00654E7E" w:rsidRDefault="008C4C10" w:rsidP="008C4C10">
            <w:pPr>
              <w:widowControl/>
              <w:spacing w:line="240" w:lineRule="exact"/>
              <w:jc w:val="left"/>
              <w:rPr>
                <w:rFonts w:asciiTheme="majorEastAsia" w:eastAsiaTheme="majorEastAsia" w:hAnsiTheme="majorEastAsia" w:cs="ＭＳ Ｐゴシック"/>
                <w:color w:val="262626"/>
                <w:kern w:val="0"/>
                <w:sz w:val="20"/>
              </w:rPr>
            </w:pPr>
            <w:r w:rsidRPr="00654E7E">
              <w:rPr>
                <w:rFonts w:asciiTheme="majorEastAsia" w:eastAsiaTheme="majorEastAsia" w:hAnsiTheme="majorEastAsia" w:cs="ＭＳ Ｐゴシック" w:hint="eastAsia"/>
                <w:color w:val="262626"/>
                <w:kern w:val="0"/>
                <w:sz w:val="20"/>
              </w:rPr>
              <w:t xml:space="preserve">　</w:t>
            </w:r>
          </w:p>
        </w:tc>
        <w:tc>
          <w:tcPr>
            <w:tcW w:w="67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15FBA0AC"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714F9310"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4C9CFF1"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D3AFF3C"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7B5E5A7D"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6DC2685D"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8" w:space="0" w:color="auto"/>
              <w:right w:val="dotted" w:sz="4" w:space="0" w:color="auto"/>
            </w:tcBorders>
            <w:vAlign w:val="center"/>
          </w:tcPr>
          <w:p w14:paraId="562ABAD5"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4" w:type="dxa"/>
            <w:tcBorders>
              <w:top w:val="single" w:sz="4" w:space="0" w:color="auto"/>
              <w:left w:val="dotted" w:sz="4" w:space="0" w:color="auto"/>
              <w:bottom w:val="single" w:sz="8" w:space="0" w:color="auto"/>
              <w:right w:val="dotted" w:sz="4" w:space="0" w:color="auto"/>
            </w:tcBorders>
            <w:vAlign w:val="center"/>
          </w:tcPr>
          <w:p w14:paraId="404E71BE"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vAlign w:val="center"/>
          </w:tcPr>
          <w:p w14:paraId="1C6E633D"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1E1CD23"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tcPr>
          <w:p w14:paraId="5E879779"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c>
          <w:tcPr>
            <w:tcW w:w="674" w:type="dxa"/>
            <w:tcBorders>
              <w:top w:val="single" w:sz="4" w:space="0" w:color="auto"/>
              <w:left w:val="dotted" w:sz="4" w:space="0" w:color="auto"/>
              <w:bottom w:val="single" w:sz="4" w:space="0" w:color="auto"/>
            </w:tcBorders>
            <w:shd w:val="clear" w:color="auto" w:fill="auto"/>
            <w:noWrap/>
            <w:vAlign w:val="center"/>
            <w:hideMark/>
          </w:tcPr>
          <w:p w14:paraId="12CADC0B" w14:textId="77777777" w:rsidR="008C4C10" w:rsidRPr="00654E7E" w:rsidRDefault="008C4C10" w:rsidP="008C4C10">
            <w:pPr>
              <w:widowControl/>
              <w:spacing w:line="240" w:lineRule="exact"/>
              <w:jc w:val="center"/>
              <w:rPr>
                <w:rFonts w:asciiTheme="majorEastAsia" w:eastAsiaTheme="majorEastAsia" w:hAnsiTheme="majorEastAsia" w:cs="ＭＳ Ｐゴシック"/>
                <w:color w:val="262626"/>
                <w:kern w:val="0"/>
                <w:sz w:val="20"/>
              </w:rPr>
            </w:pPr>
          </w:p>
        </w:tc>
      </w:tr>
      <w:tr w:rsidR="003F31CF" w:rsidRPr="00654E7E" w14:paraId="1FD04CFB" w14:textId="77777777" w:rsidTr="003A215D">
        <w:trPr>
          <w:trHeight w:val="540"/>
        </w:trPr>
        <w:tc>
          <w:tcPr>
            <w:tcW w:w="426" w:type="dxa"/>
            <w:tcBorders>
              <w:top w:val="nil"/>
              <w:bottom w:val="nil"/>
              <w:right w:val="single" w:sz="4" w:space="0" w:color="auto"/>
            </w:tcBorders>
            <w:shd w:val="clear" w:color="auto" w:fill="auto"/>
            <w:noWrap/>
            <w:vAlign w:val="center"/>
            <w:hideMark/>
          </w:tcPr>
          <w:p w14:paraId="3D20C365" w14:textId="77777777" w:rsidR="003F31CF" w:rsidRPr="00654E7E" w:rsidRDefault="003F31CF" w:rsidP="003F31CF">
            <w:pPr>
              <w:widowControl/>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国</w:t>
            </w:r>
          </w:p>
        </w:tc>
        <w:tc>
          <w:tcPr>
            <w:tcW w:w="3366" w:type="dxa"/>
            <w:gridSpan w:val="5"/>
            <w:tcBorders>
              <w:top w:val="single" w:sz="4" w:space="0" w:color="auto"/>
              <w:left w:val="single" w:sz="4" w:space="0" w:color="auto"/>
              <w:bottom w:val="single" w:sz="4" w:space="0" w:color="auto"/>
              <w:right w:val="single" w:sz="8" w:space="0" w:color="auto"/>
            </w:tcBorders>
            <w:shd w:val="clear" w:color="000000" w:fill="auto"/>
            <w:noWrap/>
            <w:vAlign w:val="center"/>
          </w:tcPr>
          <w:p w14:paraId="4599D9BD" w14:textId="78601D92" w:rsidR="003F31CF" w:rsidRPr="00654E7E" w:rsidRDefault="003F31CF" w:rsidP="003F31CF">
            <w:pPr>
              <w:widowControl/>
              <w:jc w:val="center"/>
              <w:rPr>
                <w:rFonts w:asciiTheme="majorEastAsia" w:eastAsiaTheme="majorEastAsia" w:hAnsiTheme="majorEastAsia"/>
                <w:b/>
                <w:bCs/>
                <w:kern w:val="0"/>
                <w:sz w:val="20"/>
              </w:rPr>
            </w:pPr>
            <w:r w:rsidRPr="00654E7E">
              <w:rPr>
                <w:rFonts w:asciiTheme="majorEastAsia" w:eastAsiaTheme="majorEastAsia" w:hAnsiTheme="majorEastAsia" w:hint="eastAsia"/>
                <w:kern w:val="0"/>
                <w:sz w:val="20"/>
              </w:rPr>
              <w:t>障害者基本計画（第4次）</w:t>
            </w:r>
          </w:p>
        </w:tc>
        <w:tc>
          <w:tcPr>
            <w:tcW w:w="3366" w:type="dxa"/>
            <w:gridSpan w:val="5"/>
            <w:tcBorders>
              <w:top w:val="single" w:sz="8" w:space="0" w:color="auto"/>
              <w:left w:val="single" w:sz="8" w:space="0" w:color="auto"/>
              <w:bottom w:val="single" w:sz="8" w:space="0" w:color="auto"/>
              <w:right w:val="single" w:sz="8" w:space="0" w:color="auto"/>
            </w:tcBorders>
            <w:shd w:val="clear" w:color="000000" w:fill="auto"/>
            <w:vAlign w:val="center"/>
          </w:tcPr>
          <w:p w14:paraId="6E2B5937" w14:textId="62C09DA0" w:rsidR="003F31CF" w:rsidRPr="00654E7E" w:rsidRDefault="003F31CF" w:rsidP="003F31CF">
            <w:pPr>
              <w:widowControl/>
              <w:jc w:val="center"/>
              <w:rPr>
                <w:rFonts w:asciiTheme="majorEastAsia" w:eastAsiaTheme="majorEastAsia" w:hAnsiTheme="majorEastAsia"/>
                <w:b/>
                <w:bCs/>
                <w:kern w:val="0"/>
                <w:sz w:val="20"/>
              </w:rPr>
            </w:pPr>
            <w:r w:rsidRPr="00654E7E">
              <w:rPr>
                <w:rFonts w:asciiTheme="majorEastAsia" w:eastAsiaTheme="majorEastAsia" w:hAnsiTheme="majorEastAsia" w:hint="eastAsia"/>
                <w:b/>
                <w:bCs/>
                <w:kern w:val="0"/>
                <w:sz w:val="20"/>
              </w:rPr>
              <w:t>障害者基本計画（第</w:t>
            </w:r>
            <w:r w:rsidRPr="00654E7E">
              <w:rPr>
                <w:rFonts w:asciiTheme="majorEastAsia" w:eastAsiaTheme="majorEastAsia" w:hAnsiTheme="majorEastAsia"/>
                <w:b/>
                <w:bCs/>
                <w:kern w:val="0"/>
                <w:sz w:val="20"/>
              </w:rPr>
              <w:t>5</w:t>
            </w:r>
            <w:r w:rsidRPr="00654E7E">
              <w:rPr>
                <w:rFonts w:asciiTheme="majorEastAsia" w:eastAsiaTheme="majorEastAsia" w:hAnsiTheme="majorEastAsia" w:hint="eastAsia"/>
                <w:b/>
                <w:bCs/>
                <w:kern w:val="0"/>
                <w:sz w:val="20"/>
              </w:rPr>
              <w:t>次）</w:t>
            </w:r>
          </w:p>
        </w:tc>
        <w:tc>
          <w:tcPr>
            <w:tcW w:w="1347" w:type="dxa"/>
            <w:gridSpan w:val="2"/>
            <w:tcBorders>
              <w:top w:val="single" w:sz="4" w:space="0" w:color="auto"/>
              <w:left w:val="single" w:sz="8" w:space="0" w:color="auto"/>
              <w:bottom w:val="single" w:sz="4" w:space="0" w:color="auto"/>
              <w:right w:val="single" w:sz="8" w:space="0" w:color="auto"/>
            </w:tcBorders>
            <w:shd w:val="clear" w:color="000000" w:fill="auto"/>
            <w:vAlign w:val="center"/>
          </w:tcPr>
          <w:p w14:paraId="4F80EB50" w14:textId="7BADFA16" w:rsidR="003F31CF" w:rsidRPr="00654E7E" w:rsidRDefault="003F31CF" w:rsidP="003F31CF">
            <w:pPr>
              <w:widowControl/>
              <w:jc w:val="center"/>
              <w:rPr>
                <w:rFonts w:asciiTheme="majorEastAsia" w:eastAsiaTheme="majorEastAsia" w:hAnsiTheme="majorEastAsia"/>
                <w:b/>
                <w:bCs/>
                <w:kern w:val="0"/>
                <w:sz w:val="20"/>
              </w:rPr>
            </w:pPr>
          </w:p>
        </w:tc>
      </w:tr>
      <w:tr w:rsidR="003F31CF" w:rsidRPr="00654E7E" w14:paraId="355DD4F2" w14:textId="77777777" w:rsidTr="003F31CF">
        <w:trPr>
          <w:trHeight w:val="360"/>
        </w:trPr>
        <w:tc>
          <w:tcPr>
            <w:tcW w:w="426" w:type="dxa"/>
            <w:tcBorders>
              <w:top w:val="nil"/>
              <w:bottom w:val="nil"/>
              <w:right w:val="single" w:sz="4" w:space="0" w:color="auto"/>
            </w:tcBorders>
            <w:shd w:val="clear" w:color="auto" w:fill="auto"/>
            <w:noWrap/>
            <w:vAlign w:val="center"/>
            <w:hideMark/>
          </w:tcPr>
          <w:p w14:paraId="152608C3" w14:textId="77777777" w:rsidR="003F31CF" w:rsidRPr="00654E7E" w:rsidRDefault="003F31CF" w:rsidP="003F31CF">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 xml:space="preserve">　</w:t>
            </w:r>
          </w:p>
        </w:tc>
        <w:tc>
          <w:tcPr>
            <w:tcW w:w="67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6F2AD091"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8903F90"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0E35EF1"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4"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1DBDFF0C"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1CEE2B61"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8" w:space="0" w:color="auto"/>
              <w:left w:val="dotted" w:sz="4" w:space="0" w:color="auto"/>
              <w:bottom w:val="single" w:sz="8" w:space="0" w:color="auto"/>
              <w:right w:val="dotted" w:sz="4" w:space="0" w:color="auto"/>
            </w:tcBorders>
            <w:shd w:val="clear" w:color="auto" w:fill="auto"/>
            <w:noWrap/>
            <w:vAlign w:val="center"/>
            <w:hideMark/>
          </w:tcPr>
          <w:p w14:paraId="7802EEAB"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8" w:space="0" w:color="auto"/>
              <w:left w:val="dotted" w:sz="4" w:space="0" w:color="auto"/>
              <w:bottom w:val="single" w:sz="8" w:space="0" w:color="auto"/>
              <w:right w:val="dotted" w:sz="4" w:space="0" w:color="auto"/>
            </w:tcBorders>
            <w:vAlign w:val="center"/>
          </w:tcPr>
          <w:p w14:paraId="238B0C6F"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4" w:type="dxa"/>
            <w:tcBorders>
              <w:top w:val="single" w:sz="8" w:space="0" w:color="auto"/>
              <w:left w:val="dotted" w:sz="4" w:space="0" w:color="auto"/>
              <w:bottom w:val="single" w:sz="8" w:space="0" w:color="auto"/>
              <w:right w:val="dotted" w:sz="4" w:space="0" w:color="auto"/>
            </w:tcBorders>
            <w:vAlign w:val="center"/>
          </w:tcPr>
          <w:p w14:paraId="2868D0F9"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8" w:space="0" w:color="auto"/>
              <w:left w:val="dotted" w:sz="4" w:space="0" w:color="auto"/>
              <w:bottom w:val="single" w:sz="8" w:space="0" w:color="auto"/>
              <w:right w:val="dotted" w:sz="4" w:space="0" w:color="auto"/>
            </w:tcBorders>
            <w:vAlign w:val="center"/>
          </w:tcPr>
          <w:p w14:paraId="5825A158"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8" w:space="0" w:color="auto"/>
              <w:left w:val="dotted" w:sz="4" w:space="0" w:color="auto"/>
              <w:bottom w:val="single" w:sz="4" w:space="0" w:color="auto"/>
              <w:right w:val="dotted" w:sz="4" w:space="0" w:color="auto"/>
            </w:tcBorders>
            <w:shd w:val="clear" w:color="auto" w:fill="auto"/>
            <w:noWrap/>
            <w:vAlign w:val="center"/>
            <w:hideMark/>
          </w:tcPr>
          <w:p w14:paraId="36AB9259"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tcPr>
          <w:p w14:paraId="6F1A30F4" w14:textId="77777777" w:rsidR="003F31CF" w:rsidRPr="00654E7E" w:rsidRDefault="003F31CF" w:rsidP="003F31CF">
            <w:pPr>
              <w:widowControl/>
              <w:spacing w:line="240" w:lineRule="exact"/>
              <w:rPr>
                <w:rFonts w:asciiTheme="majorEastAsia" w:eastAsiaTheme="majorEastAsia" w:hAnsiTheme="majorEastAsia" w:cs="ＭＳ Ｐゴシック"/>
                <w:color w:val="262626"/>
                <w:kern w:val="0"/>
                <w:sz w:val="20"/>
              </w:rPr>
            </w:pPr>
          </w:p>
        </w:tc>
        <w:tc>
          <w:tcPr>
            <w:tcW w:w="674" w:type="dxa"/>
            <w:tcBorders>
              <w:top w:val="single" w:sz="4" w:space="0" w:color="auto"/>
              <w:left w:val="dotted" w:sz="4" w:space="0" w:color="auto"/>
              <w:bottom w:val="single" w:sz="4" w:space="0" w:color="auto"/>
            </w:tcBorders>
            <w:shd w:val="clear" w:color="auto" w:fill="auto"/>
            <w:noWrap/>
            <w:vAlign w:val="center"/>
            <w:hideMark/>
          </w:tcPr>
          <w:p w14:paraId="5AD4EB90"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r>
      <w:tr w:rsidR="003F31CF" w:rsidRPr="00654E7E" w14:paraId="04702D72" w14:textId="77777777" w:rsidTr="003F31CF">
        <w:trPr>
          <w:trHeight w:val="540"/>
        </w:trPr>
        <w:tc>
          <w:tcPr>
            <w:tcW w:w="426" w:type="dxa"/>
            <w:vMerge w:val="restart"/>
            <w:tcBorders>
              <w:top w:val="nil"/>
              <w:bottom w:val="nil"/>
              <w:right w:val="single" w:sz="4" w:space="0" w:color="auto"/>
            </w:tcBorders>
            <w:shd w:val="clear" w:color="auto" w:fill="auto"/>
            <w:noWrap/>
            <w:vAlign w:val="center"/>
            <w:hideMark/>
          </w:tcPr>
          <w:p w14:paraId="6BBF1563" w14:textId="77777777" w:rsidR="003F31CF" w:rsidRPr="00654E7E" w:rsidRDefault="003F31CF" w:rsidP="003F31CF">
            <w:pPr>
              <w:widowControl/>
              <w:spacing w:line="240" w:lineRule="exact"/>
              <w:jc w:val="center"/>
              <w:rPr>
                <w:rFonts w:asciiTheme="majorEastAsia" w:eastAsiaTheme="majorEastAsia" w:hAnsiTheme="majorEastAsia" w:cs="ＭＳ Ｐゴシック"/>
                <w:bCs/>
                <w:color w:val="262626"/>
                <w:kern w:val="0"/>
                <w:sz w:val="20"/>
              </w:rPr>
            </w:pPr>
            <w:r w:rsidRPr="00654E7E">
              <w:rPr>
                <w:rFonts w:asciiTheme="majorEastAsia" w:eastAsiaTheme="majorEastAsia" w:hAnsiTheme="majorEastAsia" w:cs="ＭＳ Ｐゴシック" w:hint="eastAsia"/>
                <w:bCs/>
                <w:color w:val="262626"/>
                <w:kern w:val="0"/>
                <w:sz w:val="20"/>
              </w:rPr>
              <w:t>愛知県</w:t>
            </w:r>
          </w:p>
        </w:tc>
        <w:tc>
          <w:tcPr>
            <w:tcW w:w="201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9A7187A" w14:textId="77777777" w:rsidR="003F31CF" w:rsidRPr="00654E7E" w:rsidRDefault="003F31CF" w:rsidP="003F31CF">
            <w:pPr>
              <w:widowControl/>
              <w:spacing w:line="240" w:lineRule="exact"/>
              <w:ind w:leftChars="70" w:left="168"/>
              <w:jc w:val="center"/>
              <w:rPr>
                <w:rFonts w:asciiTheme="majorEastAsia" w:eastAsiaTheme="majorEastAsia" w:hAnsiTheme="majorEastAsia" w:cs="ＭＳ Ｐゴシック"/>
                <w:bCs/>
                <w:kern w:val="0"/>
                <w:sz w:val="20"/>
              </w:rPr>
            </w:pPr>
            <w:r w:rsidRPr="00654E7E">
              <w:rPr>
                <w:rFonts w:asciiTheme="majorEastAsia" w:eastAsiaTheme="majorEastAsia" w:hAnsiTheme="majorEastAsia" w:cs="ＭＳ Ｐゴシック" w:hint="eastAsia"/>
                <w:bCs/>
                <w:kern w:val="0"/>
                <w:sz w:val="20"/>
              </w:rPr>
              <w:t>第3期障害者計画</w:t>
            </w:r>
          </w:p>
          <w:p w14:paraId="1042F8B9" w14:textId="3A62C149" w:rsidR="003F31CF" w:rsidRPr="00654E7E" w:rsidRDefault="003F31CF" w:rsidP="003F31CF">
            <w:pPr>
              <w:widowControl/>
              <w:spacing w:line="240" w:lineRule="exact"/>
              <w:ind w:leftChars="70" w:left="168"/>
              <w:jc w:val="center"/>
              <w:rPr>
                <w:rFonts w:asciiTheme="majorEastAsia" w:eastAsiaTheme="majorEastAsia" w:hAnsiTheme="majorEastAsia" w:cs="ＭＳ Ｐゴシック"/>
                <w:bCs/>
                <w:kern w:val="0"/>
                <w:sz w:val="16"/>
                <w:szCs w:val="16"/>
              </w:rPr>
            </w:pPr>
            <w:r w:rsidRPr="00654E7E">
              <w:rPr>
                <w:rFonts w:asciiTheme="majorEastAsia" w:eastAsiaTheme="majorEastAsia" w:hAnsiTheme="majorEastAsia" w:cs="ＭＳ Ｐゴシック" w:hint="eastAsia"/>
                <w:bCs/>
                <w:kern w:val="0"/>
                <w:sz w:val="16"/>
                <w:szCs w:val="16"/>
              </w:rPr>
              <w:t>※平成2</w:t>
            </w:r>
            <w:r w:rsidRPr="00654E7E">
              <w:rPr>
                <w:rFonts w:asciiTheme="majorEastAsia" w:eastAsiaTheme="majorEastAsia" w:hAnsiTheme="majorEastAsia" w:cs="ＭＳ Ｐゴシック"/>
                <w:bCs/>
                <w:kern w:val="0"/>
                <w:sz w:val="16"/>
                <w:szCs w:val="16"/>
              </w:rPr>
              <w:t>8</w:t>
            </w:r>
            <w:r w:rsidRPr="00654E7E">
              <w:rPr>
                <w:rFonts w:asciiTheme="majorEastAsia" w:eastAsiaTheme="majorEastAsia" w:hAnsiTheme="majorEastAsia" w:cs="ＭＳ Ｐゴシック" w:hint="eastAsia"/>
                <w:bCs/>
                <w:kern w:val="0"/>
                <w:sz w:val="16"/>
                <w:szCs w:val="16"/>
              </w:rPr>
              <w:t>年度～</w:t>
            </w:r>
          </w:p>
        </w:tc>
        <w:tc>
          <w:tcPr>
            <w:tcW w:w="4040" w:type="dxa"/>
            <w:gridSpan w:val="6"/>
            <w:tcBorders>
              <w:top w:val="single" w:sz="8" w:space="0" w:color="auto"/>
              <w:left w:val="single" w:sz="4" w:space="0" w:color="auto"/>
              <w:bottom w:val="single" w:sz="8" w:space="0" w:color="auto"/>
              <w:right w:val="single" w:sz="8" w:space="0" w:color="auto"/>
            </w:tcBorders>
            <w:shd w:val="clear" w:color="auto" w:fill="auto"/>
            <w:vAlign w:val="center"/>
          </w:tcPr>
          <w:p w14:paraId="1CA25A90" w14:textId="77777777" w:rsidR="003F31CF" w:rsidRPr="00654E7E" w:rsidRDefault="003F31CF" w:rsidP="003F31CF">
            <w:pPr>
              <w:widowControl/>
              <w:spacing w:line="240" w:lineRule="exact"/>
              <w:jc w:val="center"/>
              <w:rPr>
                <w:rFonts w:asciiTheme="majorEastAsia" w:eastAsiaTheme="majorEastAsia" w:hAnsiTheme="majorEastAsia" w:cs="ＭＳ Ｐゴシック"/>
                <w:b/>
                <w:kern w:val="0"/>
                <w:sz w:val="20"/>
              </w:rPr>
            </w:pPr>
            <w:r w:rsidRPr="00654E7E">
              <w:rPr>
                <w:rFonts w:asciiTheme="majorEastAsia" w:eastAsiaTheme="majorEastAsia" w:hAnsiTheme="majorEastAsia" w:cs="ＭＳ Ｐゴシック" w:hint="eastAsia"/>
                <w:b/>
                <w:kern w:val="0"/>
                <w:sz w:val="20"/>
              </w:rPr>
              <w:t>あいち障害者福祉プラン</w:t>
            </w:r>
          </w:p>
          <w:p w14:paraId="7013EF89" w14:textId="61B5F5C4"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r w:rsidRPr="00654E7E">
              <w:rPr>
                <w:rFonts w:asciiTheme="majorEastAsia" w:eastAsiaTheme="majorEastAsia" w:hAnsiTheme="majorEastAsia" w:cs="ＭＳ Ｐゴシック" w:hint="eastAsia"/>
                <w:b/>
                <w:kern w:val="0"/>
                <w:sz w:val="20"/>
              </w:rPr>
              <w:t>（第4期障害者計画）</w:t>
            </w:r>
          </w:p>
        </w:tc>
        <w:tc>
          <w:tcPr>
            <w:tcW w:w="2020" w:type="dxa"/>
            <w:gridSpan w:val="3"/>
            <w:tcBorders>
              <w:top w:val="single" w:sz="4" w:space="0" w:color="auto"/>
              <w:left w:val="single" w:sz="8" w:space="0" w:color="auto"/>
              <w:bottom w:val="single" w:sz="4" w:space="0" w:color="auto"/>
              <w:right w:val="single" w:sz="8" w:space="0" w:color="auto"/>
            </w:tcBorders>
            <w:vAlign w:val="center"/>
          </w:tcPr>
          <w:p w14:paraId="45A92152" w14:textId="7B75C503"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r>
      <w:tr w:rsidR="003F31CF" w:rsidRPr="00654E7E" w14:paraId="18BA7096" w14:textId="77777777" w:rsidTr="003F31CF">
        <w:trPr>
          <w:trHeight w:val="540"/>
        </w:trPr>
        <w:tc>
          <w:tcPr>
            <w:tcW w:w="426" w:type="dxa"/>
            <w:vMerge/>
            <w:tcBorders>
              <w:top w:val="single" w:sz="8" w:space="0" w:color="auto"/>
              <w:bottom w:val="nil"/>
              <w:right w:val="single" w:sz="4" w:space="0" w:color="auto"/>
            </w:tcBorders>
            <w:vAlign w:val="center"/>
            <w:hideMark/>
          </w:tcPr>
          <w:p w14:paraId="5E8C1C0B" w14:textId="77777777" w:rsidR="003F31CF" w:rsidRPr="00654E7E" w:rsidRDefault="003F31CF" w:rsidP="003F31CF">
            <w:pPr>
              <w:widowControl/>
              <w:jc w:val="left"/>
              <w:rPr>
                <w:rFonts w:asciiTheme="majorEastAsia" w:eastAsiaTheme="majorEastAsia" w:hAnsiTheme="majorEastAsia" w:cs="ＭＳ Ｐゴシック"/>
                <w:bCs/>
                <w:color w:val="262626"/>
                <w:kern w:val="0"/>
                <w:sz w:val="20"/>
              </w:rPr>
            </w:pP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CC396" w14:textId="77777777" w:rsidR="003F31CF" w:rsidRPr="00654E7E" w:rsidRDefault="003F31CF" w:rsidP="003F31CF">
            <w:pPr>
              <w:widowControl/>
              <w:spacing w:line="240" w:lineRule="exact"/>
              <w:jc w:val="center"/>
              <w:rPr>
                <w:rFonts w:asciiTheme="majorEastAsia" w:eastAsiaTheme="majorEastAsia" w:hAnsiTheme="majorEastAsia" w:cs="ＭＳ Ｐゴシック"/>
                <w:bCs/>
                <w:kern w:val="0"/>
                <w:sz w:val="18"/>
                <w:szCs w:val="18"/>
              </w:rPr>
            </w:pPr>
            <w:r w:rsidRPr="00654E7E">
              <w:rPr>
                <w:rFonts w:asciiTheme="majorEastAsia" w:eastAsiaTheme="majorEastAsia" w:hAnsiTheme="majorEastAsia" w:cs="ＭＳ Ｐゴシック" w:hint="eastAsia"/>
                <w:bCs/>
                <w:kern w:val="0"/>
                <w:sz w:val="18"/>
                <w:szCs w:val="18"/>
              </w:rPr>
              <w:t>第</w:t>
            </w:r>
            <w:r w:rsidRPr="00654E7E">
              <w:rPr>
                <w:rFonts w:asciiTheme="majorEastAsia" w:eastAsiaTheme="majorEastAsia" w:hAnsiTheme="majorEastAsia" w:cs="ＭＳ Ｐゴシック"/>
                <w:bCs/>
                <w:kern w:val="0"/>
                <w:sz w:val="18"/>
                <w:szCs w:val="18"/>
              </w:rPr>
              <w:t>5</w:t>
            </w:r>
            <w:r w:rsidRPr="00654E7E">
              <w:rPr>
                <w:rFonts w:asciiTheme="majorEastAsia" w:eastAsiaTheme="majorEastAsia" w:hAnsiTheme="majorEastAsia" w:cs="ＭＳ Ｐゴシック" w:hint="eastAsia"/>
                <w:bCs/>
                <w:kern w:val="0"/>
                <w:sz w:val="18"/>
                <w:szCs w:val="18"/>
              </w:rPr>
              <w:t>期障害福祉計画・</w:t>
            </w:r>
          </w:p>
          <w:p w14:paraId="2A88396B"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18"/>
                <w:szCs w:val="18"/>
              </w:rPr>
            </w:pPr>
            <w:r w:rsidRPr="00654E7E">
              <w:rPr>
                <w:rFonts w:asciiTheme="majorEastAsia" w:eastAsiaTheme="majorEastAsia" w:hAnsiTheme="majorEastAsia" w:cs="ＭＳ Ｐゴシック" w:hint="eastAsia"/>
                <w:bCs/>
                <w:kern w:val="0"/>
                <w:sz w:val="18"/>
                <w:szCs w:val="18"/>
              </w:rPr>
              <w:t>第1期障害児福祉計画</w:t>
            </w:r>
          </w:p>
        </w:tc>
        <w:tc>
          <w:tcPr>
            <w:tcW w:w="20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70F953D" w14:textId="77777777" w:rsidR="003F31CF" w:rsidRPr="00654E7E" w:rsidRDefault="003F31CF" w:rsidP="003F31CF">
            <w:pPr>
              <w:widowControl/>
              <w:spacing w:line="240" w:lineRule="exact"/>
              <w:jc w:val="center"/>
              <w:rPr>
                <w:rFonts w:asciiTheme="majorEastAsia" w:eastAsiaTheme="majorEastAsia" w:hAnsiTheme="majorEastAsia" w:cs="ＭＳ Ｐゴシック"/>
                <w:bCs/>
                <w:kern w:val="0"/>
                <w:sz w:val="18"/>
                <w:szCs w:val="18"/>
              </w:rPr>
            </w:pPr>
            <w:r w:rsidRPr="00654E7E">
              <w:rPr>
                <w:rFonts w:asciiTheme="majorEastAsia" w:eastAsiaTheme="majorEastAsia" w:hAnsiTheme="majorEastAsia" w:cs="ＭＳ Ｐゴシック" w:hint="eastAsia"/>
                <w:bCs/>
                <w:kern w:val="0"/>
                <w:sz w:val="18"/>
                <w:szCs w:val="18"/>
              </w:rPr>
              <w:t>第</w:t>
            </w:r>
            <w:r w:rsidRPr="00654E7E">
              <w:rPr>
                <w:rFonts w:asciiTheme="majorEastAsia" w:eastAsiaTheme="majorEastAsia" w:hAnsiTheme="majorEastAsia" w:cs="ＭＳ Ｐゴシック"/>
                <w:bCs/>
                <w:kern w:val="0"/>
                <w:sz w:val="18"/>
                <w:szCs w:val="18"/>
              </w:rPr>
              <w:t>6</w:t>
            </w:r>
            <w:r w:rsidRPr="00654E7E">
              <w:rPr>
                <w:rFonts w:asciiTheme="majorEastAsia" w:eastAsiaTheme="majorEastAsia" w:hAnsiTheme="majorEastAsia" w:cs="ＭＳ Ｐゴシック" w:hint="eastAsia"/>
                <w:bCs/>
                <w:kern w:val="0"/>
                <w:sz w:val="18"/>
                <w:szCs w:val="18"/>
              </w:rPr>
              <w:t>期障害福祉計画・</w:t>
            </w:r>
          </w:p>
          <w:p w14:paraId="3BDD170F"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18"/>
                <w:szCs w:val="18"/>
              </w:rPr>
            </w:pPr>
            <w:r w:rsidRPr="00654E7E">
              <w:rPr>
                <w:rFonts w:asciiTheme="majorEastAsia" w:eastAsiaTheme="majorEastAsia" w:hAnsiTheme="majorEastAsia" w:cs="ＭＳ Ｐゴシック" w:hint="eastAsia"/>
                <w:bCs/>
                <w:kern w:val="0"/>
                <w:sz w:val="18"/>
                <w:szCs w:val="18"/>
              </w:rPr>
              <w:t>第</w:t>
            </w:r>
            <w:r w:rsidRPr="00654E7E">
              <w:rPr>
                <w:rFonts w:asciiTheme="majorEastAsia" w:eastAsiaTheme="majorEastAsia" w:hAnsiTheme="majorEastAsia" w:cs="ＭＳ Ｐゴシック"/>
                <w:bCs/>
                <w:kern w:val="0"/>
                <w:sz w:val="18"/>
                <w:szCs w:val="18"/>
              </w:rPr>
              <w:t>2</w:t>
            </w:r>
            <w:r w:rsidRPr="00654E7E">
              <w:rPr>
                <w:rFonts w:asciiTheme="majorEastAsia" w:eastAsiaTheme="majorEastAsia" w:hAnsiTheme="majorEastAsia" w:cs="ＭＳ Ｐゴシック" w:hint="eastAsia"/>
                <w:bCs/>
                <w:kern w:val="0"/>
                <w:sz w:val="18"/>
                <w:szCs w:val="18"/>
              </w:rPr>
              <w:t>期障害児福祉計画</w:t>
            </w:r>
          </w:p>
        </w:tc>
        <w:tc>
          <w:tcPr>
            <w:tcW w:w="20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BCA6262" w14:textId="77777777" w:rsidR="003F31CF" w:rsidRPr="00654E7E" w:rsidRDefault="003F31CF" w:rsidP="003F31CF">
            <w:pPr>
              <w:widowControl/>
              <w:spacing w:line="240" w:lineRule="exact"/>
              <w:jc w:val="center"/>
              <w:rPr>
                <w:rFonts w:asciiTheme="majorEastAsia" w:eastAsiaTheme="majorEastAsia" w:hAnsiTheme="majorEastAsia" w:cs="ＭＳ Ｐゴシック"/>
                <w:b/>
                <w:kern w:val="0"/>
                <w:sz w:val="18"/>
                <w:szCs w:val="18"/>
              </w:rPr>
            </w:pPr>
            <w:r w:rsidRPr="00654E7E">
              <w:rPr>
                <w:rFonts w:asciiTheme="majorEastAsia" w:eastAsiaTheme="majorEastAsia" w:hAnsiTheme="majorEastAsia" w:cs="ＭＳ Ｐゴシック" w:hint="eastAsia"/>
                <w:b/>
                <w:kern w:val="0"/>
                <w:sz w:val="18"/>
                <w:szCs w:val="18"/>
              </w:rPr>
              <w:t>第</w:t>
            </w:r>
            <w:r w:rsidRPr="00654E7E">
              <w:rPr>
                <w:rFonts w:asciiTheme="majorEastAsia" w:eastAsiaTheme="majorEastAsia" w:hAnsiTheme="majorEastAsia" w:cs="ＭＳ Ｐゴシック"/>
                <w:b/>
                <w:kern w:val="0"/>
                <w:sz w:val="18"/>
                <w:szCs w:val="18"/>
              </w:rPr>
              <w:t>7</w:t>
            </w:r>
            <w:r w:rsidRPr="00654E7E">
              <w:rPr>
                <w:rFonts w:asciiTheme="majorEastAsia" w:eastAsiaTheme="majorEastAsia" w:hAnsiTheme="majorEastAsia" w:cs="ＭＳ Ｐゴシック" w:hint="eastAsia"/>
                <w:b/>
                <w:kern w:val="0"/>
                <w:sz w:val="18"/>
                <w:szCs w:val="18"/>
              </w:rPr>
              <w:t>期障害福祉計画・</w:t>
            </w:r>
          </w:p>
          <w:p w14:paraId="0E2D0B78" w14:textId="77777777" w:rsidR="003F31CF" w:rsidRPr="00654E7E" w:rsidRDefault="003F31CF" w:rsidP="003F31CF">
            <w:pPr>
              <w:widowControl/>
              <w:spacing w:line="240" w:lineRule="exact"/>
              <w:jc w:val="center"/>
              <w:rPr>
                <w:rFonts w:asciiTheme="majorEastAsia" w:eastAsiaTheme="majorEastAsia" w:hAnsiTheme="majorEastAsia" w:cs="ＭＳ Ｐゴシック"/>
                <w:bCs/>
                <w:color w:val="262626"/>
                <w:kern w:val="0"/>
                <w:sz w:val="18"/>
                <w:szCs w:val="18"/>
              </w:rPr>
            </w:pPr>
            <w:r w:rsidRPr="00654E7E">
              <w:rPr>
                <w:rFonts w:asciiTheme="majorEastAsia" w:eastAsiaTheme="majorEastAsia" w:hAnsiTheme="majorEastAsia" w:cs="ＭＳ Ｐゴシック" w:hint="eastAsia"/>
                <w:b/>
                <w:kern w:val="0"/>
                <w:sz w:val="18"/>
                <w:szCs w:val="18"/>
              </w:rPr>
              <w:t>第</w:t>
            </w:r>
            <w:r w:rsidRPr="00654E7E">
              <w:rPr>
                <w:rFonts w:asciiTheme="majorEastAsia" w:eastAsiaTheme="majorEastAsia" w:hAnsiTheme="majorEastAsia" w:cs="ＭＳ Ｐゴシック"/>
                <w:b/>
                <w:kern w:val="0"/>
                <w:sz w:val="18"/>
                <w:szCs w:val="18"/>
              </w:rPr>
              <w:t>3</w:t>
            </w:r>
            <w:r w:rsidRPr="00654E7E">
              <w:rPr>
                <w:rFonts w:asciiTheme="majorEastAsia" w:eastAsiaTheme="majorEastAsia" w:hAnsiTheme="majorEastAsia" w:cs="ＭＳ Ｐゴシック" w:hint="eastAsia"/>
                <w:b/>
                <w:kern w:val="0"/>
                <w:sz w:val="18"/>
                <w:szCs w:val="18"/>
              </w:rPr>
              <w:t>期障害児福祉計画</w:t>
            </w:r>
          </w:p>
        </w:tc>
        <w:tc>
          <w:tcPr>
            <w:tcW w:w="20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11DA11B"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r>
      <w:tr w:rsidR="003F31CF" w:rsidRPr="00654E7E" w14:paraId="4067F449" w14:textId="77777777" w:rsidTr="008C4C10">
        <w:trPr>
          <w:trHeight w:val="360"/>
        </w:trPr>
        <w:tc>
          <w:tcPr>
            <w:tcW w:w="426" w:type="dxa"/>
            <w:tcBorders>
              <w:top w:val="nil"/>
              <w:bottom w:val="nil"/>
              <w:right w:val="single" w:sz="4" w:space="0" w:color="auto"/>
            </w:tcBorders>
            <w:shd w:val="clear" w:color="auto" w:fill="auto"/>
            <w:noWrap/>
            <w:vAlign w:val="center"/>
            <w:hideMark/>
          </w:tcPr>
          <w:p w14:paraId="437DF3FF" w14:textId="77777777" w:rsidR="003F31CF" w:rsidRPr="00654E7E" w:rsidRDefault="003F31CF" w:rsidP="003F31CF">
            <w:pPr>
              <w:widowControl/>
              <w:spacing w:line="240" w:lineRule="exact"/>
              <w:jc w:val="center"/>
              <w:rPr>
                <w:rFonts w:asciiTheme="majorEastAsia" w:eastAsiaTheme="majorEastAsia" w:hAnsiTheme="majorEastAsia" w:cs="ＭＳ Ｐゴシック"/>
                <w:bCs/>
                <w:color w:val="000000"/>
                <w:kern w:val="0"/>
                <w:sz w:val="20"/>
              </w:rPr>
            </w:pPr>
            <w:r w:rsidRPr="00654E7E">
              <w:rPr>
                <w:rFonts w:asciiTheme="majorEastAsia" w:eastAsiaTheme="majorEastAsia" w:hAnsiTheme="majorEastAsia" w:cs="ＭＳ Ｐゴシック" w:hint="eastAsia"/>
                <w:bCs/>
                <w:color w:val="000000"/>
                <w:kern w:val="0"/>
                <w:sz w:val="20"/>
              </w:rPr>
              <w:t xml:space="preserve">　</w:t>
            </w:r>
          </w:p>
        </w:tc>
        <w:tc>
          <w:tcPr>
            <w:tcW w:w="67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52065EBE"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96D8872"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A186D0E"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262626"/>
                <w:kern w:val="0"/>
                <w:sz w:val="20"/>
              </w:rPr>
            </w:pPr>
          </w:p>
        </w:tc>
        <w:tc>
          <w:tcPr>
            <w:tcW w:w="67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761CA4A6"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3E56A18"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323E2E0"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8" w:space="0" w:color="auto"/>
              <w:left w:val="dotted" w:sz="4" w:space="0" w:color="auto"/>
              <w:bottom w:val="single" w:sz="8" w:space="0" w:color="auto"/>
              <w:right w:val="dotted" w:sz="4" w:space="0" w:color="auto"/>
            </w:tcBorders>
            <w:vAlign w:val="center"/>
          </w:tcPr>
          <w:p w14:paraId="22C38225"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4" w:type="dxa"/>
            <w:tcBorders>
              <w:top w:val="single" w:sz="8" w:space="0" w:color="auto"/>
              <w:left w:val="dotted" w:sz="4" w:space="0" w:color="auto"/>
              <w:bottom w:val="single" w:sz="8" w:space="0" w:color="auto"/>
              <w:right w:val="dotted" w:sz="4" w:space="0" w:color="auto"/>
            </w:tcBorders>
            <w:vAlign w:val="center"/>
          </w:tcPr>
          <w:p w14:paraId="416485F4"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8" w:space="0" w:color="auto"/>
              <w:left w:val="dotted" w:sz="4" w:space="0" w:color="auto"/>
              <w:bottom w:val="single" w:sz="8" w:space="0" w:color="auto"/>
              <w:right w:val="dotted" w:sz="4" w:space="0" w:color="auto"/>
            </w:tcBorders>
            <w:vAlign w:val="center"/>
          </w:tcPr>
          <w:p w14:paraId="4873CA8A"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1D2DF55D"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tcPr>
          <w:p w14:paraId="072AB37A"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4" w:type="dxa"/>
            <w:tcBorders>
              <w:top w:val="single" w:sz="4" w:space="0" w:color="auto"/>
              <w:left w:val="dotted" w:sz="4" w:space="0" w:color="auto"/>
              <w:bottom w:val="single" w:sz="8" w:space="0" w:color="auto"/>
            </w:tcBorders>
            <w:shd w:val="clear" w:color="auto" w:fill="auto"/>
            <w:noWrap/>
            <w:vAlign w:val="center"/>
            <w:hideMark/>
          </w:tcPr>
          <w:p w14:paraId="0C33F5C3"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r>
      <w:tr w:rsidR="003F31CF" w:rsidRPr="00654E7E" w14:paraId="58BCA1E2" w14:textId="77777777" w:rsidTr="008C4C10">
        <w:trPr>
          <w:trHeight w:val="540"/>
        </w:trPr>
        <w:tc>
          <w:tcPr>
            <w:tcW w:w="426" w:type="dxa"/>
            <w:vMerge w:val="restart"/>
            <w:tcBorders>
              <w:bottom w:val="nil"/>
              <w:right w:val="single" w:sz="4" w:space="0" w:color="auto"/>
            </w:tcBorders>
            <w:shd w:val="clear" w:color="auto" w:fill="auto"/>
            <w:noWrap/>
            <w:vAlign w:val="center"/>
            <w:hideMark/>
          </w:tcPr>
          <w:p w14:paraId="6F136211" w14:textId="274D31DE" w:rsidR="003F31CF" w:rsidRPr="00654E7E" w:rsidRDefault="00654E7E" w:rsidP="003F31CF">
            <w:pPr>
              <w:widowControl/>
              <w:spacing w:line="240" w:lineRule="exact"/>
              <w:jc w:val="center"/>
              <w:rPr>
                <w:rFonts w:asciiTheme="majorEastAsia" w:eastAsiaTheme="majorEastAsia" w:hAnsiTheme="majorEastAsia" w:cs="ＭＳ Ｐゴシック"/>
                <w:bCs/>
                <w:color w:val="262626"/>
                <w:kern w:val="0"/>
                <w:sz w:val="20"/>
              </w:rPr>
            </w:pPr>
            <w:r>
              <w:rPr>
                <w:rFonts w:asciiTheme="majorEastAsia" w:eastAsiaTheme="majorEastAsia" w:hAnsiTheme="majorEastAsia" w:cs="ＭＳ Ｐゴシック" w:hint="eastAsia"/>
                <w:bCs/>
                <w:color w:val="262626"/>
                <w:kern w:val="0"/>
                <w:sz w:val="20"/>
              </w:rPr>
              <w:t>設楽町</w:t>
            </w:r>
          </w:p>
        </w:tc>
        <w:tc>
          <w:tcPr>
            <w:tcW w:w="4039" w:type="dxa"/>
            <w:gridSpan w:val="6"/>
            <w:tcBorders>
              <w:top w:val="single" w:sz="4" w:space="0" w:color="auto"/>
              <w:left w:val="single" w:sz="4" w:space="0" w:color="auto"/>
              <w:bottom w:val="single" w:sz="4" w:space="0" w:color="auto"/>
              <w:right w:val="single" w:sz="8" w:space="0" w:color="auto"/>
            </w:tcBorders>
            <w:shd w:val="clear" w:color="000000" w:fill="auto"/>
            <w:vAlign w:val="center"/>
          </w:tcPr>
          <w:p w14:paraId="55A6264D" w14:textId="3562BB0E" w:rsidR="003F31CF" w:rsidRPr="00654E7E" w:rsidRDefault="00654E7E" w:rsidP="003F31CF">
            <w:pPr>
              <w:widowControl/>
              <w:jc w:val="center"/>
              <w:rPr>
                <w:rFonts w:asciiTheme="majorEastAsia" w:eastAsiaTheme="majorEastAsia" w:hAnsiTheme="majorEastAsia" w:cs="ＭＳ Ｐゴシック"/>
                <w:bCs/>
                <w:kern w:val="0"/>
                <w:sz w:val="20"/>
              </w:rPr>
            </w:pPr>
            <w:r>
              <w:rPr>
                <w:rFonts w:asciiTheme="majorEastAsia" w:eastAsiaTheme="majorEastAsia" w:hAnsiTheme="majorEastAsia" w:cs="ＭＳ Ｐゴシック" w:hint="eastAsia"/>
                <w:bCs/>
                <w:kern w:val="0"/>
                <w:sz w:val="20"/>
              </w:rPr>
              <w:t>（</w:t>
            </w:r>
            <w:r w:rsidR="003F31CF" w:rsidRPr="00654E7E">
              <w:rPr>
                <w:rFonts w:asciiTheme="majorEastAsia" w:eastAsiaTheme="majorEastAsia" w:hAnsiTheme="majorEastAsia" w:cs="ＭＳ Ｐゴシック" w:hint="eastAsia"/>
                <w:bCs/>
                <w:kern w:val="0"/>
                <w:sz w:val="20"/>
              </w:rPr>
              <w:t>第</w:t>
            </w:r>
            <w:r w:rsidR="003F31CF" w:rsidRPr="00654E7E">
              <w:rPr>
                <w:rFonts w:asciiTheme="majorEastAsia" w:eastAsiaTheme="majorEastAsia" w:hAnsiTheme="majorEastAsia" w:cs="ＭＳ Ｐゴシック"/>
                <w:bCs/>
                <w:kern w:val="0"/>
                <w:sz w:val="20"/>
              </w:rPr>
              <w:t>2</w:t>
            </w:r>
            <w:r>
              <w:rPr>
                <w:rFonts w:asciiTheme="majorEastAsia" w:eastAsiaTheme="majorEastAsia" w:hAnsiTheme="majorEastAsia" w:cs="ＭＳ Ｐゴシック" w:hint="eastAsia"/>
                <w:bCs/>
                <w:kern w:val="0"/>
                <w:sz w:val="20"/>
              </w:rPr>
              <w:t>次）</w:t>
            </w:r>
            <w:r w:rsidR="003F31CF" w:rsidRPr="00654E7E">
              <w:rPr>
                <w:rFonts w:asciiTheme="majorEastAsia" w:eastAsiaTheme="majorEastAsia" w:hAnsiTheme="majorEastAsia" w:cs="ＭＳ Ｐゴシック" w:hint="eastAsia"/>
                <w:bCs/>
                <w:kern w:val="0"/>
                <w:sz w:val="20"/>
              </w:rPr>
              <w:t>障害者計画</w:t>
            </w:r>
          </w:p>
        </w:tc>
        <w:tc>
          <w:tcPr>
            <w:tcW w:w="4040" w:type="dxa"/>
            <w:gridSpan w:val="6"/>
            <w:tcBorders>
              <w:top w:val="single" w:sz="8" w:space="0" w:color="auto"/>
              <w:left w:val="single" w:sz="8" w:space="0" w:color="auto"/>
              <w:bottom w:val="single" w:sz="8" w:space="0" w:color="auto"/>
              <w:right w:val="single" w:sz="8" w:space="0" w:color="auto"/>
            </w:tcBorders>
            <w:shd w:val="clear" w:color="auto" w:fill="595959"/>
            <w:vAlign w:val="center"/>
          </w:tcPr>
          <w:p w14:paraId="62184930" w14:textId="597B2975" w:rsidR="003F31CF" w:rsidRPr="00654E7E" w:rsidRDefault="003F31CF" w:rsidP="003F31CF">
            <w:pPr>
              <w:widowControl/>
              <w:jc w:val="center"/>
              <w:rPr>
                <w:rFonts w:asciiTheme="majorEastAsia" w:eastAsiaTheme="majorEastAsia" w:hAnsiTheme="majorEastAsia" w:cs="ＭＳ Ｐゴシック"/>
                <w:b/>
                <w:color w:val="FFFFFF"/>
                <w:kern w:val="0"/>
                <w:sz w:val="20"/>
              </w:rPr>
            </w:pPr>
            <w:r w:rsidRPr="00654E7E">
              <w:rPr>
                <w:rFonts w:asciiTheme="majorEastAsia" w:eastAsiaTheme="majorEastAsia" w:hAnsiTheme="majorEastAsia" w:cs="ＭＳ Ｐゴシック" w:hint="eastAsia"/>
                <w:b/>
                <w:color w:val="FFFFFF"/>
                <w:kern w:val="0"/>
                <w:sz w:val="20"/>
              </w:rPr>
              <w:t>第</w:t>
            </w:r>
            <w:r w:rsidRPr="00654E7E">
              <w:rPr>
                <w:rFonts w:asciiTheme="majorEastAsia" w:eastAsiaTheme="majorEastAsia" w:hAnsiTheme="majorEastAsia" w:cs="ＭＳ Ｐゴシック"/>
                <w:b/>
                <w:color w:val="FFFFFF"/>
                <w:kern w:val="0"/>
                <w:sz w:val="20"/>
              </w:rPr>
              <w:t>3</w:t>
            </w:r>
            <w:r w:rsidR="00654E7E">
              <w:rPr>
                <w:rFonts w:asciiTheme="majorEastAsia" w:eastAsiaTheme="majorEastAsia" w:hAnsiTheme="majorEastAsia" w:cs="ＭＳ Ｐゴシック" w:hint="eastAsia"/>
                <w:b/>
                <w:color w:val="FFFFFF"/>
                <w:kern w:val="0"/>
                <w:sz w:val="20"/>
              </w:rPr>
              <w:t>次</w:t>
            </w:r>
            <w:r w:rsidRPr="00654E7E">
              <w:rPr>
                <w:rFonts w:asciiTheme="majorEastAsia" w:eastAsiaTheme="majorEastAsia" w:hAnsiTheme="majorEastAsia" w:cs="ＭＳ Ｐゴシック"/>
                <w:b/>
                <w:color w:val="FFFFFF"/>
                <w:kern w:val="0"/>
                <w:sz w:val="20"/>
              </w:rPr>
              <w:t>障害者計画</w:t>
            </w:r>
          </w:p>
        </w:tc>
      </w:tr>
      <w:tr w:rsidR="003F31CF" w:rsidRPr="00654E7E" w14:paraId="6252E5F8" w14:textId="77777777" w:rsidTr="008C4C10">
        <w:trPr>
          <w:trHeight w:val="540"/>
        </w:trPr>
        <w:tc>
          <w:tcPr>
            <w:tcW w:w="426" w:type="dxa"/>
            <w:vMerge/>
            <w:tcBorders>
              <w:top w:val="single" w:sz="8" w:space="0" w:color="auto"/>
              <w:bottom w:val="nil"/>
              <w:right w:val="single" w:sz="4" w:space="0" w:color="auto"/>
            </w:tcBorders>
            <w:vAlign w:val="center"/>
            <w:hideMark/>
          </w:tcPr>
          <w:p w14:paraId="579B4712" w14:textId="77777777" w:rsidR="003F31CF" w:rsidRPr="00654E7E" w:rsidRDefault="003F31CF" w:rsidP="003F31CF">
            <w:pPr>
              <w:widowControl/>
              <w:jc w:val="left"/>
              <w:rPr>
                <w:rFonts w:asciiTheme="majorEastAsia" w:eastAsiaTheme="majorEastAsia" w:hAnsiTheme="majorEastAsia" w:cs="ＭＳ Ｐゴシック"/>
                <w:bCs/>
                <w:color w:val="262626"/>
                <w:kern w:val="0"/>
                <w:sz w:val="20"/>
              </w:rPr>
            </w:pPr>
          </w:p>
        </w:tc>
        <w:tc>
          <w:tcPr>
            <w:tcW w:w="2019"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7B0273EC" w14:textId="77777777" w:rsidR="003F31CF" w:rsidRPr="00654E7E" w:rsidRDefault="003F31CF" w:rsidP="003F31CF">
            <w:pPr>
              <w:widowControl/>
              <w:spacing w:line="240" w:lineRule="exact"/>
              <w:jc w:val="center"/>
              <w:rPr>
                <w:rFonts w:asciiTheme="majorEastAsia" w:eastAsiaTheme="majorEastAsia" w:hAnsiTheme="majorEastAsia" w:cs="ＭＳ Ｐゴシック"/>
                <w:bCs/>
                <w:kern w:val="0"/>
                <w:sz w:val="18"/>
                <w:szCs w:val="18"/>
              </w:rPr>
            </w:pPr>
            <w:r w:rsidRPr="00654E7E">
              <w:rPr>
                <w:rFonts w:asciiTheme="majorEastAsia" w:eastAsiaTheme="majorEastAsia" w:hAnsiTheme="majorEastAsia" w:cs="ＭＳ Ｐゴシック" w:hint="eastAsia"/>
                <w:bCs/>
                <w:kern w:val="0"/>
                <w:sz w:val="18"/>
                <w:szCs w:val="18"/>
              </w:rPr>
              <w:t>第</w:t>
            </w:r>
            <w:r w:rsidRPr="00654E7E">
              <w:rPr>
                <w:rFonts w:asciiTheme="majorEastAsia" w:eastAsiaTheme="majorEastAsia" w:hAnsiTheme="majorEastAsia" w:cs="ＭＳ Ｐゴシック"/>
                <w:bCs/>
                <w:kern w:val="0"/>
                <w:sz w:val="18"/>
                <w:szCs w:val="18"/>
              </w:rPr>
              <w:t>5</w:t>
            </w:r>
            <w:r w:rsidRPr="00654E7E">
              <w:rPr>
                <w:rFonts w:asciiTheme="majorEastAsia" w:eastAsiaTheme="majorEastAsia" w:hAnsiTheme="majorEastAsia" w:cs="ＭＳ Ｐゴシック" w:hint="eastAsia"/>
                <w:bCs/>
                <w:kern w:val="0"/>
                <w:sz w:val="18"/>
                <w:szCs w:val="18"/>
              </w:rPr>
              <w:t>期障害福祉計画・</w:t>
            </w:r>
          </w:p>
          <w:p w14:paraId="282624A4" w14:textId="77777777" w:rsidR="003F31CF" w:rsidRPr="00654E7E" w:rsidRDefault="003F31CF" w:rsidP="003F31CF">
            <w:pPr>
              <w:widowControl/>
              <w:spacing w:line="240" w:lineRule="exact"/>
              <w:jc w:val="center"/>
              <w:rPr>
                <w:rFonts w:asciiTheme="majorEastAsia" w:eastAsiaTheme="majorEastAsia" w:hAnsiTheme="majorEastAsia" w:cs="ＭＳ Ｐゴシック"/>
                <w:bCs/>
                <w:color w:val="FFFFFF"/>
                <w:kern w:val="0"/>
                <w:sz w:val="20"/>
              </w:rPr>
            </w:pPr>
            <w:r w:rsidRPr="00654E7E">
              <w:rPr>
                <w:rFonts w:asciiTheme="majorEastAsia" w:eastAsiaTheme="majorEastAsia" w:hAnsiTheme="majorEastAsia" w:cs="ＭＳ Ｐゴシック" w:hint="eastAsia"/>
                <w:bCs/>
                <w:kern w:val="0"/>
                <w:sz w:val="18"/>
                <w:szCs w:val="18"/>
              </w:rPr>
              <w:t>第1期障害児福祉計画</w:t>
            </w:r>
          </w:p>
        </w:tc>
        <w:tc>
          <w:tcPr>
            <w:tcW w:w="202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5A585D73" w14:textId="77777777" w:rsidR="003F31CF" w:rsidRPr="00654E7E" w:rsidRDefault="003F31CF" w:rsidP="003F31CF">
            <w:pPr>
              <w:widowControl/>
              <w:spacing w:line="240" w:lineRule="exact"/>
              <w:jc w:val="center"/>
              <w:rPr>
                <w:rFonts w:asciiTheme="majorEastAsia" w:eastAsiaTheme="majorEastAsia" w:hAnsiTheme="majorEastAsia" w:cs="ＭＳ Ｐゴシック"/>
                <w:bCs/>
                <w:color w:val="000000" w:themeColor="text1"/>
                <w:kern w:val="0"/>
                <w:sz w:val="18"/>
                <w:szCs w:val="18"/>
              </w:rPr>
            </w:pPr>
            <w:r w:rsidRPr="00654E7E">
              <w:rPr>
                <w:rFonts w:asciiTheme="majorEastAsia" w:eastAsiaTheme="majorEastAsia" w:hAnsiTheme="majorEastAsia" w:cs="ＭＳ Ｐゴシック" w:hint="eastAsia"/>
                <w:bCs/>
                <w:color w:val="000000" w:themeColor="text1"/>
                <w:kern w:val="0"/>
                <w:sz w:val="18"/>
                <w:szCs w:val="18"/>
              </w:rPr>
              <w:t>第</w:t>
            </w:r>
            <w:r w:rsidRPr="00654E7E">
              <w:rPr>
                <w:rFonts w:asciiTheme="majorEastAsia" w:eastAsiaTheme="majorEastAsia" w:hAnsiTheme="majorEastAsia" w:cs="ＭＳ Ｐゴシック"/>
                <w:bCs/>
                <w:color w:val="000000" w:themeColor="text1"/>
                <w:kern w:val="0"/>
                <w:sz w:val="18"/>
                <w:szCs w:val="18"/>
              </w:rPr>
              <w:t>6</w:t>
            </w:r>
            <w:r w:rsidRPr="00654E7E">
              <w:rPr>
                <w:rFonts w:asciiTheme="majorEastAsia" w:eastAsiaTheme="majorEastAsia" w:hAnsiTheme="majorEastAsia" w:cs="ＭＳ Ｐゴシック" w:hint="eastAsia"/>
                <w:bCs/>
                <w:color w:val="000000" w:themeColor="text1"/>
                <w:kern w:val="0"/>
                <w:sz w:val="18"/>
                <w:szCs w:val="18"/>
              </w:rPr>
              <w:t>期障害福祉計画・</w:t>
            </w:r>
          </w:p>
          <w:p w14:paraId="0B05F59F" w14:textId="77777777" w:rsidR="003F31CF" w:rsidRPr="00654E7E" w:rsidRDefault="003F31CF" w:rsidP="003F31CF">
            <w:pPr>
              <w:widowControl/>
              <w:spacing w:line="240" w:lineRule="exact"/>
              <w:jc w:val="center"/>
              <w:rPr>
                <w:rFonts w:asciiTheme="majorEastAsia" w:eastAsiaTheme="majorEastAsia" w:hAnsiTheme="majorEastAsia" w:cs="ＭＳ Ｐゴシック"/>
                <w:kern w:val="0"/>
                <w:sz w:val="20"/>
              </w:rPr>
            </w:pPr>
            <w:r w:rsidRPr="00654E7E">
              <w:rPr>
                <w:rFonts w:asciiTheme="majorEastAsia" w:eastAsiaTheme="majorEastAsia" w:hAnsiTheme="majorEastAsia" w:cs="ＭＳ Ｐゴシック" w:hint="eastAsia"/>
                <w:bCs/>
                <w:color w:val="000000" w:themeColor="text1"/>
                <w:kern w:val="0"/>
                <w:sz w:val="18"/>
                <w:szCs w:val="18"/>
              </w:rPr>
              <w:t>第</w:t>
            </w:r>
            <w:r w:rsidRPr="00654E7E">
              <w:rPr>
                <w:rFonts w:asciiTheme="majorEastAsia" w:eastAsiaTheme="majorEastAsia" w:hAnsiTheme="majorEastAsia" w:cs="ＭＳ Ｐゴシック"/>
                <w:bCs/>
                <w:color w:val="000000" w:themeColor="text1"/>
                <w:kern w:val="0"/>
                <w:sz w:val="18"/>
                <w:szCs w:val="18"/>
              </w:rPr>
              <w:t>2</w:t>
            </w:r>
            <w:r w:rsidRPr="00654E7E">
              <w:rPr>
                <w:rFonts w:asciiTheme="majorEastAsia" w:eastAsiaTheme="majorEastAsia" w:hAnsiTheme="majorEastAsia" w:cs="ＭＳ Ｐゴシック" w:hint="eastAsia"/>
                <w:bCs/>
                <w:color w:val="000000" w:themeColor="text1"/>
                <w:kern w:val="0"/>
                <w:sz w:val="18"/>
                <w:szCs w:val="18"/>
              </w:rPr>
              <w:t>期障害児福祉計画</w:t>
            </w:r>
          </w:p>
        </w:tc>
        <w:tc>
          <w:tcPr>
            <w:tcW w:w="2020" w:type="dxa"/>
            <w:gridSpan w:val="3"/>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7EAC9D5D" w14:textId="77777777" w:rsidR="003F31CF" w:rsidRPr="00654E7E" w:rsidRDefault="003F31CF" w:rsidP="003F31CF">
            <w:pPr>
              <w:widowControl/>
              <w:spacing w:line="240" w:lineRule="exact"/>
              <w:jc w:val="center"/>
              <w:rPr>
                <w:rFonts w:asciiTheme="majorEastAsia" w:eastAsiaTheme="majorEastAsia" w:hAnsiTheme="majorEastAsia" w:cs="ＭＳ Ｐゴシック"/>
                <w:b/>
                <w:color w:val="FFFFFF" w:themeColor="background1"/>
                <w:kern w:val="0"/>
                <w:sz w:val="18"/>
                <w:szCs w:val="18"/>
              </w:rPr>
            </w:pPr>
            <w:r w:rsidRPr="00654E7E">
              <w:rPr>
                <w:rFonts w:asciiTheme="majorEastAsia" w:eastAsiaTheme="majorEastAsia" w:hAnsiTheme="majorEastAsia" w:cs="ＭＳ Ｐゴシック" w:hint="eastAsia"/>
                <w:b/>
                <w:color w:val="FFFFFF" w:themeColor="background1"/>
                <w:kern w:val="0"/>
                <w:sz w:val="18"/>
                <w:szCs w:val="18"/>
              </w:rPr>
              <w:t>第</w:t>
            </w:r>
            <w:r w:rsidRPr="00654E7E">
              <w:rPr>
                <w:rFonts w:asciiTheme="majorEastAsia" w:eastAsiaTheme="majorEastAsia" w:hAnsiTheme="majorEastAsia" w:cs="ＭＳ Ｐゴシック"/>
                <w:b/>
                <w:color w:val="FFFFFF" w:themeColor="background1"/>
                <w:kern w:val="0"/>
                <w:sz w:val="18"/>
                <w:szCs w:val="18"/>
              </w:rPr>
              <w:t>7</w:t>
            </w:r>
            <w:r w:rsidRPr="00654E7E">
              <w:rPr>
                <w:rFonts w:asciiTheme="majorEastAsia" w:eastAsiaTheme="majorEastAsia" w:hAnsiTheme="majorEastAsia" w:cs="ＭＳ Ｐゴシック" w:hint="eastAsia"/>
                <w:b/>
                <w:color w:val="FFFFFF" w:themeColor="background1"/>
                <w:kern w:val="0"/>
                <w:sz w:val="18"/>
                <w:szCs w:val="18"/>
              </w:rPr>
              <w:t>期障害福祉計画・</w:t>
            </w:r>
          </w:p>
          <w:p w14:paraId="3F1DF95D" w14:textId="77777777" w:rsidR="003F31CF" w:rsidRPr="00654E7E" w:rsidRDefault="003F31CF" w:rsidP="003F31CF">
            <w:pPr>
              <w:widowControl/>
              <w:spacing w:line="240" w:lineRule="exact"/>
              <w:jc w:val="center"/>
              <w:rPr>
                <w:rFonts w:asciiTheme="majorEastAsia" w:eastAsiaTheme="majorEastAsia" w:hAnsiTheme="majorEastAsia" w:cs="ＭＳ Ｐゴシック"/>
                <w:bCs/>
                <w:color w:val="FFFFFF"/>
                <w:kern w:val="0"/>
                <w:sz w:val="20"/>
              </w:rPr>
            </w:pPr>
            <w:r w:rsidRPr="00654E7E">
              <w:rPr>
                <w:rFonts w:asciiTheme="majorEastAsia" w:eastAsiaTheme="majorEastAsia" w:hAnsiTheme="majorEastAsia" w:cs="ＭＳ Ｐゴシック" w:hint="eastAsia"/>
                <w:b/>
                <w:color w:val="FFFFFF" w:themeColor="background1"/>
                <w:kern w:val="0"/>
                <w:sz w:val="18"/>
                <w:szCs w:val="18"/>
              </w:rPr>
              <w:t>第</w:t>
            </w:r>
            <w:r w:rsidRPr="00654E7E">
              <w:rPr>
                <w:rFonts w:asciiTheme="majorEastAsia" w:eastAsiaTheme="majorEastAsia" w:hAnsiTheme="majorEastAsia" w:cs="ＭＳ Ｐゴシック"/>
                <w:b/>
                <w:color w:val="FFFFFF" w:themeColor="background1"/>
                <w:kern w:val="0"/>
                <w:sz w:val="18"/>
                <w:szCs w:val="18"/>
              </w:rPr>
              <w:t>3</w:t>
            </w:r>
            <w:r w:rsidRPr="00654E7E">
              <w:rPr>
                <w:rFonts w:asciiTheme="majorEastAsia" w:eastAsiaTheme="majorEastAsia" w:hAnsiTheme="majorEastAsia" w:cs="ＭＳ Ｐゴシック" w:hint="eastAsia"/>
                <w:b/>
                <w:color w:val="FFFFFF" w:themeColor="background1"/>
                <w:kern w:val="0"/>
                <w:sz w:val="18"/>
                <w:szCs w:val="18"/>
              </w:rPr>
              <w:t>期障害児福祉計画</w:t>
            </w:r>
          </w:p>
        </w:tc>
        <w:tc>
          <w:tcPr>
            <w:tcW w:w="2020"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7BF432EF" w14:textId="77777777" w:rsidR="003F31CF" w:rsidRPr="00654E7E" w:rsidRDefault="003F31CF" w:rsidP="003F31CF">
            <w:pPr>
              <w:widowControl/>
              <w:spacing w:line="240" w:lineRule="exact"/>
              <w:jc w:val="center"/>
              <w:rPr>
                <w:rFonts w:asciiTheme="majorEastAsia" w:eastAsiaTheme="majorEastAsia" w:hAnsiTheme="majorEastAsia"/>
                <w:kern w:val="0"/>
                <w:sz w:val="20"/>
              </w:rPr>
            </w:pPr>
          </w:p>
        </w:tc>
      </w:tr>
      <w:tr w:rsidR="003F31CF" w:rsidRPr="00654E7E" w14:paraId="54ACA25F" w14:textId="77777777" w:rsidTr="008C4C10">
        <w:trPr>
          <w:trHeight w:val="360"/>
        </w:trPr>
        <w:tc>
          <w:tcPr>
            <w:tcW w:w="426" w:type="dxa"/>
            <w:tcBorders>
              <w:top w:val="nil"/>
              <w:bottom w:val="single" w:sz="8" w:space="0" w:color="auto"/>
              <w:right w:val="single" w:sz="4" w:space="0" w:color="auto"/>
            </w:tcBorders>
            <w:shd w:val="clear" w:color="auto" w:fill="auto"/>
            <w:noWrap/>
            <w:vAlign w:val="center"/>
            <w:hideMark/>
          </w:tcPr>
          <w:p w14:paraId="214D51B5" w14:textId="77777777" w:rsidR="003F31CF" w:rsidRPr="00654E7E" w:rsidRDefault="003F31CF" w:rsidP="003F31CF">
            <w:pPr>
              <w:widowControl/>
              <w:spacing w:line="240" w:lineRule="exact"/>
              <w:jc w:val="left"/>
              <w:rPr>
                <w:rFonts w:asciiTheme="majorEastAsia" w:eastAsiaTheme="majorEastAsia" w:hAnsiTheme="majorEastAsia" w:cs="ＭＳ Ｐゴシック"/>
                <w:color w:val="000000"/>
                <w:kern w:val="0"/>
                <w:sz w:val="20"/>
              </w:rPr>
            </w:pPr>
            <w:bookmarkStart w:id="0" w:name="_Hlk137647294"/>
            <w:r w:rsidRPr="00654E7E">
              <w:rPr>
                <w:rFonts w:asciiTheme="majorEastAsia" w:eastAsiaTheme="majorEastAsia" w:hAnsiTheme="majorEastAsia" w:cs="ＭＳ Ｐゴシック" w:hint="eastAsia"/>
                <w:color w:val="000000"/>
                <w:kern w:val="0"/>
                <w:sz w:val="20"/>
              </w:rPr>
              <w:t xml:space="preserve">　</w:t>
            </w:r>
          </w:p>
        </w:tc>
        <w:tc>
          <w:tcPr>
            <w:tcW w:w="673" w:type="dxa"/>
            <w:tcBorders>
              <w:top w:val="single" w:sz="4" w:space="0" w:color="auto"/>
              <w:left w:val="single" w:sz="4" w:space="0" w:color="auto"/>
              <w:bottom w:val="single" w:sz="8" w:space="0" w:color="auto"/>
              <w:right w:val="dotted" w:sz="4" w:space="0" w:color="auto"/>
            </w:tcBorders>
            <w:shd w:val="clear" w:color="auto" w:fill="auto"/>
            <w:noWrap/>
            <w:vAlign w:val="center"/>
            <w:hideMark/>
          </w:tcPr>
          <w:p w14:paraId="2E4454D6"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0E77658B"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157F4A22"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4"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4F4BBC83"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278BD657"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3AAA9EE6"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8" w:space="0" w:color="auto"/>
              <w:left w:val="dotted" w:sz="4" w:space="0" w:color="auto"/>
              <w:bottom w:val="single" w:sz="8" w:space="0" w:color="auto"/>
              <w:right w:val="dotted" w:sz="4" w:space="0" w:color="auto"/>
            </w:tcBorders>
            <w:vAlign w:val="center"/>
          </w:tcPr>
          <w:p w14:paraId="3E9EA87C"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4" w:type="dxa"/>
            <w:tcBorders>
              <w:top w:val="single" w:sz="8" w:space="0" w:color="auto"/>
              <w:left w:val="dotted" w:sz="4" w:space="0" w:color="auto"/>
              <w:bottom w:val="single" w:sz="8" w:space="0" w:color="auto"/>
              <w:right w:val="dotted" w:sz="4" w:space="0" w:color="auto"/>
            </w:tcBorders>
            <w:vAlign w:val="center"/>
          </w:tcPr>
          <w:p w14:paraId="67B26919"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8" w:space="0" w:color="auto"/>
              <w:left w:val="dotted" w:sz="4" w:space="0" w:color="auto"/>
              <w:bottom w:val="single" w:sz="8" w:space="0" w:color="auto"/>
              <w:right w:val="dotted" w:sz="4" w:space="0" w:color="auto"/>
            </w:tcBorders>
            <w:vAlign w:val="center"/>
          </w:tcPr>
          <w:p w14:paraId="4276CBEF"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shd w:val="clear" w:color="auto" w:fill="auto"/>
            <w:noWrap/>
            <w:vAlign w:val="center"/>
            <w:hideMark/>
          </w:tcPr>
          <w:p w14:paraId="627A6038"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3" w:type="dxa"/>
            <w:tcBorders>
              <w:top w:val="single" w:sz="4" w:space="0" w:color="auto"/>
              <w:left w:val="dotted" w:sz="4" w:space="0" w:color="auto"/>
              <w:bottom w:val="single" w:sz="8" w:space="0" w:color="auto"/>
              <w:right w:val="dotted" w:sz="4" w:space="0" w:color="auto"/>
            </w:tcBorders>
          </w:tcPr>
          <w:p w14:paraId="0BCA40BA"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c>
          <w:tcPr>
            <w:tcW w:w="674" w:type="dxa"/>
            <w:tcBorders>
              <w:top w:val="single" w:sz="4" w:space="0" w:color="auto"/>
              <w:left w:val="dotted" w:sz="4" w:space="0" w:color="auto"/>
              <w:bottom w:val="single" w:sz="8" w:space="0" w:color="auto"/>
            </w:tcBorders>
            <w:shd w:val="clear" w:color="auto" w:fill="auto"/>
            <w:noWrap/>
            <w:vAlign w:val="center"/>
            <w:hideMark/>
          </w:tcPr>
          <w:p w14:paraId="6921E720" w14:textId="77777777" w:rsidR="003F31CF" w:rsidRPr="00654E7E" w:rsidRDefault="003F31CF" w:rsidP="003F31CF">
            <w:pPr>
              <w:widowControl/>
              <w:spacing w:line="240" w:lineRule="exact"/>
              <w:jc w:val="center"/>
              <w:rPr>
                <w:rFonts w:asciiTheme="majorEastAsia" w:eastAsiaTheme="majorEastAsia" w:hAnsiTheme="majorEastAsia" w:cs="ＭＳ Ｐゴシック"/>
                <w:color w:val="000000"/>
                <w:kern w:val="0"/>
                <w:sz w:val="20"/>
              </w:rPr>
            </w:pPr>
          </w:p>
        </w:tc>
      </w:tr>
      <w:bookmarkEnd w:id="0"/>
    </w:tbl>
    <w:p w14:paraId="7DDDF7FD" w14:textId="77777777" w:rsidR="008C4C10" w:rsidRDefault="008C4C10" w:rsidP="008C4C10">
      <w:pPr>
        <w:widowControl/>
        <w:jc w:val="left"/>
        <w:rPr>
          <w:rFonts w:asciiTheme="majorEastAsia" w:eastAsiaTheme="majorEastAsia" w:hAnsiTheme="majorEastAsia"/>
          <w:b/>
        </w:rPr>
      </w:pPr>
    </w:p>
    <w:p w14:paraId="7C45A000" w14:textId="77777777" w:rsidR="00165773" w:rsidRPr="008C4C10" w:rsidRDefault="00165773" w:rsidP="00165773"/>
    <w:p w14:paraId="5EA34A5B" w14:textId="32421AFC" w:rsidR="007742CB" w:rsidRDefault="007742CB">
      <w:pPr>
        <w:widowControl/>
        <w:autoSpaceDE/>
        <w:autoSpaceDN/>
        <w:jc w:val="left"/>
        <w:rPr>
          <w:rFonts w:asciiTheme="minorEastAsia" w:eastAsiaTheme="minorEastAsia" w:hAnsiTheme="minorEastAsia"/>
          <w:bCs/>
        </w:rPr>
      </w:pPr>
      <w:r>
        <w:rPr>
          <w:rFonts w:asciiTheme="minorEastAsia" w:eastAsiaTheme="minorEastAsia" w:hAnsiTheme="minorEastAsia"/>
          <w:bCs/>
        </w:rPr>
        <w:br w:type="page"/>
      </w:r>
    </w:p>
    <w:p w14:paraId="19FADE4D" w14:textId="77777777" w:rsidR="00CF778D" w:rsidRDefault="00CF778D" w:rsidP="00BD37F7">
      <w:pPr>
        <w:spacing w:line="240" w:lineRule="exact"/>
        <w:rPr>
          <w:rFonts w:asciiTheme="minorEastAsia" w:eastAsiaTheme="minorEastAsia" w:hAnsiTheme="minorEastAsia"/>
          <w:szCs w:val="24"/>
        </w:rPr>
        <w:sectPr w:rsidR="00CF778D" w:rsidSect="00CF778D">
          <w:headerReference w:type="even" r:id="rId12"/>
          <w:headerReference w:type="default" r:id="rId13"/>
          <w:footerReference w:type="even" r:id="rId14"/>
          <w:footerReference w:type="default" r:id="rId15"/>
          <w:type w:val="continuous"/>
          <w:pgSz w:w="11906" w:h="16838" w:code="9"/>
          <w:pgMar w:top="1418" w:right="1418" w:bottom="1134" w:left="1418" w:header="907" w:footer="340" w:gutter="0"/>
          <w:pgBorders>
            <w:top w:val="double" w:sz="4" w:space="6" w:color="000000" w:themeColor="text1"/>
            <w:bottom w:val="single" w:sz="4" w:space="6" w:color="000000" w:themeColor="text1"/>
          </w:pgBorders>
          <w:pgNumType w:start="1"/>
          <w:cols w:space="720"/>
          <w:docGrid w:type="lines" w:linePitch="460"/>
        </w:sectPr>
      </w:pPr>
    </w:p>
    <w:p w14:paraId="2634BF92" w14:textId="77777777" w:rsidR="00BD37F7" w:rsidRDefault="00BD37F7" w:rsidP="00BD37F7">
      <w:pPr>
        <w:spacing w:line="240" w:lineRule="exact"/>
        <w:rPr>
          <w:rFonts w:asciiTheme="minorEastAsia" w:eastAsiaTheme="minorEastAsia" w:hAnsiTheme="minorEastAsia"/>
          <w:szCs w:val="24"/>
        </w:rPr>
      </w:pPr>
    </w:p>
    <w:p w14:paraId="50A60B12" w14:textId="020E5B11" w:rsidR="00BD37F7" w:rsidRPr="00265C32" w:rsidRDefault="00BD37F7" w:rsidP="00BD37F7">
      <w:pPr>
        <w:spacing w:afterLines="50" w:after="230"/>
        <w:jc w:val="center"/>
        <w:rPr>
          <w:rFonts w:ascii="HG丸ｺﾞｼｯｸM-PRO" w:hAnsi="HG丸ｺﾞｼｯｸM-PRO"/>
          <w:b/>
          <w:bCs/>
          <w:sz w:val="32"/>
          <w:szCs w:val="32"/>
        </w:rPr>
      </w:pPr>
      <w:r w:rsidRPr="00265C32">
        <w:rPr>
          <w:rFonts w:ascii="HG丸ｺﾞｼｯｸM-PRO" w:hAnsi="HG丸ｺﾞｼｯｸM-PRO" w:hint="eastAsia"/>
          <w:b/>
          <w:bCs/>
          <w:sz w:val="32"/>
          <w:szCs w:val="32"/>
        </w:rPr>
        <w:t>第</w:t>
      </w:r>
      <w:r>
        <w:rPr>
          <w:rFonts w:ascii="HG丸ｺﾞｼｯｸM-PRO" w:hAnsi="HG丸ｺﾞｼｯｸM-PRO" w:hint="eastAsia"/>
          <w:b/>
          <w:bCs/>
          <w:sz w:val="32"/>
          <w:szCs w:val="32"/>
        </w:rPr>
        <w:t>２</w:t>
      </w:r>
      <w:r w:rsidRPr="00265C32">
        <w:rPr>
          <w:rFonts w:ascii="HG丸ｺﾞｼｯｸM-PRO" w:hAnsi="HG丸ｺﾞｼｯｸM-PRO" w:hint="eastAsia"/>
          <w:b/>
          <w:bCs/>
          <w:sz w:val="32"/>
          <w:szCs w:val="32"/>
        </w:rPr>
        <w:t xml:space="preserve">章　</w:t>
      </w:r>
      <w:r w:rsidRPr="00BD37F7">
        <w:rPr>
          <w:rFonts w:ascii="HG丸ｺﾞｼｯｸM-PRO" w:hAnsi="HG丸ｺﾞｼｯｸM-PRO" w:hint="eastAsia"/>
          <w:b/>
          <w:bCs/>
          <w:sz w:val="32"/>
          <w:szCs w:val="32"/>
        </w:rPr>
        <w:t>障害のある人を取り巻く</w:t>
      </w:r>
      <w:r>
        <w:rPr>
          <w:rFonts w:ascii="HG丸ｺﾞｼｯｸM-PRO" w:hAnsi="HG丸ｺﾞｼｯｸM-PRO" w:hint="eastAsia"/>
          <w:b/>
          <w:bCs/>
          <w:sz w:val="32"/>
          <w:szCs w:val="32"/>
        </w:rPr>
        <w:t>状況</w:t>
      </w:r>
    </w:p>
    <w:p w14:paraId="0D0392E0" w14:textId="77777777" w:rsidR="00BD37F7" w:rsidRPr="00155AE2" w:rsidRDefault="00BD37F7" w:rsidP="00BD37F7">
      <w:pPr>
        <w:spacing w:line="240" w:lineRule="exact"/>
        <w:rPr>
          <w:rFonts w:ascii="HG丸ｺﾞｼｯｸM-PRO" w:hAnsi="HG丸ｺﾞｼｯｸM-PRO"/>
          <w:b/>
          <w:bCs/>
          <w:szCs w:val="24"/>
        </w:rPr>
      </w:pPr>
      <w:r>
        <w:rPr>
          <w:rFonts w:ascii="HG丸ｺﾞｼｯｸM-PRO" w:hAnsi="HG丸ｺﾞｼｯｸM-PRO"/>
          <w:b/>
          <w:bCs/>
          <w:noProof/>
          <w:szCs w:val="24"/>
        </w:rPr>
        <mc:AlternateContent>
          <mc:Choice Requires="wpg">
            <w:drawing>
              <wp:anchor distT="0" distB="0" distL="114300" distR="114300" simplePos="0" relativeHeight="251693056" behindDoc="1" locked="0" layoutInCell="1" allowOverlap="1" wp14:anchorId="12E510C6" wp14:editId="78C140C9">
                <wp:simplePos x="0" y="0"/>
                <wp:positionH relativeFrom="column">
                  <wp:posOffset>23495</wp:posOffset>
                </wp:positionH>
                <wp:positionV relativeFrom="paragraph">
                  <wp:posOffset>160020</wp:posOffset>
                </wp:positionV>
                <wp:extent cx="5742305" cy="287655"/>
                <wp:effectExtent l="0" t="0" r="10795" b="17145"/>
                <wp:wrapNone/>
                <wp:docPr id="1152692101"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93002247"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443591557"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3FA2E9" id="グループ化 3" o:spid="_x0000_s1026" style="position:absolute;left:0;text-align:left;margin-left:1.85pt;margin-top:12.6pt;width:452.15pt;height:22.65pt;z-index:-251623424"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" fillcolor="#404040 [2429]" stroked="f" strokeweight="2pt"/>
              </v:group>
            </w:pict>
          </mc:Fallback>
        </mc:AlternateContent>
      </w:r>
    </w:p>
    <w:p w14:paraId="5D264CFA" w14:textId="794F304B" w:rsidR="00BD37F7" w:rsidRPr="00BE1946" w:rsidRDefault="00BD37F7" w:rsidP="00BD37F7">
      <w:pPr>
        <w:pStyle w:val="1"/>
        <w:numPr>
          <w:ilvl w:val="0"/>
          <w:numId w:val="0"/>
        </w:numPr>
        <w:spacing w:afterLines="50" w:after="230"/>
        <w:ind w:leftChars="100" w:left="240"/>
      </w:pPr>
      <w:r w:rsidRPr="00BE1946">
        <w:rPr>
          <w:rFonts w:hint="eastAsia"/>
          <w:color w:val="FFFFFF" w:themeColor="background1"/>
        </w:rPr>
        <w:t>１</w:t>
      </w:r>
      <w:r w:rsidRPr="00BE1946">
        <w:rPr>
          <w:rFonts w:hint="eastAsia"/>
        </w:rPr>
        <w:t xml:space="preserve">　</w:t>
      </w:r>
      <w:r>
        <w:rPr>
          <w:rFonts w:hint="eastAsia"/>
        </w:rPr>
        <w:t>障害者手帳</w:t>
      </w:r>
      <w:r w:rsidR="003927EE">
        <w:rPr>
          <w:rFonts w:hint="eastAsia"/>
        </w:rPr>
        <w:t>等</w:t>
      </w:r>
      <w:r>
        <w:rPr>
          <w:rFonts w:hint="eastAsia"/>
        </w:rPr>
        <w:t>の所持者</w:t>
      </w:r>
    </w:p>
    <w:p w14:paraId="2163F61A" w14:textId="5EF11A1B" w:rsidR="00BD37F7" w:rsidRPr="00BD37F7" w:rsidRDefault="00BD37F7" w:rsidP="00813B15">
      <w:pPr>
        <w:pStyle w:val="20"/>
        <w:numPr>
          <w:ilvl w:val="1"/>
          <w:numId w:val="4"/>
        </w:numPr>
        <w:ind w:leftChars="100" w:left="240"/>
        <w:rPr>
          <w:b/>
          <w:bCs/>
          <w:szCs w:val="24"/>
        </w:rPr>
      </w:pPr>
      <w:r w:rsidRPr="00BD37F7">
        <w:rPr>
          <w:rFonts w:hint="eastAsia"/>
          <w:b/>
          <w:bCs/>
          <w:szCs w:val="24"/>
        </w:rPr>
        <w:t xml:space="preserve">　</w:t>
      </w:r>
      <w:r>
        <w:rPr>
          <w:rFonts w:hint="eastAsia"/>
          <w:b/>
          <w:bCs/>
          <w:szCs w:val="24"/>
        </w:rPr>
        <w:t>人口</w:t>
      </w:r>
    </w:p>
    <w:p w14:paraId="63201FB4" w14:textId="1F0ECF58" w:rsidR="005D14A0" w:rsidRPr="00E24B2B" w:rsidRDefault="005D14A0" w:rsidP="005D14A0">
      <w:pPr>
        <w:ind w:leftChars="250" w:left="600" w:firstLineChars="100" w:firstLine="240"/>
        <w:rPr>
          <w:rFonts w:ascii="HG丸ｺﾞｼｯｸM-PRO" w:hAnsi="HG丸ｺﾞｼｯｸM-PRO"/>
          <w:szCs w:val="24"/>
        </w:rPr>
      </w:pPr>
      <w:r w:rsidRPr="00E24B2B">
        <w:rPr>
          <w:rFonts w:ascii="HG丸ｺﾞｼｯｸM-PRO" w:hAnsi="HG丸ｺﾞｼｯｸM-PRO" w:hint="eastAsia"/>
          <w:szCs w:val="24"/>
        </w:rPr>
        <w:t>令和５年４月１日現在、設楽町の人口は</w:t>
      </w:r>
      <w:r w:rsidRPr="00E24B2B">
        <w:rPr>
          <w:rFonts w:ascii="HG丸ｺﾞｼｯｸM-PRO" w:hAnsi="HG丸ｺﾞｼｯｸM-PRO"/>
          <w:szCs w:val="24"/>
        </w:rPr>
        <w:t>4,265人で、</w:t>
      </w:r>
      <w:r w:rsidRPr="00E24B2B">
        <w:rPr>
          <w:rFonts w:ascii="HG丸ｺﾞｼｯｸM-PRO" w:hAnsi="HG丸ｺﾞｼｯｸM-PRO" w:hint="eastAsia"/>
          <w:szCs w:val="24"/>
        </w:rPr>
        <w:t>年々減少しています</w:t>
      </w:r>
      <w:r w:rsidRPr="00E24B2B">
        <w:rPr>
          <w:rFonts w:ascii="HG丸ｺﾞｼｯｸM-PRO" w:hAnsi="HG丸ｺﾞｼｯｸM-PRO"/>
          <w:szCs w:val="24"/>
        </w:rPr>
        <w:t>。</w:t>
      </w:r>
    </w:p>
    <w:p w14:paraId="626D23DD" w14:textId="531BEE4F" w:rsidR="005D14A0" w:rsidRPr="00E24B2B" w:rsidRDefault="005D14A0" w:rsidP="005D14A0">
      <w:pPr>
        <w:ind w:leftChars="250" w:left="600" w:firstLineChars="100" w:firstLine="240"/>
        <w:rPr>
          <w:rFonts w:ascii="HG丸ｺﾞｼｯｸM-PRO" w:hAnsi="HG丸ｺﾞｼｯｸM-PRO"/>
          <w:szCs w:val="24"/>
        </w:rPr>
      </w:pPr>
      <w:r w:rsidRPr="00E24B2B">
        <w:rPr>
          <w:rFonts w:ascii="HG丸ｺﾞｼｯｸM-PRO" w:hAnsi="HG丸ｺﾞｼｯｸM-PRO" w:hint="eastAsia"/>
          <w:szCs w:val="24"/>
        </w:rPr>
        <w:t>年齢階層別にみると、</w:t>
      </w:r>
      <w:r w:rsidRPr="00E24B2B">
        <w:rPr>
          <w:rFonts w:ascii="HG丸ｺﾞｼｯｸM-PRO" w:hAnsi="HG丸ｺﾞｼｯｸM-PRO"/>
          <w:szCs w:val="24"/>
        </w:rPr>
        <w:t>18歳未満は367人（</w:t>
      </w:r>
      <w:r w:rsidRPr="00E24B2B">
        <w:rPr>
          <w:rFonts w:ascii="HG丸ｺﾞｼｯｸM-PRO" w:hAnsi="HG丸ｺﾞｼｯｸM-PRO" w:hint="eastAsia"/>
          <w:szCs w:val="24"/>
        </w:rPr>
        <w:t>8</w:t>
      </w:r>
      <w:r w:rsidRPr="00E24B2B">
        <w:rPr>
          <w:rFonts w:ascii="HG丸ｺﾞｼｯｸM-PRO" w:hAnsi="HG丸ｺﾞｼｯｸM-PRO"/>
          <w:szCs w:val="24"/>
        </w:rPr>
        <w:t>.6％）、18歳以上65歳未満は1,680人（39.4％）、65歳以上は2,218人（</w:t>
      </w:r>
      <w:r w:rsidRPr="00E24B2B">
        <w:rPr>
          <w:rFonts w:ascii="HG丸ｺﾞｼｯｸM-PRO" w:hAnsi="HG丸ｺﾞｼｯｸM-PRO" w:hint="eastAsia"/>
          <w:szCs w:val="24"/>
        </w:rPr>
        <w:t>5</w:t>
      </w:r>
      <w:r w:rsidRPr="00E24B2B">
        <w:rPr>
          <w:rFonts w:ascii="HG丸ｺﾞｼｯｸM-PRO" w:hAnsi="HG丸ｺﾞｼｯｸM-PRO"/>
          <w:szCs w:val="24"/>
        </w:rPr>
        <w:t>2.0％）で、</w:t>
      </w:r>
      <w:r w:rsidRPr="00E24B2B">
        <w:rPr>
          <w:rFonts w:ascii="HG丸ｺﾞｼｯｸM-PRO" w:hAnsi="HG丸ｺﾞｼｯｸM-PRO" w:hint="eastAsia"/>
          <w:szCs w:val="24"/>
        </w:rPr>
        <w:t>いずれも減少傾向にあり</w:t>
      </w:r>
      <w:r w:rsidRPr="00E24B2B">
        <w:rPr>
          <w:rFonts w:ascii="HG丸ｺﾞｼｯｸM-PRO" w:hAnsi="HG丸ｺﾞｼｯｸM-PRO"/>
          <w:szCs w:val="24"/>
        </w:rPr>
        <w:t>ます</w:t>
      </w:r>
      <w:r w:rsidRPr="00E24B2B">
        <w:rPr>
          <w:rFonts w:ascii="HG丸ｺﾞｼｯｸM-PRO" w:hAnsi="HG丸ｺﾞｼｯｸM-PRO" w:hint="eastAsia"/>
          <w:szCs w:val="24"/>
        </w:rPr>
        <w:t>。</w:t>
      </w:r>
    </w:p>
    <w:p w14:paraId="1005CF92" w14:textId="3D7FFF74" w:rsidR="005D14A0" w:rsidRPr="00F25468" w:rsidRDefault="005D14A0" w:rsidP="005D14A0">
      <w:pPr>
        <w:spacing w:beforeLines="50" w:before="230"/>
        <w:ind w:leftChars="250" w:left="600"/>
        <w:rPr>
          <w:rFonts w:ascii="ＭＳ ゴシック" w:eastAsia="ＭＳ ゴシック" w:hAnsi="ＭＳ ゴシック"/>
          <w:sz w:val="21"/>
          <w:szCs w:val="21"/>
        </w:rPr>
      </w:pPr>
      <w:r w:rsidRPr="005D14A0">
        <w:rPr>
          <w:rFonts w:ascii="HG丸ｺﾞｼｯｸM-PRO" w:hAnsi="HG丸ｺﾞｼｯｸM-PRO"/>
          <w:noProof/>
          <w:szCs w:val="24"/>
        </w:rPr>
        <w:drawing>
          <wp:anchor distT="0" distB="0" distL="114300" distR="114300" simplePos="0" relativeHeight="251710464" behindDoc="1" locked="0" layoutInCell="1" allowOverlap="1" wp14:anchorId="12F486FA" wp14:editId="0403DCDC">
            <wp:simplePos x="0" y="0"/>
            <wp:positionH relativeFrom="column">
              <wp:posOffset>-171450</wp:posOffset>
            </wp:positionH>
            <wp:positionV relativeFrom="page">
              <wp:posOffset>3915410</wp:posOffset>
            </wp:positionV>
            <wp:extent cx="6165000" cy="3085560"/>
            <wp:effectExtent l="0" t="0" r="0" b="0"/>
            <wp:wrapNone/>
            <wp:docPr id="16842454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5000" cy="3085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468">
        <w:rPr>
          <w:rFonts w:ascii="ＭＳ ゴシック" w:eastAsia="ＭＳ ゴシック" w:hAnsi="ＭＳ ゴシック" w:hint="eastAsia"/>
          <w:sz w:val="21"/>
          <w:szCs w:val="21"/>
        </w:rPr>
        <w:t>図表２－１　人口の推移（各年４月１日現在）</w:t>
      </w:r>
    </w:p>
    <w:p w14:paraId="49F8D84C" w14:textId="32673C45" w:rsidR="005D14A0" w:rsidRPr="005D14A0" w:rsidRDefault="005D14A0" w:rsidP="005D14A0">
      <w:pPr>
        <w:rPr>
          <w:rFonts w:ascii="HG丸ｺﾞｼｯｸM-PRO" w:hAnsi="HG丸ｺﾞｼｯｸM-PRO"/>
          <w:szCs w:val="24"/>
        </w:rPr>
      </w:pPr>
    </w:p>
    <w:p w14:paraId="6A8EC7A7" w14:textId="77777777" w:rsidR="005D14A0" w:rsidRDefault="005D14A0" w:rsidP="005D14A0">
      <w:pPr>
        <w:rPr>
          <w:rFonts w:ascii="HG丸ｺﾞｼｯｸM-PRO" w:hAnsi="HG丸ｺﾞｼｯｸM-PRO"/>
          <w:szCs w:val="24"/>
        </w:rPr>
      </w:pPr>
    </w:p>
    <w:p w14:paraId="028E4F07" w14:textId="77777777" w:rsidR="005D14A0" w:rsidRDefault="005D14A0" w:rsidP="005D14A0">
      <w:pPr>
        <w:rPr>
          <w:rFonts w:ascii="HG丸ｺﾞｼｯｸM-PRO" w:hAnsi="HG丸ｺﾞｼｯｸM-PRO"/>
          <w:szCs w:val="24"/>
        </w:rPr>
      </w:pPr>
    </w:p>
    <w:p w14:paraId="287A6E9A" w14:textId="77777777" w:rsidR="005D14A0" w:rsidRDefault="005D14A0" w:rsidP="005D14A0">
      <w:pPr>
        <w:rPr>
          <w:rFonts w:ascii="HG丸ｺﾞｼｯｸM-PRO" w:hAnsi="HG丸ｺﾞｼｯｸM-PRO"/>
          <w:szCs w:val="24"/>
        </w:rPr>
      </w:pPr>
    </w:p>
    <w:p w14:paraId="7BF1C01E" w14:textId="77777777" w:rsidR="005D14A0" w:rsidRDefault="005D14A0" w:rsidP="005D14A0">
      <w:pPr>
        <w:rPr>
          <w:rFonts w:ascii="HG丸ｺﾞｼｯｸM-PRO" w:hAnsi="HG丸ｺﾞｼｯｸM-PRO"/>
          <w:szCs w:val="24"/>
        </w:rPr>
      </w:pPr>
    </w:p>
    <w:p w14:paraId="04643C42" w14:textId="77777777" w:rsidR="005D14A0" w:rsidRDefault="005D14A0" w:rsidP="005D14A0">
      <w:pPr>
        <w:rPr>
          <w:rFonts w:ascii="HG丸ｺﾞｼｯｸM-PRO" w:hAnsi="HG丸ｺﾞｼｯｸM-PRO"/>
          <w:szCs w:val="24"/>
        </w:rPr>
      </w:pPr>
    </w:p>
    <w:p w14:paraId="14685F1C" w14:textId="77777777" w:rsidR="005D14A0" w:rsidRDefault="005D14A0" w:rsidP="005D14A0">
      <w:pPr>
        <w:rPr>
          <w:rFonts w:ascii="HG丸ｺﾞｼｯｸM-PRO" w:hAnsi="HG丸ｺﾞｼｯｸM-PRO"/>
          <w:szCs w:val="24"/>
        </w:rPr>
      </w:pPr>
    </w:p>
    <w:p w14:paraId="03157251" w14:textId="77777777" w:rsidR="005D14A0" w:rsidRDefault="005D14A0" w:rsidP="005D14A0">
      <w:pPr>
        <w:rPr>
          <w:rFonts w:ascii="HG丸ｺﾞｼｯｸM-PRO" w:hAnsi="HG丸ｺﾞｼｯｸM-PRO"/>
          <w:szCs w:val="24"/>
        </w:rPr>
      </w:pPr>
    </w:p>
    <w:p w14:paraId="68CF494B" w14:textId="77777777" w:rsidR="005D14A0" w:rsidRPr="00B95440" w:rsidRDefault="005D14A0" w:rsidP="005D14A0">
      <w:pPr>
        <w:rPr>
          <w:rFonts w:ascii="HG丸ｺﾞｼｯｸM-PRO" w:hAnsi="HG丸ｺﾞｼｯｸM-PRO"/>
          <w:szCs w:val="24"/>
        </w:rPr>
      </w:pPr>
    </w:p>
    <w:p w14:paraId="733BA11B" w14:textId="77777777" w:rsidR="005D14A0" w:rsidRDefault="005D14A0" w:rsidP="005D14A0">
      <w:pPr>
        <w:rPr>
          <w:rFonts w:ascii="HG丸ｺﾞｼｯｸM-PRO" w:hAnsi="HG丸ｺﾞｼｯｸM-PRO"/>
          <w:szCs w:val="24"/>
        </w:rPr>
      </w:pPr>
    </w:p>
    <w:p w14:paraId="51A07800" w14:textId="77777777" w:rsidR="005D14A0" w:rsidRDefault="005D14A0" w:rsidP="005D14A0">
      <w:pPr>
        <w:spacing w:line="240" w:lineRule="exact"/>
        <w:rPr>
          <w:rFonts w:ascii="HG丸ｺﾞｼｯｸM-PRO" w:hAnsi="HG丸ｺﾞｼｯｸM-PRO"/>
          <w:szCs w:val="24"/>
        </w:rPr>
      </w:pPr>
    </w:p>
    <w:p w14:paraId="1428871F" w14:textId="37E29C5B" w:rsidR="005D14A0" w:rsidRPr="00343AAE" w:rsidRDefault="005D14A0" w:rsidP="005D14A0">
      <w:pPr>
        <w:spacing w:line="300" w:lineRule="exact"/>
        <w:ind w:leftChars="250" w:left="600"/>
        <w:rPr>
          <w:rFonts w:asciiTheme="majorEastAsia" w:eastAsiaTheme="majorEastAsia" w:hAnsiTheme="majorEastAsia"/>
          <w:sz w:val="20"/>
        </w:rPr>
      </w:pPr>
      <w:r w:rsidRPr="00343AAE">
        <w:rPr>
          <w:rFonts w:asciiTheme="majorEastAsia" w:eastAsiaTheme="majorEastAsia" w:hAnsiTheme="majorEastAsia" w:hint="eastAsia"/>
          <w:sz w:val="20"/>
        </w:rPr>
        <w:t>資料：設楽町住民基本台帳</w:t>
      </w:r>
    </w:p>
    <w:p w14:paraId="71D4720C" w14:textId="77777777" w:rsidR="005D14A0" w:rsidRDefault="005D14A0" w:rsidP="005D14A0">
      <w:pPr>
        <w:rPr>
          <w:rFonts w:ascii="HG丸ｺﾞｼｯｸM-PRO" w:hAnsi="HG丸ｺﾞｼｯｸM-PRO"/>
          <w:szCs w:val="24"/>
        </w:rPr>
      </w:pPr>
    </w:p>
    <w:p w14:paraId="7E2822A1" w14:textId="77777777" w:rsidR="005D14A0" w:rsidRPr="00A745E2" w:rsidRDefault="005D14A0" w:rsidP="005D14A0">
      <w:pPr>
        <w:rPr>
          <w:rFonts w:ascii="HG丸ｺﾞｼｯｸM-PRO" w:hAnsi="HG丸ｺﾞｼｯｸM-PRO"/>
          <w:szCs w:val="24"/>
        </w:rPr>
      </w:pPr>
    </w:p>
    <w:p w14:paraId="64C56675" w14:textId="77777777" w:rsidR="005D14A0" w:rsidRPr="00B95440" w:rsidRDefault="005D14A0" w:rsidP="005D14A0">
      <w:pPr>
        <w:spacing w:line="240" w:lineRule="exact"/>
        <w:rPr>
          <w:rFonts w:ascii="HG丸ｺﾞｼｯｸM-PRO" w:hAnsi="HG丸ｺﾞｼｯｸM-PRO"/>
          <w:szCs w:val="24"/>
        </w:rPr>
      </w:pPr>
    </w:p>
    <w:p w14:paraId="03F88CF8" w14:textId="77777777" w:rsidR="005D14A0" w:rsidRDefault="005D14A0" w:rsidP="005D14A0">
      <w:pPr>
        <w:spacing w:line="240" w:lineRule="exact"/>
        <w:rPr>
          <w:rFonts w:ascii="HG丸ｺﾞｼｯｸM-PRO" w:hAnsi="HG丸ｺﾞｼｯｸM-PRO"/>
          <w:szCs w:val="24"/>
        </w:rPr>
      </w:pPr>
    </w:p>
    <w:p w14:paraId="7144C03C" w14:textId="77777777"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58FBC33" w14:textId="77777777" w:rsidR="005D14A0" w:rsidRPr="008B045F" w:rsidRDefault="005D14A0" w:rsidP="005D14A0">
      <w:pPr>
        <w:spacing w:line="240" w:lineRule="exact"/>
        <w:rPr>
          <w:rFonts w:ascii="HG丸ｺﾞｼｯｸM-PRO" w:hAnsi="HG丸ｺﾞｼｯｸM-PRO"/>
          <w:szCs w:val="24"/>
        </w:rPr>
      </w:pPr>
    </w:p>
    <w:p w14:paraId="2633DADA" w14:textId="77777777" w:rsidR="005D14A0" w:rsidRPr="00E24B2B" w:rsidRDefault="005D14A0" w:rsidP="00813B15">
      <w:pPr>
        <w:pStyle w:val="20"/>
        <w:numPr>
          <w:ilvl w:val="1"/>
          <w:numId w:val="4"/>
        </w:numPr>
        <w:ind w:leftChars="100" w:left="240"/>
        <w:rPr>
          <w:b/>
          <w:bCs/>
          <w:szCs w:val="24"/>
        </w:rPr>
      </w:pPr>
      <w:r w:rsidRPr="00E24B2B">
        <w:rPr>
          <w:rFonts w:hint="eastAsia"/>
          <w:b/>
          <w:bCs/>
          <w:szCs w:val="24"/>
        </w:rPr>
        <w:t xml:space="preserve">　障害者手帳等の所持者数</w:t>
      </w:r>
    </w:p>
    <w:p w14:paraId="2E5FAD72" w14:textId="77777777" w:rsidR="005D14A0" w:rsidRPr="00F44B1B" w:rsidRDefault="005D14A0" w:rsidP="005D14A0">
      <w:pPr>
        <w:ind w:leftChars="250" w:left="600"/>
        <w:rPr>
          <w:rFonts w:ascii="HG丸ｺﾞｼｯｸM-PRO" w:hAnsi="HG丸ｺﾞｼｯｸM-PRO"/>
          <w:b/>
          <w:bCs/>
          <w:szCs w:val="24"/>
        </w:rPr>
      </w:pPr>
      <w:r w:rsidRPr="00F44B1B">
        <w:rPr>
          <w:rFonts w:ascii="HG丸ｺﾞｼｯｸM-PRO" w:hAnsi="HG丸ｺﾞｼｯｸM-PRO" w:hint="eastAsia"/>
          <w:b/>
          <w:bCs/>
          <w:szCs w:val="24"/>
        </w:rPr>
        <w:t>①　身体障害者手帳所持者</w:t>
      </w:r>
    </w:p>
    <w:p w14:paraId="278DB67F" w14:textId="58C6E087" w:rsidR="005D14A0" w:rsidRPr="00E24B2B" w:rsidRDefault="005D14A0" w:rsidP="005D14A0">
      <w:pPr>
        <w:ind w:leftChars="350" w:left="840" w:firstLineChars="100" w:firstLine="240"/>
        <w:rPr>
          <w:rFonts w:ascii="HG丸ｺﾞｼｯｸM-PRO" w:hAnsi="HG丸ｺﾞｼｯｸM-PRO"/>
          <w:szCs w:val="24"/>
        </w:rPr>
      </w:pPr>
      <w:r w:rsidRPr="00E24B2B">
        <w:rPr>
          <w:rFonts w:ascii="HG丸ｺﾞｼｯｸM-PRO" w:hAnsi="HG丸ｺﾞｼｯｸM-PRO" w:hint="eastAsia"/>
          <w:szCs w:val="24"/>
        </w:rPr>
        <w:t>身体障害者手帳は、肢体や視覚、聴覚、音声、言語などの機能のほか、心臓やじん臓、呼吸器、ぼうこう・直腸、小腸、肝臓、免疫などの身体内部の機能の障害のある人に対して、都道府県等より交付されます。</w:t>
      </w:r>
    </w:p>
    <w:p w14:paraId="029EF5F0" w14:textId="5BCADB7C" w:rsidR="005D14A0" w:rsidRPr="00E24B2B" w:rsidRDefault="005D14A0" w:rsidP="005D14A0">
      <w:pPr>
        <w:ind w:leftChars="350" w:left="840" w:firstLineChars="100" w:firstLine="240"/>
        <w:rPr>
          <w:rFonts w:ascii="HG丸ｺﾞｼｯｸM-PRO" w:hAnsi="HG丸ｺﾞｼｯｸM-PRO"/>
          <w:szCs w:val="24"/>
        </w:rPr>
      </w:pPr>
      <w:r w:rsidRPr="00E24B2B">
        <w:rPr>
          <w:rFonts w:ascii="HG丸ｺﾞｼｯｸM-PRO" w:hAnsi="HG丸ｺﾞｼｯｸM-PRO" w:hint="eastAsia"/>
          <w:szCs w:val="24"/>
        </w:rPr>
        <w:t>令和５年４月１日現在、設楽町の身体障害者手帳所持者は</w:t>
      </w:r>
      <w:r w:rsidRPr="00E24B2B">
        <w:rPr>
          <w:rFonts w:ascii="HG丸ｺﾞｼｯｸM-PRO" w:hAnsi="HG丸ｺﾞｼｯｸM-PRO"/>
          <w:szCs w:val="24"/>
        </w:rPr>
        <w:t>221人で、</w:t>
      </w:r>
      <w:r w:rsidRPr="00E24B2B">
        <w:rPr>
          <w:rFonts w:ascii="HG丸ｺﾞｼｯｸM-PRO" w:hAnsi="HG丸ｺﾞｼｯｸM-PRO" w:hint="eastAsia"/>
          <w:szCs w:val="24"/>
        </w:rPr>
        <w:t>年々減少しています</w:t>
      </w:r>
      <w:r w:rsidRPr="00E24B2B">
        <w:rPr>
          <w:rFonts w:ascii="HG丸ｺﾞｼｯｸM-PRO" w:hAnsi="HG丸ｺﾞｼｯｸM-PRO"/>
          <w:szCs w:val="24"/>
        </w:rPr>
        <w:t>。年齢階層別にみると、18歳未満は</w:t>
      </w:r>
      <w:r w:rsidR="00100C6C">
        <w:rPr>
          <w:rFonts w:ascii="HG丸ｺﾞｼｯｸM-PRO" w:hAnsi="HG丸ｺﾞｼｯｸM-PRO" w:hint="eastAsia"/>
          <w:szCs w:val="24"/>
        </w:rPr>
        <w:t>１</w:t>
      </w:r>
      <w:r w:rsidRPr="00E24B2B">
        <w:rPr>
          <w:rFonts w:ascii="HG丸ｺﾞｼｯｸM-PRO" w:hAnsi="HG丸ｺﾞｼｯｸM-PRO"/>
          <w:szCs w:val="24"/>
        </w:rPr>
        <w:t>人（</w:t>
      </w:r>
      <w:r w:rsidRPr="00E24B2B">
        <w:rPr>
          <w:rFonts w:ascii="HG丸ｺﾞｼｯｸM-PRO" w:hAnsi="HG丸ｺﾞｼｯｸM-PRO" w:hint="eastAsia"/>
          <w:szCs w:val="24"/>
        </w:rPr>
        <w:t>0</w:t>
      </w:r>
      <w:r w:rsidRPr="00E24B2B">
        <w:rPr>
          <w:rFonts w:ascii="HG丸ｺﾞｼｯｸM-PRO" w:hAnsi="HG丸ｺﾞｼｯｸM-PRO"/>
          <w:szCs w:val="24"/>
        </w:rPr>
        <w:t>.</w:t>
      </w:r>
      <w:r w:rsidR="00E24B2B" w:rsidRPr="00E24B2B">
        <w:rPr>
          <w:rFonts w:ascii="HG丸ｺﾞｼｯｸM-PRO" w:hAnsi="HG丸ｺﾞｼｯｸM-PRO"/>
          <w:szCs w:val="24"/>
        </w:rPr>
        <w:t>5</w:t>
      </w:r>
      <w:r w:rsidRPr="00E24B2B">
        <w:rPr>
          <w:rFonts w:ascii="HG丸ｺﾞｼｯｸM-PRO" w:hAnsi="HG丸ｺﾞｼｯｸM-PRO"/>
          <w:szCs w:val="24"/>
        </w:rPr>
        <w:t>％）、18歳以上65歳未満は</w:t>
      </w:r>
      <w:r w:rsidR="00E24B2B" w:rsidRPr="00E24B2B">
        <w:rPr>
          <w:rFonts w:ascii="HG丸ｺﾞｼｯｸM-PRO" w:hAnsi="HG丸ｺﾞｼｯｸM-PRO" w:hint="eastAsia"/>
          <w:szCs w:val="24"/>
        </w:rPr>
        <w:t>2</w:t>
      </w:r>
      <w:r w:rsidR="00E24B2B" w:rsidRPr="00E24B2B">
        <w:rPr>
          <w:rFonts w:ascii="HG丸ｺﾞｼｯｸM-PRO" w:hAnsi="HG丸ｺﾞｼｯｸM-PRO"/>
          <w:szCs w:val="24"/>
        </w:rPr>
        <w:t>6</w:t>
      </w:r>
      <w:r w:rsidRPr="00E24B2B">
        <w:rPr>
          <w:rFonts w:ascii="HG丸ｺﾞｼｯｸM-PRO" w:hAnsi="HG丸ｺﾞｼｯｸM-PRO"/>
          <w:szCs w:val="24"/>
        </w:rPr>
        <w:t>人（</w:t>
      </w:r>
      <w:r w:rsidR="00E24B2B" w:rsidRPr="00E24B2B">
        <w:rPr>
          <w:rFonts w:ascii="HG丸ｺﾞｼｯｸM-PRO" w:hAnsi="HG丸ｺﾞｼｯｸM-PRO"/>
          <w:szCs w:val="24"/>
        </w:rPr>
        <w:t>1</w:t>
      </w:r>
      <w:r w:rsidRPr="00E24B2B">
        <w:rPr>
          <w:rFonts w:ascii="HG丸ｺﾞｼｯｸM-PRO" w:hAnsi="HG丸ｺﾞｼｯｸM-PRO"/>
          <w:szCs w:val="24"/>
        </w:rPr>
        <w:t>1.</w:t>
      </w:r>
      <w:r w:rsidR="00E24B2B" w:rsidRPr="00E24B2B">
        <w:rPr>
          <w:rFonts w:ascii="HG丸ｺﾞｼｯｸM-PRO" w:hAnsi="HG丸ｺﾞｼｯｸM-PRO"/>
          <w:szCs w:val="24"/>
        </w:rPr>
        <w:t>8</w:t>
      </w:r>
      <w:r w:rsidRPr="00E24B2B">
        <w:rPr>
          <w:rFonts w:ascii="HG丸ｺﾞｼｯｸM-PRO" w:hAnsi="HG丸ｺﾞｼｯｸM-PRO"/>
          <w:szCs w:val="24"/>
        </w:rPr>
        <w:t>％）、65歳以上は</w:t>
      </w:r>
      <w:r w:rsidRPr="00E24B2B">
        <w:rPr>
          <w:rFonts w:ascii="HG丸ｺﾞｼｯｸM-PRO" w:hAnsi="HG丸ｺﾞｼｯｸM-PRO" w:hint="eastAsia"/>
          <w:szCs w:val="24"/>
        </w:rPr>
        <w:t>1</w:t>
      </w:r>
      <w:r w:rsidRPr="00E24B2B">
        <w:rPr>
          <w:rFonts w:ascii="HG丸ｺﾞｼｯｸM-PRO" w:hAnsi="HG丸ｺﾞｼｯｸM-PRO"/>
          <w:szCs w:val="24"/>
        </w:rPr>
        <w:t>9</w:t>
      </w:r>
      <w:r w:rsidR="00E24B2B" w:rsidRPr="00E24B2B">
        <w:rPr>
          <w:rFonts w:ascii="HG丸ｺﾞｼｯｸM-PRO" w:hAnsi="HG丸ｺﾞｼｯｸM-PRO"/>
          <w:szCs w:val="24"/>
        </w:rPr>
        <w:t>4</w:t>
      </w:r>
      <w:r w:rsidRPr="00E24B2B">
        <w:rPr>
          <w:rFonts w:ascii="HG丸ｺﾞｼｯｸM-PRO" w:hAnsi="HG丸ｺﾞｼｯｸM-PRO"/>
          <w:szCs w:val="24"/>
        </w:rPr>
        <w:t>人（</w:t>
      </w:r>
      <w:r w:rsidR="00E24B2B" w:rsidRPr="00E24B2B">
        <w:rPr>
          <w:rFonts w:ascii="HG丸ｺﾞｼｯｸM-PRO" w:hAnsi="HG丸ｺﾞｼｯｸM-PRO" w:hint="eastAsia"/>
          <w:szCs w:val="24"/>
        </w:rPr>
        <w:t>8</w:t>
      </w:r>
      <w:r w:rsidRPr="00E24B2B">
        <w:rPr>
          <w:rFonts w:ascii="HG丸ｺﾞｼｯｸM-PRO" w:hAnsi="HG丸ｺﾞｼｯｸM-PRO"/>
          <w:szCs w:val="24"/>
        </w:rPr>
        <w:t>7.</w:t>
      </w:r>
      <w:r w:rsidR="00E24B2B" w:rsidRPr="00E24B2B">
        <w:rPr>
          <w:rFonts w:ascii="HG丸ｺﾞｼｯｸM-PRO" w:hAnsi="HG丸ｺﾞｼｯｸM-PRO"/>
          <w:szCs w:val="24"/>
        </w:rPr>
        <w:t>8</w:t>
      </w:r>
      <w:r w:rsidRPr="00E24B2B">
        <w:rPr>
          <w:rFonts w:ascii="HG丸ｺﾞｼｯｸM-PRO" w:hAnsi="HG丸ｺﾞｼｯｸM-PRO"/>
          <w:szCs w:val="24"/>
        </w:rPr>
        <w:t>％）で</w:t>
      </w:r>
      <w:r w:rsidRPr="00E24B2B">
        <w:rPr>
          <w:rFonts w:ascii="HG丸ｺﾞｼｯｸM-PRO" w:hAnsi="HG丸ｺﾞｼｯｸM-PRO" w:hint="eastAsia"/>
          <w:szCs w:val="24"/>
        </w:rPr>
        <w:t>、</w:t>
      </w:r>
      <w:r w:rsidR="00E24B2B" w:rsidRPr="00E24B2B">
        <w:rPr>
          <w:rFonts w:ascii="HG丸ｺﾞｼｯｸM-PRO" w:hAnsi="HG丸ｺﾞｼｯｸM-PRO" w:hint="eastAsia"/>
          <w:szCs w:val="24"/>
        </w:rPr>
        <w:t>特に</w:t>
      </w:r>
      <w:r w:rsidR="00E24B2B" w:rsidRPr="00E24B2B">
        <w:rPr>
          <w:rFonts w:ascii="HG丸ｺﾞｼｯｸM-PRO" w:hAnsi="HG丸ｺﾞｼｯｸM-PRO"/>
          <w:szCs w:val="24"/>
        </w:rPr>
        <w:t>65</w:t>
      </w:r>
      <w:r w:rsidRPr="00E24B2B">
        <w:rPr>
          <w:rFonts w:ascii="HG丸ｺﾞｼｯｸM-PRO" w:hAnsi="HG丸ｺﾞｼｯｸM-PRO"/>
          <w:szCs w:val="24"/>
        </w:rPr>
        <w:t>歳以上</w:t>
      </w:r>
      <w:r w:rsidRPr="00E24B2B">
        <w:rPr>
          <w:rFonts w:ascii="HG丸ｺﾞｼｯｸM-PRO" w:hAnsi="HG丸ｺﾞｼｯｸM-PRO" w:hint="eastAsia"/>
          <w:szCs w:val="24"/>
        </w:rPr>
        <w:t>が減少</w:t>
      </w:r>
      <w:r w:rsidR="00E24B2B" w:rsidRPr="00E24B2B">
        <w:rPr>
          <w:rFonts w:ascii="HG丸ｺﾞｼｯｸM-PRO" w:hAnsi="HG丸ｺﾞｼｯｸM-PRO" w:hint="eastAsia"/>
          <w:szCs w:val="24"/>
        </w:rPr>
        <w:t>してい</w:t>
      </w:r>
      <w:r w:rsidRPr="00E24B2B">
        <w:rPr>
          <w:rFonts w:ascii="HG丸ｺﾞｼｯｸM-PRO" w:hAnsi="HG丸ｺﾞｼｯｸM-PRO"/>
          <w:szCs w:val="24"/>
        </w:rPr>
        <w:t>ます</w:t>
      </w:r>
      <w:r w:rsidRPr="00E24B2B">
        <w:rPr>
          <w:rFonts w:ascii="HG丸ｺﾞｼｯｸM-PRO" w:hAnsi="HG丸ｺﾞｼｯｸM-PRO" w:hint="eastAsia"/>
          <w:szCs w:val="24"/>
        </w:rPr>
        <w:t>。</w:t>
      </w:r>
    </w:p>
    <w:p w14:paraId="274DBCD3" w14:textId="1C292F03" w:rsidR="005D14A0" w:rsidRPr="00002D20" w:rsidRDefault="005D14A0" w:rsidP="005D14A0">
      <w:pPr>
        <w:spacing w:beforeLines="50" w:before="230"/>
        <w:ind w:leftChars="350" w:left="840"/>
        <w:rPr>
          <w:rFonts w:ascii="ＭＳ ゴシック" w:eastAsia="ＭＳ ゴシック" w:hAnsi="ＭＳ ゴシック"/>
          <w:sz w:val="21"/>
          <w:szCs w:val="21"/>
        </w:rPr>
      </w:pPr>
      <w:r w:rsidRPr="005D14A0">
        <w:rPr>
          <w:rFonts w:ascii="HG丸ｺﾞｼｯｸM-PRO" w:hAnsi="HG丸ｺﾞｼｯｸM-PRO"/>
          <w:noProof/>
          <w:szCs w:val="24"/>
        </w:rPr>
        <w:drawing>
          <wp:anchor distT="0" distB="0" distL="114300" distR="114300" simplePos="0" relativeHeight="251712512" behindDoc="1" locked="0" layoutInCell="1" allowOverlap="1" wp14:anchorId="4F618096" wp14:editId="771E3D3A">
            <wp:simplePos x="0" y="0"/>
            <wp:positionH relativeFrom="column">
              <wp:posOffset>-38100</wp:posOffset>
            </wp:positionH>
            <wp:positionV relativeFrom="page">
              <wp:posOffset>4061460</wp:posOffset>
            </wp:positionV>
            <wp:extent cx="6165360" cy="3083040"/>
            <wp:effectExtent l="0" t="0" r="0" b="0"/>
            <wp:wrapNone/>
            <wp:docPr id="13291643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5360" cy="308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20">
        <w:rPr>
          <w:rFonts w:ascii="ＭＳ ゴシック" w:eastAsia="ＭＳ ゴシック" w:hAnsi="ＭＳ ゴシック" w:hint="eastAsia"/>
          <w:sz w:val="21"/>
          <w:szCs w:val="21"/>
        </w:rPr>
        <w:t>図表２－</w:t>
      </w:r>
      <w:r>
        <w:rPr>
          <w:rFonts w:ascii="ＭＳ ゴシック" w:eastAsia="ＭＳ ゴシック" w:hAnsi="ＭＳ ゴシック" w:hint="eastAsia"/>
          <w:sz w:val="21"/>
          <w:szCs w:val="21"/>
        </w:rPr>
        <w:t>２</w:t>
      </w:r>
      <w:r w:rsidRPr="00002D20">
        <w:rPr>
          <w:rFonts w:ascii="ＭＳ ゴシック" w:eastAsia="ＭＳ ゴシック" w:hAnsi="ＭＳ ゴシック" w:hint="eastAsia"/>
          <w:sz w:val="21"/>
          <w:szCs w:val="21"/>
        </w:rPr>
        <w:t xml:space="preserve">　身体障</w:t>
      </w:r>
      <w:r>
        <w:rPr>
          <w:rFonts w:ascii="ＭＳ ゴシック" w:eastAsia="ＭＳ ゴシック" w:hAnsi="ＭＳ ゴシック" w:hint="eastAsia"/>
          <w:sz w:val="21"/>
          <w:szCs w:val="21"/>
        </w:rPr>
        <w:t>害</w:t>
      </w:r>
      <w:r w:rsidRPr="00002D20">
        <w:rPr>
          <w:rFonts w:ascii="ＭＳ ゴシック" w:eastAsia="ＭＳ ゴシック" w:hAnsi="ＭＳ ゴシック" w:hint="eastAsia"/>
          <w:sz w:val="21"/>
          <w:szCs w:val="21"/>
        </w:rPr>
        <w:t>者手帳所持者数の推移（各年４月１日現在）</w:t>
      </w:r>
    </w:p>
    <w:p w14:paraId="6C51ACD0" w14:textId="1793CCEC" w:rsidR="005D14A0" w:rsidRDefault="005D14A0" w:rsidP="005D14A0">
      <w:pPr>
        <w:rPr>
          <w:rFonts w:ascii="HG丸ｺﾞｼｯｸM-PRO" w:hAnsi="HG丸ｺﾞｼｯｸM-PRO"/>
          <w:szCs w:val="24"/>
        </w:rPr>
      </w:pPr>
    </w:p>
    <w:p w14:paraId="145FA751" w14:textId="77777777" w:rsidR="005D14A0" w:rsidRDefault="005D14A0" w:rsidP="005D14A0">
      <w:pPr>
        <w:rPr>
          <w:rFonts w:ascii="HG丸ｺﾞｼｯｸM-PRO" w:hAnsi="HG丸ｺﾞｼｯｸM-PRO"/>
          <w:szCs w:val="24"/>
        </w:rPr>
      </w:pPr>
    </w:p>
    <w:p w14:paraId="34A29CBA" w14:textId="77777777" w:rsidR="005D14A0" w:rsidRDefault="005D14A0" w:rsidP="005D14A0">
      <w:pPr>
        <w:rPr>
          <w:rFonts w:ascii="HG丸ｺﾞｼｯｸM-PRO" w:hAnsi="HG丸ｺﾞｼｯｸM-PRO"/>
          <w:szCs w:val="24"/>
        </w:rPr>
      </w:pPr>
    </w:p>
    <w:p w14:paraId="5D635E4A" w14:textId="77777777" w:rsidR="005D14A0" w:rsidRDefault="005D14A0" w:rsidP="005D14A0">
      <w:pPr>
        <w:rPr>
          <w:rFonts w:ascii="HG丸ｺﾞｼｯｸM-PRO" w:hAnsi="HG丸ｺﾞｼｯｸM-PRO"/>
          <w:szCs w:val="24"/>
        </w:rPr>
      </w:pPr>
    </w:p>
    <w:p w14:paraId="48252B1A" w14:textId="77777777" w:rsidR="005D14A0" w:rsidRDefault="005D14A0" w:rsidP="005D14A0">
      <w:pPr>
        <w:rPr>
          <w:rFonts w:ascii="HG丸ｺﾞｼｯｸM-PRO" w:hAnsi="HG丸ｺﾞｼｯｸM-PRO"/>
          <w:szCs w:val="24"/>
        </w:rPr>
      </w:pPr>
    </w:p>
    <w:p w14:paraId="54F365B4" w14:textId="77777777" w:rsidR="005D14A0" w:rsidRDefault="005D14A0" w:rsidP="005D14A0">
      <w:pPr>
        <w:rPr>
          <w:rFonts w:ascii="HG丸ｺﾞｼｯｸM-PRO" w:hAnsi="HG丸ｺﾞｼｯｸM-PRO"/>
          <w:szCs w:val="24"/>
        </w:rPr>
      </w:pPr>
    </w:p>
    <w:p w14:paraId="18917B64" w14:textId="77777777" w:rsidR="005D14A0" w:rsidRDefault="005D14A0" w:rsidP="005D14A0">
      <w:pPr>
        <w:rPr>
          <w:rFonts w:ascii="HG丸ｺﾞｼｯｸM-PRO" w:hAnsi="HG丸ｺﾞｼｯｸM-PRO"/>
          <w:szCs w:val="24"/>
        </w:rPr>
      </w:pPr>
    </w:p>
    <w:p w14:paraId="20376C5E" w14:textId="77777777" w:rsidR="005D14A0" w:rsidRDefault="005D14A0" w:rsidP="005D14A0">
      <w:pPr>
        <w:rPr>
          <w:rFonts w:ascii="HG丸ｺﾞｼｯｸM-PRO" w:hAnsi="HG丸ｺﾞｼｯｸM-PRO"/>
          <w:szCs w:val="24"/>
        </w:rPr>
      </w:pPr>
    </w:p>
    <w:p w14:paraId="09451F1A" w14:textId="77777777" w:rsidR="005D14A0" w:rsidRDefault="005D14A0" w:rsidP="005D14A0">
      <w:pPr>
        <w:rPr>
          <w:rFonts w:ascii="HG丸ｺﾞｼｯｸM-PRO" w:hAnsi="HG丸ｺﾞｼｯｸM-PRO"/>
          <w:szCs w:val="24"/>
        </w:rPr>
      </w:pPr>
    </w:p>
    <w:p w14:paraId="3BC6F0D4" w14:textId="77777777" w:rsidR="005D14A0" w:rsidRDefault="005D14A0" w:rsidP="005D14A0">
      <w:pPr>
        <w:rPr>
          <w:rFonts w:ascii="HG丸ｺﾞｼｯｸM-PRO" w:hAnsi="HG丸ｺﾞｼｯｸM-PRO"/>
          <w:szCs w:val="24"/>
        </w:rPr>
      </w:pPr>
    </w:p>
    <w:p w14:paraId="5A11BA53" w14:textId="77777777" w:rsidR="005D14A0" w:rsidRDefault="005D14A0" w:rsidP="005D14A0">
      <w:pPr>
        <w:spacing w:line="240" w:lineRule="exact"/>
        <w:rPr>
          <w:rFonts w:ascii="HG丸ｺﾞｼｯｸM-PRO" w:hAnsi="HG丸ｺﾞｼｯｸM-PRO"/>
          <w:szCs w:val="24"/>
        </w:rPr>
      </w:pPr>
    </w:p>
    <w:p w14:paraId="7525DCAA" w14:textId="23A1D371" w:rsidR="005D14A0" w:rsidRPr="00E24B2B" w:rsidRDefault="005D14A0" w:rsidP="005D14A0">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w:t>
      </w:r>
      <w:r w:rsidR="00E24B2B" w:rsidRPr="00E24B2B">
        <w:rPr>
          <w:rFonts w:asciiTheme="majorEastAsia" w:eastAsiaTheme="majorEastAsia" w:hAnsiTheme="majorEastAsia" w:hint="eastAsia"/>
          <w:sz w:val="20"/>
        </w:rPr>
        <w:t>設楽町町民</w:t>
      </w:r>
      <w:r w:rsidRPr="00E24B2B">
        <w:rPr>
          <w:rFonts w:asciiTheme="majorEastAsia" w:eastAsiaTheme="majorEastAsia" w:hAnsiTheme="majorEastAsia" w:hint="eastAsia"/>
          <w:sz w:val="20"/>
        </w:rPr>
        <w:t>課</w:t>
      </w:r>
    </w:p>
    <w:p w14:paraId="488F4FC8" w14:textId="77777777" w:rsidR="005D14A0" w:rsidRDefault="005D14A0" w:rsidP="005D14A0">
      <w:pPr>
        <w:spacing w:line="240" w:lineRule="exact"/>
        <w:rPr>
          <w:rFonts w:ascii="HG丸ｺﾞｼｯｸM-PRO" w:hAnsi="HG丸ｺﾞｼｯｸM-PRO"/>
          <w:szCs w:val="24"/>
        </w:rPr>
      </w:pPr>
    </w:p>
    <w:p w14:paraId="3CF48665" w14:textId="77777777"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0BD4A943" w14:textId="77777777" w:rsidR="005D14A0" w:rsidRDefault="005D14A0" w:rsidP="005D14A0">
      <w:pPr>
        <w:spacing w:line="240" w:lineRule="exact"/>
        <w:rPr>
          <w:rFonts w:ascii="HG丸ｺﾞｼｯｸM-PRO" w:hAnsi="HG丸ｺﾞｼｯｸM-PRO"/>
          <w:szCs w:val="24"/>
        </w:rPr>
      </w:pPr>
    </w:p>
    <w:p w14:paraId="786E1746" w14:textId="17FAE111"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令和５年４月１日現在の身体障害者手帳所持者数を障害の種類別にみると、肢体不自由が</w:t>
      </w:r>
      <w:r w:rsidR="00E24B2B" w:rsidRPr="00777390">
        <w:rPr>
          <w:rFonts w:ascii="HG丸ｺﾞｼｯｸM-PRO" w:hAnsi="HG丸ｺﾞｼｯｸM-PRO" w:hint="eastAsia"/>
          <w:szCs w:val="24"/>
        </w:rPr>
        <w:t>1</w:t>
      </w:r>
      <w:r w:rsidR="00E24B2B" w:rsidRPr="00777390">
        <w:rPr>
          <w:rFonts w:ascii="HG丸ｺﾞｼｯｸM-PRO" w:hAnsi="HG丸ｺﾞｼｯｸM-PRO"/>
          <w:szCs w:val="24"/>
        </w:rPr>
        <w:t>02</w:t>
      </w:r>
      <w:r w:rsidRPr="00777390">
        <w:rPr>
          <w:rFonts w:ascii="HG丸ｺﾞｼｯｸM-PRO" w:hAnsi="HG丸ｺﾞｼｯｸM-PRO"/>
          <w:szCs w:val="24"/>
        </w:rPr>
        <w:t>人（4</w:t>
      </w:r>
      <w:r w:rsidR="00E24B2B" w:rsidRPr="00777390">
        <w:rPr>
          <w:rFonts w:ascii="HG丸ｺﾞｼｯｸM-PRO" w:hAnsi="HG丸ｺﾞｼｯｸM-PRO"/>
          <w:szCs w:val="24"/>
        </w:rPr>
        <w:t>6</w:t>
      </w:r>
      <w:r w:rsidRPr="00777390">
        <w:rPr>
          <w:rFonts w:ascii="HG丸ｺﾞｼｯｸM-PRO" w:hAnsi="HG丸ｺﾞｼｯｸM-PRO"/>
          <w:szCs w:val="24"/>
        </w:rPr>
        <w:t>.2％）と最も多く、次いで、内部障害が</w:t>
      </w:r>
      <w:r w:rsidR="00E24B2B" w:rsidRPr="00777390">
        <w:rPr>
          <w:rFonts w:ascii="HG丸ｺﾞｼｯｸM-PRO" w:hAnsi="HG丸ｺﾞｼｯｸM-PRO"/>
          <w:szCs w:val="24"/>
        </w:rPr>
        <w:t>94</w:t>
      </w:r>
      <w:r w:rsidRPr="00777390">
        <w:rPr>
          <w:rFonts w:ascii="HG丸ｺﾞｼｯｸM-PRO" w:hAnsi="HG丸ｺﾞｼｯｸM-PRO"/>
          <w:szCs w:val="24"/>
        </w:rPr>
        <w:t>人（42</w:t>
      </w:r>
      <w:r w:rsidR="00E24B2B" w:rsidRPr="00777390">
        <w:rPr>
          <w:rFonts w:ascii="HG丸ｺﾞｼｯｸM-PRO" w:hAnsi="HG丸ｺﾞｼｯｸM-PRO"/>
          <w:szCs w:val="24"/>
        </w:rPr>
        <w:t>.5</w:t>
      </w:r>
      <w:r w:rsidRPr="00777390">
        <w:rPr>
          <w:rFonts w:ascii="HG丸ｺﾞｼｯｸM-PRO" w:hAnsi="HG丸ｺﾞｼｯｸM-PRO"/>
          <w:szCs w:val="24"/>
        </w:rPr>
        <w:t>％）となっています。障害の等級別では、重度障害（１・２級）が</w:t>
      </w:r>
      <w:r w:rsidR="00E24B2B" w:rsidRPr="00777390">
        <w:rPr>
          <w:rFonts w:ascii="HG丸ｺﾞｼｯｸM-PRO" w:hAnsi="HG丸ｺﾞｼｯｸM-PRO"/>
          <w:szCs w:val="24"/>
        </w:rPr>
        <w:t>98</w:t>
      </w:r>
      <w:r w:rsidRPr="00777390">
        <w:rPr>
          <w:rFonts w:ascii="HG丸ｺﾞｼｯｸM-PRO" w:hAnsi="HG丸ｺﾞｼｯｸM-PRO"/>
          <w:szCs w:val="24"/>
        </w:rPr>
        <w:t>人と、全体の</w:t>
      </w:r>
      <w:r w:rsidR="00E24B2B" w:rsidRPr="00777390">
        <w:rPr>
          <w:rFonts w:ascii="HG丸ｺﾞｼｯｸM-PRO" w:hAnsi="HG丸ｺﾞｼｯｸM-PRO"/>
          <w:szCs w:val="24"/>
        </w:rPr>
        <w:t>4</w:t>
      </w:r>
      <w:r w:rsidR="00777390" w:rsidRPr="00777390">
        <w:rPr>
          <w:rFonts w:ascii="HG丸ｺﾞｼｯｸM-PRO" w:hAnsi="HG丸ｺﾞｼｯｸM-PRO"/>
          <w:szCs w:val="24"/>
        </w:rPr>
        <w:t>4.3</w:t>
      </w:r>
      <w:r w:rsidRPr="00777390">
        <w:rPr>
          <w:rFonts w:ascii="HG丸ｺﾞｼｯｸM-PRO" w:hAnsi="HG丸ｺﾞｼｯｸM-PRO"/>
          <w:szCs w:val="24"/>
        </w:rPr>
        <w:t>％を占めています</w:t>
      </w:r>
      <w:r w:rsidRPr="00777390">
        <w:rPr>
          <w:rFonts w:ascii="HG丸ｺﾞｼｯｸM-PRO" w:hAnsi="HG丸ｺﾞｼｯｸM-PRO" w:hint="eastAsia"/>
          <w:szCs w:val="24"/>
        </w:rPr>
        <w:t>。</w:t>
      </w:r>
    </w:p>
    <w:p w14:paraId="327FD184" w14:textId="7964969D" w:rsidR="005D14A0" w:rsidRPr="00002D20" w:rsidRDefault="005D14A0" w:rsidP="005D14A0">
      <w:pPr>
        <w:spacing w:beforeLines="50" w:before="230"/>
        <w:ind w:leftChars="350" w:left="840"/>
        <w:rPr>
          <w:rFonts w:ascii="ＭＳ ゴシック" w:eastAsia="ＭＳ ゴシック" w:hAnsi="ＭＳ ゴシック"/>
          <w:sz w:val="21"/>
          <w:szCs w:val="21"/>
        </w:rPr>
      </w:pPr>
      <w:r w:rsidRPr="00002D20">
        <w:rPr>
          <w:rFonts w:ascii="ＭＳ ゴシック" w:eastAsia="ＭＳ ゴシック" w:hAnsi="ＭＳ ゴシック" w:hint="eastAsia"/>
          <w:sz w:val="21"/>
          <w:szCs w:val="21"/>
        </w:rPr>
        <w:t xml:space="preserve">図表２－３　</w:t>
      </w:r>
      <w:r w:rsidRPr="004D2978">
        <w:rPr>
          <w:rFonts w:ascii="ＭＳ ゴシック" w:eastAsia="ＭＳ ゴシック" w:hAnsi="ＭＳ ゴシック" w:hint="eastAsia"/>
          <w:spacing w:val="-4"/>
          <w:sz w:val="21"/>
          <w:szCs w:val="21"/>
        </w:rPr>
        <w:t>身体障害者手帳所持者の</w:t>
      </w:r>
      <w:r>
        <w:rPr>
          <w:rFonts w:ascii="ＭＳ ゴシック" w:eastAsia="ＭＳ ゴシック" w:hAnsi="ＭＳ ゴシック" w:hint="eastAsia"/>
          <w:spacing w:val="-4"/>
          <w:sz w:val="21"/>
          <w:szCs w:val="21"/>
        </w:rPr>
        <w:t>障害</w:t>
      </w:r>
      <w:r w:rsidRPr="004D2978">
        <w:rPr>
          <w:rFonts w:ascii="ＭＳ ゴシック" w:eastAsia="ＭＳ ゴシック" w:hAnsi="ＭＳ ゴシック" w:hint="eastAsia"/>
          <w:spacing w:val="-4"/>
          <w:sz w:val="21"/>
          <w:szCs w:val="21"/>
        </w:rPr>
        <w:t>の種類別・等級別構成（令和５年４月１日現在）</w:t>
      </w:r>
    </w:p>
    <w:tbl>
      <w:tblPr>
        <w:tblW w:w="8363" w:type="dxa"/>
        <w:tblInd w:w="699"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384"/>
        <w:gridCol w:w="997"/>
        <w:gridCol w:w="997"/>
        <w:gridCol w:w="997"/>
        <w:gridCol w:w="997"/>
        <w:gridCol w:w="997"/>
        <w:gridCol w:w="997"/>
        <w:gridCol w:w="997"/>
      </w:tblGrid>
      <w:tr w:rsidR="005D14A0" w:rsidRPr="00777390" w14:paraId="413CCACB" w14:textId="77777777" w:rsidTr="0069306D">
        <w:trPr>
          <w:trHeight w:val="425"/>
        </w:trPr>
        <w:tc>
          <w:tcPr>
            <w:tcW w:w="1384"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6C957CCF" w14:textId="77777777" w:rsidR="005D14A0" w:rsidRPr="00777390" w:rsidRDefault="005D14A0" w:rsidP="0069306D">
            <w:pPr>
              <w:spacing w:line="240" w:lineRule="exact"/>
              <w:jc w:val="center"/>
              <w:rPr>
                <w:rFonts w:asciiTheme="majorEastAsia" w:eastAsiaTheme="majorEastAsia" w:hAnsiTheme="majorEastAsia"/>
                <w:sz w:val="20"/>
              </w:rPr>
            </w:pPr>
          </w:p>
        </w:tc>
        <w:tc>
          <w:tcPr>
            <w:tcW w:w="997" w:type="dxa"/>
            <w:tcBorders>
              <w:top w:val="single" w:sz="8" w:space="0" w:color="auto"/>
              <w:left w:val="single" w:sz="8" w:space="0" w:color="auto"/>
              <w:bottom w:val="single" w:sz="8" w:space="0" w:color="auto"/>
            </w:tcBorders>
            <w:shd w:val="clear" w:color="auto" w:fill="auto"/>
            <w:vAlign w:val="center"/>
          </w:tcPr>
          <w:p w14:paraId="3DE1F275"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１級</w:t>
            </w:r>
          </w:p>
        </w:tc>
        <w:tc>
          <w:tcPr>
            <w:tcW w:w="997" w:type="dxa"/>
            <w:tcBorders>
              <w:top w:val="single" w:sz="8" w:space="0" w:color="auto"/>
              <w:bottom w:val="single" w:sz="8" w:space="0" w:color="auto"/>
            </w:tcBorders>
            <w:shd w:val="clear" w:color="auto" w:fill="auto"/>
            <w:vAlign w:val="center"/>
          </w:tcPr>
          <w:p w14:paraId="201F43A7"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２級</w:t>
            </w:r>
          </w:p>
        </w:tc>
        <w:tc>
          <w:tcPr>
            <w:tcW w:w="997" w:type="dxa"/>
            <w:tcBorders>
              <w:top w:val="single" w:sz="8" w:space="0" w:color="auto"/>
              <w:bottom w:val="single" w:sz="8" w:space="0" w:color="auto"/>
            </w:tcBorders>
            <w:shd w:val="clear" w:color="auto" w:fill="auto"/>
            <w:vAlign w:val="center"/>
          </w:tcPr>
          <w:p w14:paraId="6A732CA4"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３級</w:t>
            </w:r>
          </w:p>
        </w:tc>
        <w:tc>
          <w:tcPr>
            <w:tcW w:w="997" w:type="dxa"/>
            <w:tcBorders>
              <w:top w:val="single" w:sz="8" w:space="0" w:color="auto"/>
              <w:bottom w:val="single" w:sz="8" w:space="0" w:color="auto"/>
            </w:tcBorders>
            <w:shd w:val="clear" w:color="auto" w:fill="auto"/>
            <w:vAlign w:val="center"/>
          </w:tcPr>
          <w:p w14:paraId="5F847AA6"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４級</w:t>
            </w:r>
          </w:p>
        </w:tc>
        <w:tc>
          <w:tcPr>
            <w:tcW w:w="997" w:type="dxa"/>
            <w:tcBorders>
              <w:top w:val="single" w:sz="8" w:space="0" w:color="auto"/>
              <w:bottom w:val="single" w:sz="8" w:space="0" w:color="auto"/>
            </w:tcBorders>
            <w:shd w:val="clear" w:color="auto" w:fill="auto"/>
            <w:vAlign w:val="center"/>
          </w:tcPr>
          <w:p w14:paraId="786221CB"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５級</w:t>
            </w:r>
          </w:p>
        </w:tc>
        <w:tc>
          <w:tcPr>
            <w:tcW w:w="997" w:type="dxa"/>
            <w:tcBorders>
              <w:top w:val="single" w:sz="8" w:space="0" w:color="auto"/>
              <w:bottom w:val="single" w:sz="8" w:space="0" w:color="auto"/>
            </w:tcBorders>
            <w:shd w:val="clear" w:color="auto" w:fill="auto"/>
            <w:vAlign w:val="center"/>
          </w:tcPr>
          <w:p w14:paraId="67B773BC"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６級</w:t>
            </w:r>
          </w:p>
        </w:tc>
        <w:tc>
          <w:tcPr>
            <w:tcW w:w="997" w:type="dxa"/>
            <w:tcBorders>
              <w:top w:val="single" w:sz="8" w:space="0" w:color="auto"/>
              <w:bottom w:val="single" w:sz="8" w:space="0" w:color="auto"/>
              <w:right w:val="single" w:sz="8" w:space="0" w:color="auto"/>
            </w:tcBorders>
            <w:shd w:val="clear" w:color="auto" w:fill="auto"/>
            <w:vAlign w:val="center"/>
          </w:tcPr>
          <w:p w14:paraId="03DFF168"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合計</w:t>
            </w:r>
          </w:p>
        </w:tc>
      </w:tr>
      <w:tr w:rsidR="00E24B2B" w:rsidRPr="00777390" w14:paraId="6B4176AA" w14:textId="77777777" w:rsidTr="0069306D">
        <w:trPr>
          <w:trHeight w:val="425"/>
        </w:trPr>
        <w:tc>
          <w:tcPr>
            <w:tcW w:w="1384" w:type="dxa"/>
            <w:vMerge w:val="restart"/>
            <w:tcBorders>
              <w:top w:val="single" w:sz="8" w:space="0" w:color="auto"/>
              <w:left w:val="single" w:sz="8" w:space="0" w:color="auto"/>
              <w:right w:val="single" w:sz="8" w:space="0" w:color="auto"/>
            </w:tcBorders>
            <w:shd w:val="clear" w:color="auto" w:fill="auto"/>
            <w:vAlign w:val="center"/>
          </w:tcPr>
          <w:p w14:paraId="543CA76F" w14:textId="6087220C" w:rsidR="00E24B2B" w:rsidRPr="00777390" w:rsidRDefault="00E24B2B" w:rsidP="00E24B2B">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視覚障害</w:t>
            </w:r>
          </w:p>
        </w:tc>
        <w:tc>
          <w:tcPr>
            <w:tcW w:w="997" w:type="dxa"/>
            <w:tcBorders>
              <w:top w:val="single" w:sz="8" w:space="0" w:color="auto"/>
              <w:left w:val="single" w:sz="8" w:space="0" w:color="auto"/>
              <w:bottom w:val="dashSmallGap" w:sz="4" w:space="0" w:color="auto"/>
            </w:tcBorders>
            <w:shd w:val="clear" w:color="auto" w:fill="auto"/>
            <w:vAlign w:val="center"/>
          </w:tcPr>
          <w:p w14:paraId="35F0376C" w14:textId="4DB7F7C0"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w:t>
            </w:r>
          </w:p>
        </w:tc>
        <w:tc>
          <w:tcPr>
            <w:tcW w:w="997" w:type="dxa"/>
            <w:tcBorders>
              <w:top w:val="single" w:sz="8" w:space="0" w:color="auto"/>
              <w:bottom w:val="dashSmallGap" w:sz="4" w:space="0" w:color="auto"/>
            </w:tcBorders>
            <w:shd w:val="clear" w:color="auto" w:fill="auto"/>
            <w:vAlign w:val="center"/>
          </w:tcPr>
          <w:p w14:paraId="5B8B0BDD" w14:textId="6FE557F1"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top w:val="single" w:sz="8" w:space="0" w:color="auto"/>
              <w:bottom w:val="dashSmallGap" w:sz="4" w:space="0" w:color="auto"/>
            </w:tcBorders>
            <w:shd w:val="clear" w:color="auto" w:fill="auto"/>
            <w:vAlign w:val="center"/>
          </w:tcPr>
          <w:p w14:paraId="00531121" w14:textId="07EA3BC7"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w:t>
            </w:r>
          </w:p>
        </w:tc>
        <w:tc>
          <w:tcPr>
            <w:tcW w:w="997" w:type="dxa"/>
            <w:tcBorders>
              <w:top w:val="single" w:sz="8" w:space="0" w:color="auto"/>
              <w:bottom w:val="dashSmallGap" w:sz="4" w:space="0" w:color="auto"/>
            </w:tcBorders>
            <w:shd w:val="clear" w:color="auto" w:fill="auto"/>
            <w:vAlign w:val="center"/>
          </w:tcPr>
          <w:p w14:paraId="0DC4CB6D" w14:textId="59381BE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top w:val="single" w:sz="8" w:space="0" w:color="auto"/>
              <w:bottom w:val="dashSmallGap" w:sz="4" w:space="0" w:color="auto"/>
            </w:tcBorders>
            <w:shd w:val="clear" w:color="auto" w:fill="auto"/>
            <w:vAlign w:val="center"/>
          </w:tcPr>
          <w:p w14:paraId="51BCBD0F" w14:textId="6658A6C9"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w:t>
            </w:r>
          </w:p>
        </w:tc>
        <w:tc>
          <w:tcPr>
            <w:tcW w:w="997" w:type="dxa"/>
            <w:tcBorders>
              <w:top w:val="single" w:sz="8" w:space="0" w:color="auto"/>
              <w:bottom w:val="dashSmallGap" w:sz="4" w:space="0" w:color="auto"/>
            </w:tcBorders>
            <w:shd w:val="clear" w:color="auto" w:fill="auto"/>
            <w:vAlign w:val="center"/>
          </w:tcPr>
          <w:p w14:paraId="50ADD3F4" w14:textId="639B1B9A"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top w:val="single" w:sz="8" w:space="0" w:color="auto"/>
              <w:bottom w:val="dashSmallGap" w:sz="4" w:space="0" w:color="auto"/>
              <w:right w:val="single" w:sz="8" w:space="0" w:color="auto"/>
            </w:tcBorders>
            <w:shd w:val="clear" w:color="auto" w:fill="auto"/>
            <w:vAlign w:val="center"/>
          </w:tcPr>
          <w:p w14:paraId="37A90C16" w14:textId="439B7BCC"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6</w:t>
            </w:r>
          </w:p>
        </w:tc>
      </w:tr>
      <w:tr w:rsidR="00E24B2B" w:rsidRPr="00777390" w14:paraId="2D83259B" w14:textId="77777777" w:rsidTr="0069306D">
        <w:trPr>
          <w:trHeight w:val="425"/>
        </w:trPr>
        <w:tc>
          <w:tcPr>
            <w:tcW w:w="1384" w:type="dxa"/>
            <w:vMerge/>
            <w:tcBorders>
              <w:left w:val="single" w:sz="8" w:space="0" w:color="auto"/>
              <w:right w:val="single" w:sz="8" w:space="0" w:color="auto"/>
            </w:tcBorders>
            <w:shd w:val="clear" w:color="auto" w:fill="auto"/>
            <w:vAlign w:val="center"/>
          </w:tcPr>
          <w:p w14:paraId="49724D52" w14:textId="77777777" w:rsidR="00E24B2B" w:rsidRPr="00777390" w:rsidRDefault="00E24B2B" w:rsidP="00E24B2B">
            <w:pPr>
              <w:spacing w:line="240" w:lineRule="exact"/>
              <w:jc w:val="center"/>
              <w:rPr>
                <w:rFonts w:asciiTheme="majorEastAsia" w:eastAsiaTheme="majorEastAsia" w:hAnsiTheme="majorEastAsia"/>
                <w:sz w:val="20"/>
              </w:rPr>
            </w:pPr>
          </w:p>
        </w:tc>
        <w:tc>
          <w:tcPr>
            <w:tcW w:w="997" w:type="dxa"/>
            <w:tcBorders>
              <w:top w:val="dashSmallGap" w:sz="4" w:space="0" w:color="auto"/>
              <w:left w:val="single" w:sz="8" w:space="0" w:color="auto"/>
              <w:bottom w:val="single" w:sz="4" w:space="0" w:color="000000"/>
            </w:tcBorders>
            <w:shd w:val="clear" w:color="auto" w:fill="auto"/>
            <w:vAlign w:val="center"/>
          </w:tcPr>
          <w:p w14:paraId="410D1C7A" w14:textId="0DEFC2A5"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33.3</w:t>
            </w:r>
          </w:p>
        </w:tc>
        <w:tc>
          <w:tcPr>
            <w:tcW w:w="997" w:type="dxa"/>
            <w:tcBorders>
              <w:top w:val="dashSmallGap" w:sz="4" w:space="0" w:color="auto"/>
              <w:bottom w:val="single" w:sz="4" w:space="0" w:color="000000"/>
            </w:tcBorders>
            <w:shd w:val="clear" w:color="auto" w:fill="auto"/>
            <w:vAlign w:val="center"/>
          </w:tcPr>
          <w:p w14:paraId="2F0A5E6C" w14:textId="2491835B"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bottom w:val="single" w:sz="4" w:space="0" w:color="000000"/>
            </w:tcBorders>
            <w:shd w:val="clear" w:color="auto" w:fill="auto"/>
            <w:vAlign w:val="center"/>
          </w:tcPr>
          <w:p w14:paraId="3BD51081" w14:textId="0F348AF1"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50.0</w:t>
            </w:r>
          </w:p>
        </w:tc>
        <w:tc>
          <w:tcPr>
            <w:tcW w:w="997" w:type="dxa"/>
            <w:tcBorders>
              <w:top w:val="dashSmallGap" w:sz="4" w:space="0" w:color="auto"/>
              <w:bottom w:val="single" w:sz="4" w:space="0" w:color="000000"/>
            </w:tcBorders>
            <w:shd w:val="clear" w:color="auto" w:fill="auto"/>
            <w:vAlign w:val="center"/>
          </w:tcPr>
          <w:p w14:paraId="77E6F256" w14:textId="5892CF9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bottom w:val="single" w:sz="4" w:space="0" w:color="000000"/>
            </w:tcBorders>
            <w:shd w:val="clear" w:color="auto" w:fill="auto"/>
            <w:vAlign w:val="center"/>
          </w:tcPr>
          <w:p w14:paraId="71EBC666" w14:textId="5E41F956"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16.7</w:t>
            </w:r>
          </w:p>
        </w:tc>
        <w:tc>
          <w:tcPr>
            <w:tcW w:w="997" w:type="dxa"/>
            <w:tcBorders>
              <w:top w:val="dashSmallGap" w:sz="4" w:space="0" w:color="auto"/>
              <w:bottom w:val="single" w:sz="4" w:space="0" w:color="000000"/>
            </w:tcBorders>
            <w:shd w:val="clear" w:color="auto" w:fill="auto"/>
            <w:vAlign w:val="center"/>
          </w:tcPr>
          <w:p w14:paraId="7D272C50" w14:textId="507ED596"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bottom w:val="single" w:sz="4" w:space="0" w:color="000000"/>
              <w:right w:val="single" w:sz="8" w:space="0" w:color="auto"/>
            </w:tcBorders>
            <w:shd w:val="clear" w:color="auto" w:fill="auto"/>
            <w:vAlign w:val="center"/>
          </w:tcPr>
          <w:p w14:paraId="62DC039A" w14:textId="62B074BD"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r w:rsidR="00E24B2B" w:rsidRPr="00777390" w14:paraId="292E60DD" w14:textId="77777777" w:rsidTr="0069306D">
        <w:trPr>
          <w:trHeight w:val="425"/>
        </w:trPr>
        <w:tc>
          <w:tcPr>
            <w:tcW w:w="1384" w:type="dxa"/>
            <w:vMerge w:val="restart"/>
            <w:tcBorders>
              <w:left w:val="single" w:sz="8" w:space="0" w:color="auto"/>
              <w:right w:val="single" w:sz="8" w:space="0" w:color="auto"/>
            </w:tcBorders>
            <w:shd w:val="clear" w:color="auto" w:fill="auto"/>
            <w:vAlign w:val="center"/>
          </w:tcPr>
          <w:p w14:paraId="1B466C0D" w14:textId="0852954C" w:rsidR="00E24B2B" w:rsidRPr="00777390" w:rsidRDefault="00E24B2B" w:rsidP="00E24B2B">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聴覚・平衡機能障害</w:t>
            </w:r>
          </w:p>
        </w:tc>
        <w:tc>
          <w:tcPr>
            <w:tcW w:w="997" w:type="dxa"/>
            <w:tcBorders>
              <w:top w:val="single" w:sz="4" w:space="0" w:color="000000"/>
              <w:left w:val="single" w:sz="8" w:space="0" w:color="auto"/>
              <w:bottom w:val="dashSmallGap" w:sz="4" w:space="0" w:color="auto"/>
            </w:tcBorders>
            <w:shd w:val="clear" w:color="auto" w:fill="auto"/>
            <w:vAlign w:val="center"/>
          </w:tcPr>
          <w:p w14:paraId="77ABDFCC" w14:textId="64618972"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w:t>
            </w:r>
          </w:p>
        </w:tc>
        <w:tc>
          <w:tcPr>
            <w:tcW w:w="997" w:type="dxa"/>
            <w:tcBorders>
              <w:top w:val="single" w:sz="4" w:space="0" w:color="000000"/>
              <w:bottom w:val="dashSmallGap" w:sz="4" w:space="0" w:color="auto"/>
            </w:tcBorders>
            <w:shd w:val="clear" w:color="auto" w:fill="auto"/>
            <w:vAlign w:val="center"/>
          </w:tcPr>
          <w:p w14:paraId="17B59457" w14:textId="727A18A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w:t>
            </w:r>
          </w:p>
        </w:tc>
        <w:tc>
          <w:tcPr>
            <w:tcW w:w="997" w:type="dxa"/>
            <w:tcBorders>
              <w:top w:val="single" w:sz="4" w:space="0" w:color="000000"/>
              <w:bottom w:val="dashSmallGap" w:sz="4" w:space="0" w:color="auto"/>
            </w:tcBorders>
            <w:shd w:val="clear" w:color="auto" w:fill="auto"/>
            <w:vAlign w:val="center"/>
          </w:tcPr>
          <w:p w14:paraId="2C089191" w14:textId="786912B6"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6</w:t>
            </w:r>
          </w:p>
        </w:tc>
        <w:tc>
          <w:tcPr>
            <w:tcW w:w="997" w:type="dxa"/>
            <w:tcBorders>
              <w:top w:val="single" w:sz="4" w:space="0" w:color="000000"/>
              <w:bottom w:val="dashSmallGap" w:sz="4" w:space="0" w:color="auto"/>
            </w:tcBorders>
            <w:shd w:val="clear" w:color="auto" w:fill="auto"/>
            <w:vAlign w:val="center"/>
          </w:tcPr>
          <w:p w14:paraId="5FC537D9" w14:textId="7D5AD1F2"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w:t>
            </w:r>
          </w:p>
        </w:tc>
        <w:tc>
          <w:tcPr>
            <w:tcW w:w="997" w:type="dxa"/>
            <w:tcBorders>
              <w:top w:val="single" w:sz="4" w:space="0" w:color="000000"/>
              <w:bottom w:val="dashSmallGap" w:sz="4" w:space="0" w:color="auto"/>
            </w:tcBorders>
            <w:shd w:val="clear" w:color="auto" w:fill="auto"/>
            <w:vAlign w:val="center"/>
          </w:tcPr>
          <w:p w14:paraId="2BFC674F" w14:textId="52C11577" w:rsidR="00E24B2B" w:rsidRPr="00777390" w:rsidRDefault="00E24B2B" w:rsidP="00E24B2B">
            <w:pPr>
              <w:spacing w:line="240" w:lineRule="exact"/>
              <w:jc w:val="right"/>
              <w:rPr>
                <w:rFonts w:asciiTheme="majorEastAsia" w:eastAsiaTheme="majorEastAsia" w:hAnsiTheme="majorEastAsia"/>
                <w:sz w:val="20"/>
              </w:rPr>
            </w:pPr>
          </w:p>
        </w:tc>
        <w:tc>
          <w:tcPr>
            <w:tcW w:w="997" w:type="dxa"/>
            <w:tcBorders>
              <w:top w:val="single" w:sz="4" w:space="0" w:color="000000"/>
              <w:bottom w:val="dashSmallGap" w:sz="4" w:space="0" w:color="auto"/>
            </w:tcBorders>
            <w:shd w:val="clear" w:color="auto" w:fill="auto"/>
            <w:vAlign w:val="center"/>
          </w:tcPr>
          <w:p w14:paraId="0D14159F" w14:textId="5129A355"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w:t>
            </w:r>
          </w:p>
        </w:tc>
        <w:tc>
          <w:tcPr>
            <w:tcW w:w="997" w:type="dxa"/>
            <w:tcBorders>
              <w:top w:val="single" w:sz="4" w:space="0" w:color="000000"/>
              <w:bottom w:val="dashSmallGap" w:sz="4" w:space="0" w:color="auto"/>
              <w:right w:val="single" w:sz="8" w:space="0" w:color="auto"/>
            </w:tcBorders>
            <w:shd w:val="clear" w:color="auto" w:fill="auto"/>
            <w:vAlign w:val="center"/>
          </w:tcPr>
          <w:p w14:paraId="568E3905" w14:textId="5766137C"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19</w:t>
            </w:r>
          </w:p>
        </w:tc>
      </w:tr>
      <w:tr w:rsidR="00E24B2B" w:rsidRPr="00777390" w14:paraId="61AFD723" w14:textId="77777777" w:rsidTr="0069306D">
        <w:trPr>
          <w:trHeight w:val="425"/>
        </w:trPr>
        <w:tc>
          <w:tcPr>
            <w:tcW w:w="1384" w:type="dxa"/>
            <w:vMerge/>
            <w:tcBorders>
              <w:left w:val="single" w:sz="8" w:space="0" w:color="auto"/>
              <w:right w:val="single" w:sz="8" w:space="0" w:color="auto"/>
            </w:tcBorders>
            <w:shd w:val="clear" w:color="auto" w:fill="auto"/>
            <w:vAlign w:val="center"/>
          </w:tcPr>
          <w:p w14:paraId="7346D546" w14:textId="77777777" w:rsidR="00E24B2B" w:rsidRPr="00777390" w:rsidRDefault="00E24B2B" w:rsidP="00E24B2B">
            <w:pPr>
              <w:spacing w:line="240" w:lineRule="exact"/>
              <w:jc w:val="center"/>
              <w:rPr>
                <w:rFonts w:asciiTheme="majorEastAsia" w:eastAsiaTheme="majorEastAsia" w:hAnsiTheme="majorEastAsia"/>
                <w:sz w:val="20"/>
              </w:rPr>
            </w:pPr>
          </w:p>
        </w:tc>
        <w:tc>
          <w:tcPr>
            <w:tcW w:w="997" w:type="dxa"/>
            <w:tcBorders>
              <w:top w:val="dashSmallGap" w:sz="4" w:space="0" w:color="auto"/>
              <w:left w:val="single" w:sz="8" w:space="0" w:color="auto"/>
            </w:tcBorders>
            <w:shd w:val="clear" w:color="auto" w:fill="auto"/>
            <w:vAlign w:val="center"/>
          </w:tcPr>
          <w:p w14:paraId="7F70DA35" w14:textId="4889D218"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5.3</w:t>
            </w:r>
          </w:p>
        </w:tc>
        <w:tc>
          <w:tcPr>
            <w:tcW w:w="997" w:type="dxa"/>
            <w:tcBorders>
              <w:top w:val="dashSmallGap" w:sz="4" w:space="0" w:color="auto"/>
            </w:tcBorders>
            <w:shd w:val="clear" w:color="auto" w:fill="auto"/>
            <w:vAlign w:val="center"/>
          </w:tcPr>
          <w:p w14:paraId="27702628" w14:textId="421F8FF2"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21.1</w:t>
            </w:r>
          </w:p>
        </w:tc>
        <w:tc>
          <w:tcPr>
            <w:tcW w:w="997" w:type="dxa"/>
            <w:tcBorders>
              <w:top w:val="dashSmallGap" w:sz="4" w:space="0" w:color="auto"/>
            </w:tcBorders>
            <w:shd w:val="clear" w:color="auto" w:fill="auto"/>
            <w:vAlign w:val="center"/>
          </w:tcPr>
          <w:p w14:paraId="14748C99" w14:textId="2D9B59F1"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31.6</w:t>
            </w:r>
          </w:p>
        </w:tc>
        <w:tc>
          <w:tcPr>
            <w:tcW w:w="997" w:type="dxa"/>
            <w:tcBorders>
              <w:top w:val="dashSmallGap" w:sz="4" w:space="0" w:color="auto"/>
            </w:tcBorders>
            <w:shd w:val="clear" w:color="auto" w:fill="auto"/>
            <w:vAlign w:val="center"/>
          </w:tcPr>
          <w:p w14:paraId="564288AC" w14:textId="27BBE450"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15.8</w:t>
            </w:r>
          </w:p>
        </w:tc>
        <w:tc>
          <w:tcPr>
            <w:tcW w:w="997" w:type="dxa"/>
            <w:tcBorders>
              <w:top w:val="dashSmallGap" w:sz="4" w:space="0" w:color="auto"/>
            </w:tcBorders>
            <w:shd w:val="clear" w:color="auto" w:fill="auto"/>
            <w:vAlign w:val="center"/>
          </w:tcPr>
          <w:p w14:paraId="51820613" w14:textId="546147AD" w:rsidR="00E24B2B" w:rsidRPr="00777390" w:rsidRDefault="00E24B2B" w:rsidP="00E24B2B">
            <w:pPr>
              <w:spacing w:line="240" w:lineRule="exact"/>
              <w:jc w:val="right"/>
              <w:rPr>
                <w:rFonts w:asciiTheme="majorEastAsia" w:eastAsiaTheme="majorEastAsia" w:hAnsiTheme="majorEastAsia"/>
                <w:sz w:val="20"/>
              </w:rPr>
            </w:pPr>
          </w:p>
        </w:tc>
        <w:tc>
          <w:tcPr>
            <w:tcW w:w="997" w:type="dxa"/>
            <w:tcBorders>
              <w:top w:val="dashSmallGap" w:sz="4" w:space="0" w:color="auto"/>
            </w:tcBorders>
            <w:shd w:val="clear" w:color="auto" w:fill="auto"/>
            <w:vAlign w:val="center"/>
          </w:tcPr>
          <w:p w14:paraId="042FEDB5" w14:textId="64659D77"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26.3</w:t>
            </w:r>
          </w:p>
        </w:tc>
        <w:tc>
          <w:tcPr>
            <w:tcW w:w="997" w:type="dxa"/>
            <w:tcBorders>
              <w:top w:val="dashSmallGap" w:sz="4" w:space="0" w:color="auto"/>
              <w:right w:val="single" w:sz="8" w:space="0" w:color="auto"/>
            </w:tcBorders>
            <w:shd w:val="clear" w:color="auto" w:fill="auto"/>
            <w:vAlign w:val="center"/>
          </w:tcPr>
          <w:p w14:paraId="3DBEF453" w14:textId="00CEC5F9"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r w:rsidR="00E24B2B" w:rsidRPr="00777390" w14:paraId="1956F725" w14:textId="77777777" w:rsidTr="0069306D">
        <w:trPr>
          <w:trHeight w:val="425"/>
        </w:trPr>
        <w:tc>
          <w:tcPr>
            <w:tcW w:w="1384" w:type="dxa"/>
            <w:vMerge w:val="restart"/>
            <w:tcBorders>
              <w:left w:val="single" w:sz="8" w:space="0" w:color="auto"/>
              <w:right w:val="single" w:sz="8" w:space="0" w:color="auto"/>
            </w:tcBorders>
            <w:shd w:val="clear" w:color="auto" w:fill="auto"/>
            <w:vAlign w:val="center"/>
          </w:tcPr>
          <w:p w14:paraId="31DD4264" w14:textId="77777777" w:rsidR="00E24B2B" w:rsidRPr="00777390" w:rsidRDefault="00E24B2B" w:rsidP="00E24B2B">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音声・言語</w:t>
            </w:r>
          </w:p>
          <w:p w14:paraId="1048C6A8" w14:textId="336E4604" w:rsidR="00E24B2B" w:rsidRPr="00777390" w:rsidRDefault="00E24B2B" w:rsidP="00E24B2B">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・そしゃく機能障害</w:t>
            </w:r>
          </w:p>
        </w:tc>
        <w:tc>
          <w:tcPr>
            <w:tcW w:w="997" w:type="dxa"/>
            <w:tcBorders>
              <w:left w:val="single" w:sz="8" w:space="0" w:color="auto"/>
              <w:bottom w:val="dashSmallGap" w:sz="4" w:space="0" w:color="auto"/>
            </w:tcBorders>
            <w:shd w:val="clear" w:color="auto" w:fill="auto"/>
            <w:vAlign w:val="center"/>
          </w:tcPr>
          <w:p w14:paraId="52F9C3B7" w14:textId="541EA4E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tcBorders>
            <w:shd w:val="clear" w:color="auto" w:fill="auto"/>
            <w:vAlign w:val="center"/>
          </w:tcPr>
          <w:p w14:paraId="52D63585" w14:textId="7CAAED27"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tcBorders>
            <w:shd w:val="clear" w:color="auto" w:fill="auto"/>
            <w:vAlign w:val="center"/>
          </w:tcPr>
          <w:p w14:paraId="7ED01AAF" w14:textId="21EEA9B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tcBorders>
            <w:shd w:val="clear" w:color="auto" w:fill="auto"/>
            <w:vAlign w:val="center"/>
          </w:tcPr>
          <w:p w14:paraId="109CB6F2" w14:textId="0AAC7DA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tcBorders>
            <w:shd w:val="clear" w:color="auto" w:fill="auto"/>
            <w:vAlign w:val="center"/>
          </w:tcPr>
          <w:p w14:paraId="67230FB1" w14:textId="7C6ABFCC"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tcBorders>
            <w:shd w:val="clear" w:color="auto" w:fill="auto"/>
            <w:vAlign w:val="center"/>
          </w:tcPr>
          <w:p w14:paraId="471DF8D4" w14:textId="7271641D"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right w:val="single" w:sz="8" w:space="0" w:color="auto"/>
            </w:tcBorders>
            <w:shd w:val="clear" w:color="auto" w:fill="auto"/>
            <w:vAlign w:val="center"/>
          </w:tcPr>
          <w:p w14:paraId="63DFBCB2" w14:textId="2EF1DC8C"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r>
      <w:tr w:rsidR="00E24B2B" w:rsidRPr="00777390" w14:paraId="33287864" w14:textId="77777777" w:rsidTr="0069306D">
        <w:trPr>
          <w:trHeight w:val="425"/>
        </w:trPr>
        <w:tc>
          <w:tcPr>
            <w:tcW w:w="1384" w:type="dxa"/>
            <w:vMerge/>
            <w:tcBorders>
              <w:left w:val="single" w:sz="8" w:space="0" w:color="auto"/>
              <w:right w:val="single" w:sz="8" w:space="0" w:color="auto"/>
            </w:tcBorders>
            <w:shd w:val="clear" w:color="auto" w:fill="auto"/>
            <w:vAlign w:val="center"/>
          </w:tcPr>
          <w:p w14:paraId="3854114C" w14:textId="77777777" w:rsidR="00E24B2B" w:rsidRPr="00777390" w:rsidRDefault="00E24B2B" w:rsidP="00E24B2B">
            <w:pPr>
              <w:spacing w:line="240" w:lineRule="exact"/>
              <w:jc w:val="center"/>
              <w:rPr>
                <w:rFonts w:asciiTheme="majorEastAsia" w:eastAsiaTheme="majorEastAsia" w:hAnsiTheme="majorEastAsia"/>
                <w:sz w:val="20"/>
              </w:rPr>
            </w:pPr>
          </w:p>
        </w:tc>
        <w:tc>
          <w:tcPr>
            <w:tcW w:w="997" w:type="dxa"/>
            <w:tcBorders>
              <w:top w:val="dashSmallGap" w:sz="4" w:space="0" w:color="auto"/>
              <w:left w:val="single" w:sz="8" w:space="0" w:color="auto"/>
            </w:tcBorders>
            <w:shd w:val="clear" w:color="auto" w:fill="auto"/>
            <w:vAlign w:val="center"/>
          </w:tcPr>
          <w:p w14:paraId="0C2855B2" w14:textId="36A896B8"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tcBorders>
            <w:shd w:val="clear" w:color="auto" w:fill="auto"/>
            <w:vAlign w:val="center"/>
          </w:tcPr>
          <w:p w14:paraId="026C5347" w14:textId="4458E8FA"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tcBorders>
            <w:shd w:val="clear" w:color="auto" w:fill="auto"/>
            <w:vAlign w:val="center"/>
          </w:tcPr>
          <w:p w14:paraId="10C37475" w14:textId="5BF2BF9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tcBorders>
            <w:shd w:val="clear" w:color="auto" w:fill="auto"/>
            <w:vAlign w:val="center"/>
          </w:tcPr>
          <w:p w14:paraId="35575FAF" w14:textId="165CAD22"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tcBorders>
            <w:shd w:val="clear" w:color="auto" w:fill="auto"/>
            <w:vAlign w:val="center"/>
          </w:tcPr>
          <w:p w14:paraId="73FE895F" w14:textId="264CFC22"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tcBorders>
            <w:shd w:val="clear" w:color="auto" w:fill="auto"/>
            <w:vAlign w:val="center"/>
          </w:tcPr>
          <w:p w14:paraId="06E908B0" w14:textId="031A9C7B"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right w:val="single" w:sz="8" w:space="0" w:color="auto"/>
            </w:tcBorders>
            <w:shd w:val="clear" w:color="auto" w:fill="auto"/>
            <w:vAlign w:val="center"/>
          </w:tcPr>
          <w:p w14:paraId="34FEEF20" w14:textId="0FA6B3BE"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r>
      <w:tr w:rsidR="00E24B2B" w:rsidRPr="00777390" w14:paraId="11EBE22E" w14:textId="77777777" w:rsidTr="0069306D">
        <w:trPr>
          <w:trHeight w:val="425"/>
        </w:trPr>
        <w:tc>
          <w:tcPr>
            <w:tcW w:w="1384" w:type="dxa"/>
            <w:vMerge w:val="restart"/>
            <w:tcBorders>
              <w:left w:val="single" w:sz="8" w:space="0" w:color="auto"/>
              <w:right w:val="single" w:sz="8" w:space="0" w:color="auto"/>
            </w:tcBorders>
            <w:shd w:val="clear" w:color="auto" w:fill="auto"/>
            <w:vAlign w:val="center"/>
          </w:tcPr>
          <w:p w14:paraId="329F5F08" w14:textId="77777777" w:rsidR="00E24B2B" w:rsidRPr="00777390" w:rsidRDefault="00E24B2B" w:rsidP="00E24B2B">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肢体不自由</w:t>
            </w:r>
          </w:p>
        </w:tc>
        <w:tc>
          <w:tcPr>
            <w:tcW w:w="997" w:type="dxa"/>
            <w:tcBorders>
              <w:left w:val="single" w:sz="8" w:space="0" w:color="auto"/>
              <w:bottom w:val="dashSmallGap" w:sz="4" w:space="0" w:color="auto"/>
            </w:tcBorders>
            <w:shd w:val="clear" w:color="auto" w:fill="auto"/>
            <w:vAlign w:val="center"/>
          </w:tcPr>
          <w:p w14:paraId="270D936B" w14:textId="109DC436"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16</w:t>
            </w:r>
          </w:p>
        </w:tc>
        <w:tc>
          <w:tcPr>
            <w:tcW w:w="997" w:type="dxa"/>
            <w:tcBorders>
              <w:bottom w:val="dashSmallGap" w:sz="4" w:space="0" w:color="auto"/>
            </w:tcBorders>
            <w:shd w:val="clear" w:color="auto" w:fill="auto"/>
            <w:vAlign w:val="center"/>
          </w:tcPr>
          <w:p w14:paraId="4EDD3DB9" w14:textId="480B5C22"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21</w:t>
            </w:r>
          </w:p>
        </w:tc>
        <w:tc>
          <w:tcPr>
            <w:tcW w:w="997" w:type="dxa"/>
            <w:tcBorders>
              <w:bottom w:val="dashSmallGap" w:sz="4" w:space="0" w:color="auto"/>
            </w:tcBorders>
            <w:shd w:val="clear" w:color="auto" w:fill="auto"/>
            <w:vAlign w:val="center"/>
          </w:tcPr>
          <w:p w14:paraId="1895B17C" w14:textId="33B53FF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31</w:t>
            </w:r>
          </w:p>
        </w:tc>
        <w:tc>
          <w:tcPr>
            <w:tcW w:w="997" w:type="dxa"/>
            <w:tcBorders>
              <w:bottom w:val="dashSmallGap" w:sz="4" w:space="0" w:color="auto"/>
            </w:tcBorders>
            <w:shd w:val="clear" w:color="auto" w:fill="auto"/>
            <w:vAlign w:val="center"/>
          </w:tcPr>
          <w:p w14:paraId="41C69C44" w14:textId="3C35B2A2"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22</w:t>
            </w:r>
          </w:p>
        </w:tc>
        <w:tc>
          <w:tcPr>
            <w:tcW w:w="997" w:type="dxa"/>
            <w:tcBorders>
              <w:bottom w:val="dashSmallGap" w:sz="4" w:space="0" w:color="auto"/>
            </w:tcBorders>
            <w:shd w:val="clear" w:color="auto" w:fill="auto"/>
            <w:vAlign w:val="center"/>
          </w:tcPr>
          <w:p w14:paraId="7B65BBB5" w14:textId="2F87218C"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8</w:t>
            </w:r>
          </w:p>
        </w:tc>
        <w:tc>
          <w:tcPr>
            <w:tcW w:w="997" w:type="dxa"/>
            <w:tcBorders>
              <w:bottom w:val="dashSmallGap" w:sz="4" w:space="0" w:color="auto"/>
            </w:tcBorders>
            <w:shd w:val="clear" w:color="auto" w:fill="auto"/>
            <w:vAlign w:val="center"/>
          </w:tcPr>
          <w:p w14:paraId="08DF1B40" w14:textId="2E909B03"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w:t>
            </w:r>
          </w:p>
        </w:tc>
        <w:tc>
          <w:tcPr>
            <w:tcW w:w="997" w:type="dxa"/>
            <w:tcBorders>
              <w:bottom w:val="dashSmallGap" w:sz="4" w:space="0" w:color="auto"/>
              <w:right w:val="single" w:sz="8" w:space="0" w:color="auto"/>
            </w:tcBorders>
            <w:shd w:val="clear" w:color="auto" w:fill="auto"/>
            <w:vAlign w:val="center"/>
          </w:tcPr>
          <w:p w14:paraId="7225098A" w14:textId="5DB35D3D"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102</w:t>
            </w:r>
          </w:p>
        </w:tc>
      </w:tr>
      <w:tr w:rsidR="00E24B2B" w:rsidRPr="00777390" w14:paraId="42696899" w14:textId="77777777" w:rsidTr="0069306D">
        <w:trPr>
          <w:trHeight w:val="425"/>
        </w:trPr>
        <w:tc>
          <w:tcPr>
            <w:tcW w:w="1384" w:type="dxa"/>
            <w:vMerge/>
            <w:tcBorders>
              <w:left w:val="single" w:sz="8" w:space="0" w:color="auto"/>
              <w:right w:val="single" w:sz="8" w:space="0" w:color="auto"/>
            </w:tcBorders>
            <w:shd w:val="clear" w:color="auto" w:fill="auto"/>
            <w:vAlign w:val="center"/>
          </w:tcPr>
          <w:p w14:paraId="2150B9AF" w14:textId="77777777" w:rsidR="00E24B2B" w:rsidRPr="00777390" w:rsidRDefault="00E24B2B" w:rsidP="00E24B2B">
            <w:pPr>
              <w:spacing w:line="240" w:lineRule="exact"/>
              <w:jc w:val="center"/>
              <w:rPr>
                <w:rFonts w:asciiTheme="majorEastAsia" w:eastAsiaTheme="majorEastAsia" w:hAnsiTheme="majorEastAsia"/>
                <w:sz w:val="20"/>
              </w:rPr>
            </w:pPr>
          </w:p>
        </w:tc>
        <w:tc>
          <w:tcPr>
            <w:tcW w:w="997" w:type="dxa"/>
            <w:tcBorders>
              <w:top w:val="dashSmallGap" w:sz="4" w:space="0" w:color="auto"/>
              <w:left w:val="single" w:sz="8" w:space="0" w:color="auto"/>
            </w:tcBorders>
            <w:shd w:val="clear" w:color="auto" w:fill="auto"/>
            <w:vAlign w:val="center"/>
          </w:tcPr>
          <w:p w14:paraId="30F0202E" w14:textId="16691A9B"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15.7</w:t>
            </w:r>
          </w:p>
        </w:tc>
        <w:tc>
          <w:tcPr>
            <w:tcW w:w="997" w:type="dxa"/>
            <w:tcBorders>
              <w:top w:val="dashSmallGap" w:sz="4" w:space="0" w:color="auto"/>
            </w:tcBorders>
            <w:shd w:val="clear" w:color="auto" w:fill="auto"/>
            <w:vAlign w:val="center"/>
          </w:tcPr>
          <w:p w14:paraId="070F41A2" w14:textId="64AA21D8"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20.6</w:t>
            </w:r>
          </w:p>
        </w:tc>
        <w:tc>
          <w:tcPr>
            <w:tcW w:w="997" w:type="dxa"/>
            <w:tcBorders>
              <w:top w:val="dashSmallGap" w:sz="4" w:space="0" w:color="auto"/>
            </w:tcBorders>
            <w:shd w:val="clear" w:color="auto" w:fill="auto"/>
            <w:vAlign w:val="center"/>
          </w:tcPr>
          <w:p w14:paraId="6F558AD0" w14:textId="74B85E81"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30.4</w:t>
            </w:r>
          </w:p>
        </w:tc>
        <w:tc>
          <w:tcPr>
            <w:tcW w:w="997" w:type="dxa"/>
            <w:tcBorders>
              <w:top w:val="dashSmallGap" w:sz="4" w:space="0" w:color="auto"/>
            </w:tcBorders>
            <w:shd w:val="clear" w:color="auto" w:fill="auto"/>
            <w:vAlign w:val="center"/>
          </w:tcPr>
          <w:p w14:paraId="3FBB38C9" w14:textId="26660EFE"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21.6</w:t>
            </w:r>
          </w:p>
        </w:tc>
        <w:tc>
          <w:tcPr>
            <w:tcW w:w="997" w:type="dxa"/>
            <w:tcBorders>
              <w:top w:val="dashSmallGap" w:sz="4" w:space="0" w:color="auto"/>
            </w:tcBorders>
            <w:shd w:val="clear" w:color="auto" w:fill="auto"/>
            <w:vAlign w:val="center"/>
          </w:tcPr>
          <w:p w14:paraId="0C7E4E2A" w14:textId="7B1F5193"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7.8</w:t>
            </w:r>
          </w:p>
        </w:tc>
        <w:tc>
          <w:tcPr>
            <w:tcW w:w="997" w:type="dxa"/>
            <w:tcBorders>
              <w:top w:val="dashSmallGap" w:sz="4" w:space="0" w:color="auto"/>
            </w:tcBorders>
            <w:shd w:val="clear" w:color="auto" w:fill="auto"/>
            <w:vAlign w:val="center"/>
          </w:tcPr>
          <w:p w14:paraId="64895E3F" w14:textId="63EF089B"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3.9</w:t>
            </w:r>
          </w:p>
        </w:tc>
        <w:tc>
          <w:tcPr>
            <w:tcW w:w="997" w:type="dxa"/>
            <w:tcBorders>
              <w:top w:val="dashSmallGap" w:sz="4" w:space="0" w:color="auto"/>
              <w:right w:val="single" w:sz="8" w:space="0" w:color="auto"/>
            </w:tcBorders>
            <w:shd w:val="clear" w:color="auto" w:fill="auto"/>
            <w:vAlign w:val="center"/>
          </w:tcPr>
          <w:p w14:paraId="04F1918C" w14:textId="3EB7560E"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r w:rsidR="00E24B2B" w:rsidRPr="00777390" w14:paraId="0B41AE06" w14:textId="77777777" w:rsidTr="0069306D">
        <w:trPr>
          <w:trHeight w:val="425"/>
        </w:trPr>
        <w:tc>
          <w:tcPr>
            <w:tcW w:w="1384" w:type="dxa"/>
            <w:vMerge w:val="restart"/>
            <w:tcBorders>
              <w:left w:val="single" w:sz="8" w:space="0" w:color="auto"/>
              <w:right w:val="single" w:sz="8" w:space="0" w:color="auto"/>
            </w:tcBorders>
            <w:shd w:val="clear" w:color="auto" w:fill="auto"/>
            <w:vAlign w:val="center"/>
          </w:tcPr>
          <w:p w14:paraId="60DE8D06" w14:textId="73416C90" w:rsidR="00E24B2B" w:rsidRPr="00777390" w:rsidRDefault="00E24B2B" w:rsidP="00E24B2B">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内部障害</w:t>
            </w:r>
          </w:p>
        </w:tc>
        <w:tc>
          <w:tcPr>
            <w:tcW w:w="997" w:type="dxa"/>
            <w:tcBorders>
              <w:left w:val="single" w:sz="8" w:space="0" w:color="auto"/>
              <w:bottom w:val="dashSmallGap" w:sz="4" w:space="0" w:color="auto"/>
            </w:tcBorders>
            <w:shd w:val="clear" w:color="auto" w:fill="auto"/>
            <w:vAlign w:val="center"/>
          </w:tcPr>
          <w:p w14:paraId="54D4F80B" w14:textId="6BA9F25E"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54</w:t>
            </w:r>
          </w:p>
        </w:tc>
        <w:tc>
          <w:tcPr>
            <w:tcW w:w="997" w:type="dxa"/>
            <w:tcBorders>
              <w:bottom w:val="dashSmallGap" w:sz="4" w:space="0" w:color="auto"/>
            </w:tcBorders>
            <w:shd w:val="clear" w:color="auto" w:fill="auto"/>
            <w:vAlign w:val="center"/>
          </w:tcPr>
          <w:p w14:paraId="093CA82C" w14:textId="5116C76B"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tcBorders>
            <w:shd w:val="clear" w:color="auto" w:fill="auto"/>
            <w:vAlign w:val="center"/>
          </w:tcPr>
          <w:p w14:paraId="770C6238" w14:textId="4CAACA2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17</w:t>
            </w:r>
          </w:p>
        </w:tc>
        <w:tc>
          <w:tcPr>
            <w:tcW w:w="997" w:type="dxa"/>
            <w:tcBorders>
              <w:bottom w:val="dashSmallGap" w:sz="4" w:space="0" w:color="auto"/>
            </w:tcBorders>
            <w:shd w:val="clear" w:color="auto" w:fill="auto"/>
            <w:vAlign w:val="center"/>
          </w:tcPr>
          <w:p w14:paraId="3120EE10" w14:textId="279ACDE3"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23</w:t>
            </w:r>
          </w:p>
        </w:tc>
        <w:tc>
          <w:tcPr>
            <w:tcW w:w="997" w:type="dxa"/>
            <w:tcBorders>
              <w:bottom w:val="dashSmallGap" w:sz="4" w:space="0" w:color="auto"/>
            </w:tcBorders>
            <w:shd w:val="clear" w:color="auto" w:fill="auto"/>
            <w:vAlign w:val="center"/>
          </w:tcPr>
          <w:p w14:paraId="5759AF0F" w14:textId="23257BCC"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tcBorders>
            <w:shd w:val="clear" w:color="auto" w:fill="auto"/>
            <w:vAlign w:val="center"/>
          </w:tcPr>
          <w:p w14:paraId="269DA4B9" w14:textId="70D43EF6"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sz w:val="20"/>
              </w:rPr>
              <w:t>-</w:t>
            </w:r>
          </w:p>
        </w:tc>
        <w:tc>
          <w:tcPr>
            <w:tcW w:w="997" w:type="dxa"/>
            <w:tcBorders>
              <w:bottom w:val="dashSmallGap" w:sz="4" w:space="0" w:color="auto"/>
              <w:right w:val="single" w:sz="8" w:space="0" w:color="auto"/>
            </w:tcBorders>
            <w:shd w:val="clear" w:color="auto" w:fill="auto"/>
            <w:vAlign w:val="center"/>
          </w:tcPr>
          <w:p w14:paraId="08C5119F" w14:textId="71A75FF0"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94</w:t>
            </w:r>
          </w:p>
        </w:tc>
      </w:tr>
      <w:tr w:rsidR="00E24B2B" w:rsidRPr="00777390" w14:paraId="790F7D67" w14:textId="77777777" w:rsidTr="0069306D">
        <w:trPr>
          <w:trHeight w:val="425"/>
        </w:trPr>
        <w:tc>
          <w:tcPr>
            <w:tcW w:w="1384" w:type="dxa"/>
            <w:vMerge/>
            <w:tcBorders>
              <w:left w:val="single" w:sz="8" w:space="0" w:color="auto"/>
              <w:bottom w:val="single" w:sz="8" w:space="0" w:color="auto"/>
              <w:right w:val="single" w:sz="8" w:space="0" w:color="auto"/>
            </w:tcBorders>
            <w:shd w:val="clear" w:color="auto" w:fill="auto"/>
            <w:vAlign w:val="center"/>
          </w:tcPr>
          <w:p w14:paraId="71BDC490" w14:textId="77777777" w:rsidR="00E24B2B" w:rsidRPr="00777390" w:rsidRDefault="00E24B2B" w:rsidP="00E24B2B">
            <w:pPr>
              <w:spacing w:line="240" w:lineRule="exact"/>
              <w:jc w:val="center"/>
              <w:rPr>
                <w:rFonts w:asciiTheme="majorEastAsia" w:eastAsiaTheme="majorEastAsia" w:hAnsiTheme="majorEastAsia"/>
                <w:sz w:val="20"/>
              </w:rPr>
            </w:pPr>
          </w:p>
        </w:tc>
        <w:tc>
          <w:tcPr>
            <w:tcW w:w="997" w:type="dxa"/>
            <w:tcBorders>
              <w:top w:val="dashSmallGap" w:sz="4" w:space="0" w:color="auto"/>
              <w:left w:val="single" w:sz="8" w:space="0" w:color="auto"/>
              <w:bottom w:val="single" w:sz="8" w:space="0" w:color="auto"/>
            </w:tcBorders>
            <w:shd w:val="clear" w:color="auto" w:fill="auto"/>
            <w:vAlign w:val="center"/>
          </w:tcPr>
          <w:p w14:paraId="182AC4D9" w14:textId="6DA0B125"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57.4</w:t>
            </w:r>
          </w:p>
        </w:tc>
        <w:tc>
          <w:tcPr>
            <w:tcW w:w="997" w:type="dxa"/>
            <w:tcBorders>
              <w:top w:val="dashSmallGap" w:sz="4" w:space="0" w:color="auto"/>
              <w:bottom w:val="single" w:sz="8" w:space="0" w:color="auto"/>
            </w:tcBorders>
            <w:shd w:val="clear" w:color="auto" w:fill="auto"/>
            <w:vAlign w:val="center"/>
          </w:tcPr>
          <w:p w14:paraId="3BCE681D" w14:textId="71ED305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bottom w:val="single" w:sz="8" w:space="0" w:color="auto"/>
            </w:tcBorders>
            <w:shd w:val="clear" w:color="auto" w:fill="auto"/>
            <w:vAlign w:val="center"/>
          </w:tcPr>
          <w:p w14:paraId="787CEB9C" w14:textId="0951DF3D"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18.1</w:t>
            </w:r>
          </w:p>
        </w:tc>
        <w:tc>
          <w:tcPr>
            <w:tcW w:w="997" w:type="dxa"/>
            <w:tcBorders>
              <w:top w:val="dashSmallGap" w:sz="4" w:space="0" w:color="auto"/>
              <w:bottom w:val="single" w:sz="8" w:space="0" w:color="auto"/>
            </w:tcBorders>
            <w:shd w:val="clear" w:color="auto" w:fill="auto"/>
            <w:vAlign w:val="center"/>
          </w:tcPr>
          <w:p w14:paraId="6B67C006" w14:textId="51852C6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24.5</w:t>
            </w:r>
          </w:p>
        </w:tc>
        <w:tc>
          <w:tcPr>
            <w:tcW w:w="997" w:type="dxa"/>
            <w:tcBorders>
              <w:top w:val="dashSmallGap" w:sz="4" w:space="0" w:color="auto"/>
              <w:bottom w:val="single" w:sz="8" w:space="0" w:color="auto"/>
            </w:tcBorders>
            <w:shd w:val="clear" w:color="auto" w:fill="auto"/>
            <w:vAlign w:val="center"/>
          </w:tcPr>
          <w:p w14:paraId="063E85DE" w14:textId="700AFE8C"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bottom w:val="single" w:sz="8" w:space="0" w:color="auto"/>
            </w:tcBorders>
            <w:shd w:val="clear" w:color="auto" w:fill="auto"/>
            <w:vAlign w:val="center"/>
          </w:tcPr>
          <w:p w14:paraId="27A2477A" w14:textId="1980582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sz w:val="20"/>
              </w:rPr>
              <w:t>-</w:t>
            </w:r>
          </w:p>
        </w:tc>
        <w:tc>
          <w:tcPr>
            <w:tcW w:w="997" w:type="dxa"/>
            <w:tcBorders>
              <w:top w:val="dashSmallGap" w:sz="4" w:space="0" w:color="auto"/>
              <w:bottom w:val="single" w:sz="8" w:space="0" w:color="auto"/>
              <w:right w:val="single" w:sz="8" w:space="0" w:color="auto"/>
            </w:tcBorders>
            <w:shd w:val="clear" w:color="auto" w:fill="auto"/>
            <w:vAlign w:val="center"/>
          </w:tcPr>
          <w:p w14:paraId="179CE525" w14:textId="31F34366"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r w:rsidR="00E24B2B" w:rsidRPr="00777390" w14:paraId="42660BE2" w14:textId="77777777" w:rsidTr="0069306D">
        <w:trPr>
          <w:trHeight w:val="425"/>
        </w:trPr>
        <w:tc>
          <w:tcPr>
            <w:tcW w:w="1384" w:type="dxa"/>
            <w:vMerge w:val="restart"/>
            <w:tcBorders>
              <w:top w:val="single" w:sz="8" w:space="0" w:color="auto"/>
              <w:left w:val="single" w:sz="8" w:space="0" w:color="auto"/>
              <w:right w:val="single" w:sz="8" w:space="0" w:color="auto"/>
            </w:tcBorders>
            <w:shd w:val="clear" w:color="auto" w:fill="auto"/>
            <w:vAlign w:val="center"/>
          </w:tcPr>
          <w:p w14:paraId="624AC4C3" w14:textId="77777777" w:rsidR="00E24B2B" w:rsidRPr="00777390" w:rsidRDefault="00E24B2B" w:rsidP="00E24B2B">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合　計</w:t>
            </w:r>
          </w:p>
        </w:tc>
        <w:tc>
          <w:tcPr>
            <w:tcW w:w="997" w:type="dxa"/>
            <w:tcBorders>
              <w:top w:val="single" w:sz="8" w:space="0" w:color="auto"/>
              <w:left w:val="single" w:sz="8" w:space="0" w:color="auto"/>
              <w:bottom w:val="dashSmallGap" w:sz="4" w:space="0" w:color="auto"/>
            </w:tcBorders>
            <w:shd w:val="clear" w:color="auto" w:fill="auto"/>
            <w:vAlign w:val="center"/>
          </w:tcPr>
          <w:p w14:paraId="696B5FDA" w14:textId="7006AB0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73</w:t>
            </w:r>
          </w:p>
        </w:tc>
        <w:tc>
          <w:tcPr>
            <w:tcW w:w="997" w:type="dxa"/>
            <w:tcBorders>
              <w:top w:val="single" w:sz="8" w:space="0" w:color="auto"/>
              <w:bottom w:val="dashSmallGap" w:sz="4" w:space="0" w:color="auto"/>
            </w:tcBorders>
            <w:shd w:val="clear" w:color="auto" w:fill="auto"/>
            <w:vAlign w:val="center"/>
          </w:tcPr>
          <w:p w14:paraId="5749276E" w14:textId="25CD8926"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25</w:t>
            </w:r>
          </w:p>
        </w:tc>
        <w:tc>
          <w:tcPr>
            <w:tcW w:w="997" w:type="dxa"/>
            <w:tcBorders>
              <w:top w:val="single" w:sz="8" w:space="0" w:color="auto"/>
              <w:bottom w:val="dashSmallGap" w:sz="4" w:space="0" w:color="auto"/>
            </w:tcBorders>
            <w:shd w:val="clear" w:color="auto" w:fill="auto"/>
            <w:vAlign w:val="center"/>
          </w:tcPr>
          <w:p w14:paraId="2C7A7CC1" w14:textId="526BD9B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57</w:t>
            </w:r>
          </w:p>
        </w:tc>
        <w:tc>
          <w:tcPr>
            <w:tcW w:w="997" w:type="dxa"/>
            <w:tcBorders>
              <w:top w:val="single" w:sz="8" w:space="0" w:color="auto"/>
              <w:bottom w:val="dashSmallGap" w:sz="4" w:space="0" w:color="auto"/>
            </w:tcBorders>
            <w:shd w:val="clear" w:color="auto" w:fill="auto"/>
            <w:vAlign w:val="center"/>
          </w:tcPr>
          <w:p w14:paraId="7210D120" w14:textId="5E18B794"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48</w:t>
            </w:r>
          </w:p>
        </w:tc>
        <w:tc>
          <w:tcPr>
            <w:tcW w:w="997" w:type="dxa"/>
            <w:tcBorders>
              <w:top w:val="single" w:sz="8" w:space="0" w:color="auto"/>
              <w:bottom w:val="dashSmallGap" w:sz="4" w:space="0" w:color="auto"/>
            </w:tcBorders>
            <w:shd w:val="clear" w:color="auto" w:fill="auto"/>
            <w:vAlign w:val="center"/>
          </w:tcPr>
          <w:p w14:paraId="0A33B0BD" w14:textId="5389E48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9</w:t>
            </w:r>
          </w:p>
        </w:tc>
        <w:tc>
          <w:tcPr>
            <w:tcW w:w="997" w:type="dxa"/>
            <w:tcBorders>
              <w:top w:val="single" w:sz="8" w:space="0" w:color="auto"/>
              <w:bottom w:val="dashSmallGap" w:sz="4" w:space="0" w:color="auto"/>
            </w:tcBorders>
            <w:shd w:val="clear" w:color="auto" w:fill="auto"/>
            <w:vAlign w:val="center"/>
          </w:tcPr>
          <w:p w14:paraId="7C0FFCBA" w14:textId="0CA732BB"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9</w:t>
            </w:r>
          </w:p>
        </w:tc>
        <w:tc>
          <w:tcPr>
            <w:tcW w:w="997" w:type="dxa"/>
            <w:tcBorders>
              <w:top w:val="single" w:sz="8" w:space="0" w:color="auto"/>
              <w:bottom w:val="dashSmallGap" w:sz="4" w:space="0" w:color="auto"/>
              <w:right w:val="single" w:sz="8" w:space="0" w:color="auto"/>
            </w:tcBorders>
            <w:shd w:val="clear" w:color="auto" w:fill="auto"/>
            <w:vAlign w:val="center"/>
          </w:tcPr>
          <w:p w14:paraId="0C5F6302" w14:textId="3484E2AD"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221</w:t>
            </w:r>
          </w:p>
        </w:tc>
      </w:tr>
      <w:tr w:rsidR="00E24B2B" w:rsidRPr="00777390" w14:paraId="5629C62B" w14:textId="77777777" w:rsidTr="0069306D">
        <w:trPr>
          <w:trHeight w:val="425"/>
        </w:trPr>
        <w:tc>
          <w:tcPr>
            <w:tcW w:w="1384" w:type="dxa"/>
            <w:vMerge/>
            <w:tcBorders>
              <w:left w:val="single" w:sz="8" w:space="0" w:color="auto"/>
              <w:bottom w:val="single" w:sz="8" w:space="0" w:color="auto"/>
              <w:right w:val="single" w:sz="8" w:space="0" w:color="auto"/>
            </w:tcBorders>
            <w:shd w:val="clear" w:color="auto" w:fill="auto"/>
            <w:vAlign w:val="center"/>
          </w:tcPr>
          <w:p w14:paraId="5FE2B3DE" w14:textId="77777777" w:rsidR="00E24B2B" w:rsidRPr="00777390" w:rsidRDefault="00E24B2B" w:rsidP="00E24B2B">
            <w:pPr>
              <w:spacing w:line="240" w:lineRule="exact"/>
              <w:jc w:val="center"/>
              <w:rPr>
                <w:rFonts w:asciiTheme="majorEastAsia" w:eastAsiaTheme="majorEastAsia" w:hAnsiTheme="majorEastAsia"/>
                <w:sz w:val="20"/>
              </w:rPr>
            </w:pPr>
          </w:p>
        </w:tc>
        <w:tc>
          <w:tcPr>
            <w:tcW w:w="997" w:type="dxa"/>
            <w:tcBorders>
              <w:top w:val="dashSmallGap" w:sz="4" w:space="0" w:color="auto"/>
              <w:left w:val="single" w:sz="8" w:space="0" w:color="auto"/>
              <w:bottom w:val="single" w:sz="8" w:space="0" w:color="auto"/>
            </w:tcBorders>
            <w:shd w:val="clear" w:color="auto" w:fill="auto"/>
            <w:vAlign w:val="center"/>
          </w:tcPr>
          <w:p w14:paraId="171B3287" w14:textId="2CAE6A2F"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33.0</w:t>
            </w:r>
          </w:p>
        </w:tc>
        <w:tc>
          <w:tcPr>
            <w:tcW w:w="997" w:type="dxa"/>
            <w:tcBorders>
              <w:top w:val="dashSmallGap" w:sz="4" w:space="0" w:color="auto"/>
              <w:bottom w:val="single" w:sz="8" w:space="0" w:color="auto"/>
            </w:tcBorders>
            <w:shd w:val="clear" w:color="auto" w:fill="auto"/>
            <w:vAlign w:val="center"/>
          </w:tcPr>
          <w:p w14:paraId="096E2795" w14:textId="50FF9883"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11.3</w:t>
            </w:r>
          </w:p>
        </w:tc>
        <w:tc>
          <w:tcPr>
            <w:tcW w:w="997" w:type="dxa"/>
            <w:tcBorders>
              <w:top w:val="dashSmallGap" w:sz="4" w:space="0" w:color="auto"/>
              <w:bottom w:val="single" w:sz="8" w:space="0" w:color="auto"/>
            </w:tcBorders>
            <w:shd w:val="clear" w:color="auto" w:fill="auto"/>
            <w:vAlign w:val="center"/>
          </w:tcPr>
          <w:p w14:paraId="61F13DFE" w14:textId="7C7F8FB7"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25.8</w:t>
            </w:r>
          </w:p>
        </w:tc>
        <w:tc>
          <w:tcPr>
            <w:tcW w:w="997" w:type="dxa"/>
            <w:tcBorders>
              <w:top w:val="dashSmallGap" w:sz="4" w:space="0" w:color="auto"/>
              <w:bottom w:val="single" w:sz="8" w:space="0" w:color="auto"/>
            </w:tcBorders>
            <w:shd w:val="clear" w:color="auto" w:fill="auto"/>
            <w:vAlign w:val="center"/>
          </w:tcPr>
          <w:p w14:paraId="7EE42252" w14:textId="160E9488"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21.7</w:t>
            </w:r>
          </w:p>
        </w:tc>
        <w:tc>
          <w:tcPr>
            <w:tcW w:w="997" w:type="dxa"/>
            <w:tcBorders>
              <w:top w:val="dashSmallGap" w:sz="4" w:space="0" w:color="auto"/>
              <w:bottom w:val="single" w:sz="8" w:space="0" w:color="auto"/>
            </w:tcBorders>
            <w:shd w:val="clear" w:color="auto" w:fill="auto"/>
            <w:vAlign w:val="center"/>
          </w:tcPr>
          <w:p w14:paraId="110596F5" w14:textId="61C1322D"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4.1</w:t>
            </w:r>
          </w:p>
        </w:tc>
        <w:tc>
          <w:tcPr>
            <w:tcW w:w="997" w:type="dxa"/>
            <w:tcBorders>
              <w:top w:val="dashSmallGap" w:sz="4" w:space="0" w:color="auto"/>
              <w:bottom w:val="single" w:sz="8" w:space="0" w:color="auto"/>
            </w:tcBorders>
            <w:shd w:val="clear" w:color="auto" w:fill="auto"/>
            <w:vAlign w:val="center"/>
          </w:tcPr>
          <w:p w14:paraId="1E7CEF86" w14:textId="0AA459E1"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4.1</w:t>
            </w:r>
          </w:p>
        </w:tc>
        <w:tc>
          <w:tcPr>
            <w:tcW w:w="997" w:type="dxa"/>
            <w:tcBorders>
              <w:top w:val="dashSmallGap" w:sz="4" w:space="0" w:color="auto"/>
              <w:bottom w:val="single" w:sz="8" w:space="0" w:color="auto"/>
              <w:right w:val="single" w:sz="8" w:space="0" w:color="auto"/>
            </w:tcBorders>
            <w:shd w:val="clear" w:color="auto" w:fill="auto"/>
            <w:vAlign w:val="center"/>
          </w:tcPr>
          <w:p w14:paraId="39FDBC33" w14:textId="78505B9B" w:rsidR="00E24B2B" w:rsidRPr="00777390" w:rsidRDefault="00E24B2B" w:rsidP="00E24B2B">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bl>
    <w:p w14:paraId="1BA45111" w14:textId="7507A90C" w:rsidR="005D14A0" w:rsidRPr="00E24B2B" w:rsidRDefault="005D14A0" w:rsidP="005D14A0">
      <w:pPr>
        <w:spacing w:beforeLines="20" w:before="92"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※上段の単位は人、下段は障害の種類別ごとの等級別構成</w:t>
      </w:r>
      <w:r w:rsidRPr="00E24B2B">
        <w:rPr>
          <w:rFonts w:asciiTheme="majorEastAsia" w:eastAsiaTheme="majorEastAsia" w:hAnsiTheme="majorEastAsia" w:hint="eastAsia"/>
          <w:spacing w:val="-40"/>
          <w:sz w:val="20"/>
        </w:rPr>
        <w:t>比</w:t>
      </w:r>
      <w:r w:rsidRPr="00E24B2B">
        <w:rPr>
          <w:rFonts w:asciiTheme="majorEastAsia" w:eastAsiaTheme="majorEastAsia" w:hAnsiTheme="majorEastAsia" w:hint="eastAsia"/>
          <w:sz w:val="20"/>
        </w:rPr>
        <w:t>（％）</w:t>
      </w:r>
    </w:p>
    <w:p w14:paraId="276C776F" w14:textId="77777777" w:rsidR="00E24B2B" w:rsidRPr="00E24B2B" w:rsidRDefault="00E24B2B" w:rsidP="00E24B2B">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25E01415" w14:textId="77777777" w:rsidR="005D14A0" w:rsidRPr="00002D20" w:rsidRDefault="005D14A0" w:rsidP="005D14A0">
      <w:pPr>
        <w:rPr>
          <w:rFonts w:ascii="HG丸ｺﾞｼｯｸM-PRO" w:hAnsi="HG丸ｺﾞｼｯｸM-PRO"/>
          <w:szCs w:val="24"/>
        </w:rPr>
      </w:pPr>
    </w:p>
    <w:p w14:paraId="206F3AC7" w14:textId="77777777" w:rsidR="005D14A0" w:rsidRDefault="005D14A0" w:rsidP="005D14A0">
      <w:pPr>
        <w:rPr>
          <w:rFonts w:ascii="HG丸ｺﾞｼｯｸM-PRO" w:hAnsi="HG丸ｺﾞｼｯｸM-PRO"/>
          <w:szCs w:val="24"/>
        </w:rPr>
      </w:pPr>
    </w:p>
    <w:p w14:paraId="662EB344" w14:textId="77777777" w:rsidR="005D14A0" w:rsidRDefault="005D14A0" w:rsidP="005D14A0">
      <w:pPr>
        <w:rPr>
          <w:rFonts w:ascii="HG丸ｺﾞｼｯｸM-PRO" w:hAnsi="HG丸ｺﾞｼｯｸM-PRO"/>
          <w:szCs w:val="24"/>
        </w:rPr>
      </w:pPr>
    </w:p>
    <w:p w14:paraId="28A022C7" w14:textId="77777777"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2262F56D" w14:textId="78ED964F" w:rsidR="005D14A0" w:rsidRDefault="005D14A0" w:rsidP="005D14A0">
      <w:pPr>
        <w:spacing w:line="240" w:lineRule="exact"/>
        <w:rPr>
          <w:rFonts w:ascii="HG丸ｺﾞｼｯｸM-PRO" w:hAnsi="HG丸ｺﾞｼｯｸM-PRO"/>
          <w:szCs w:val="24"/>
        </w:rPr>
      </w:pPr>
    </w:p>
    <w:p w14:paraId="496E14DD" w14:textId="2144DEC3"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障害の種類別に身体障害者手帳所持者数の推移をみると、特に、肢体不自由が減少</w:t>
      </w:r>
      <w:r w:rsidR="00777390" w:rsidRPr="00777390">
        <w:rPr>
          <w:rFonts w:ascii="HG丸ｺﾞｼｯｸM-PRO" w:hAnsi="HG丸ｺﾞｼｯｸM-PRO" w:hint="eastAsia"/>
          <w:szCs w:val="24"/>
        </w:rPr>
        <w:t>している一方</w:t>
      </w:r>
      <w:r w:rsidR="001863C2" w:rsidRPr="00777390">
        <w:rPr>
          <w:rFonts w:ascii="HG丸ｺﾞｼｯｸM-PRO" w:hAnsi="HG丸ｺﾞｼｯｸM-PRO" w:hint="eastAsia"/>
          <w:szCs w:val="24"/>
        </w:rPr>
        <w:t>、内部障害のある人が</w:t>
      </w:r>
      <w:r w:rsidR="00777390" w:rsidRPr="00777390">
        <w:rPr>
          <w:rFonts w:ascii="HG丸ｺﾞｼｯｸM-PRO" w:hAnsi="HG丸ｺﾞｼｯｸM-PRO" w:hint="eastAsia"/>
          <w:szCs w:val="24"/>
        </w:rPr>
        <w:t>増加</w:t>
      </w:r>
      <w:r w:rsidR="001863C2" w:rsidRPr="00777390">
        <w:rPr>
          <w:rFonts w:ascii="HG丸ｺﾞｼｯｸM-PRO" w:hAnsi="HG丸ｺﾞｼｯｸM-PRO" w:hint="eastAsia"/>
          <w:szCs w:val="24"/>
        </w:rPr>
        <w:t>傾向にあり</w:t>
      </w:r>
      <w:r w:rsidRPr="00777390">
        <w:rPr>
          <w:rFonts w:ascii="HG丸ｺﾞｼｯｸM-PRO" w:hAnsi="HG丸ｺﾞｼｯｸM-PRO" w:hint="eastAsia"/>
          <w:szCs w:val="24"/>
        </w:rPr>
        <w:t>ます。</w:t>
      </w:r>
    </w:p>
    <w:p w14:paraId="1F2339F4" w14:textId="6A22B3E2" w:rsidR="005D14A0" w:rsidRPr="00002D20" w:rsidRDefault="001407A7" w:rsidP="005D14A0">
      <w:pPr>
        <w:spacing w:beforeLines="50" w:before="230"/>
        <w:ind w:leftChars="350" w:left="840"/>
        <w:rPr>
          <w:rFonts w:ascii="ＭＳ ゴシック" w:eastAsia="ＭＳ ゴシック" w:hAnsi="ＭＳ ゴシック"/>
          <w:sz w:val="21"/>
          <w:szCs w:val="21"/>
        </w:rPr>
      </w:pPr>
      <w:r w:rsidRPr="001407A7">
        <w:rPr>
          <w:rFonts w:ascii="ＭＳ ゴシック" w:eastAsia="ＭＳ ゴシック" w:hAnsi="ＭＳ ゴシック"/>
          <w:noProof/>
          <w:sz w:val="21"/>
          <w:szCs w:val="21"/>
        </w:rPr>
        <w:drawing>
          <wp:anchor distT="0" distB="0" distL="114300" distR="114300" simplePos="0" relativeHeight="251808768" behindDoc="1" locked="0" layoutInCell="1" allowOverlap="1" wp14:anchorId="4C2651F4" wp14:editId="0ACDF65B">
            <wp:simplePos x="0" y="0"/>
            <wp:positionH relativeFrom="column">
              <wp:posOffset>-55245</wp:posOffset>
            </wp:positionH>
            <wp:positionV relativeFrom="paragraph">
              <wp:posOffset>370840</wp:posOffset>
            </wp:positionV>
            <wp:extent cx="6164580" cy="3425190"/>
            <wp:effectExtent l="0" t="0" r="0" b="0"/>
            <wp:wrapNone/>
            <wp:docPr id="3891267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342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002D20">
        <w:rPr>
          <w:rFonts w:ascii="ＭＳ ゴシック" w:eastAsia="ＭＳ ゴシック" w:hAnsi="ＭＳ ゴシック" w:hint="eastAsia"/>
          <w:sz w:val="21"/>
          <w:szCs w:val="21"/>
        </w:rPr>
        <w:t>図表２－</w:t>
      </w:r>
      <w:r w:rsidR="005D14A0">
        <w:rPr>
          <w:rFonts w:ascii="ＭＳ ゴシック" w:eastAsia="ＭＳ ゴシック" w:hAnsi="ＭＳ ゴシック" w:hint="eastAsia"/>
          <w:sz w:val="21"/>
          <w:szCs w:val="21"/>
        </w:rPr>
        <w:t>４</w:t>
      </w:r>
      <w:r w:rsidR="005D14A0" w:rsidRPr="00002D20">
        <w:rPr>
          <w:rFonts w:ascii="ＭＳ ゴシック" w:eastAsia="ＭＳ ゴシック" w:hAnsi="ＭＳ ゴシック" w:hint="eastAsia"/>
          <w:sz w:val="21"/>
          <w:szCs w:val="21"/>
        </w:rPr>
        <w:t xml:space="preserve">　</w:t>
      </w:r>
      <w:r w:rsidR="005D14A0" w:rsidRPr="004D2978">
        <w:rPr>
          <w:rFonts w:ascii="ＭＳ ゴシック" w:eastAsia="ＭＳ ゴシック" w:hAnsi="ＭＳ ゴシック" w:hint="eastAsia"/>
          <w:sz w:val="21"/>
          <w:szCs w:val="21"/>
        </w:rPr>
        <w:t>身体障</w:t>
      </w:r>
      <w:r w:rsidR="005D14A0">
        <w:rPr>
          <w:rFonts w:ascii="ＭＳ ゴシック" w:eastAsia="ＭＳ ゴシック" w:hAnsi="ＭＳ ゴシック" w:hint="eastAsia"/>
          <w:sz w:val="21"/>
          <w:szCs w:val="21"/>
        </w:rPr>
        <w:t>害</w:t>
      </w:r>
      <w:r w:rsidR="005D14A0" w:rsidRPr="004D2978">
        <w:rPr>
          <w:rFonts w:ascii="ＭＳ ゴシック" w:eastAsia="ＭＳ ゴシック" w:hAnsi="ＭＳ ゴシック" w:hint="eastAsia"/>
          <w:sz w:val="21"/>
          <w:szCs w:val="21"/>
        </w:rPr>
        <w:t>者手帳所持者の</w:t>
      </w:r>
      <w:r w:rsidR="005D14A0">
        <w:rPr>
          <w:rFonts w:ascii="ＭＳ ゴシック" w:eastAsia="ＭＳ ゴシック" w:hAnsi="ＭＳ ゴシック" w:hint="eastAsia"/>
          <w:sz w:val="21"/>
          <w:szCs w:val="21"/>
        </w:rPr>
        <w:t>障害</w:t>
      </w:r>
      <w:r w:rsidR="005D14A0" w:rsidRPr="004D2978">
        <w:rPr>
          <w:rFonts w:ascii="ＭＳ ゴシック" w:eastAsia="ＭＳ ゴシック" w:hAnsi="ＭＳ ゴシック" w:hint="eastAsia"/>
          <w:sz w:val="21"/>
          <w:szCs w:val="21"/>
        </w:rPr>
        <w:t>の種類別構成の推移（各年４月１日現在）</w:t>
      </w:r>
    </w:p>
    <w:p w14:paraId="25730D0D" w14:textId="38A474D7" w:rsidR="005D14A0" w:rsidRPr="004D2978" w:rsidRDefault="005D14A0" w:rsidP="005D14A0">
      <w:pPr>
        <w:rPr>
          <w:rFonts w:ascii="HG丸ｺﾞｼｯｸM-PRO" w:hAnsi="HG丸ｺﾞｼｯｸM-PRO"/>
          <w:szCs w:val="24"/>
        </w:rPr>
      </w:pPr>
    </w:p>
    <w:p w14:paraId="49C8632B" w14:textId="5F8B46E6" w:rsidR="005D14A0" w:rsidRDefault="005D14A0" w:rsidP="005D14A0">
      <w:pPr>
        <w:rPr>
          <w:rFonts w:ascii="HG丸ｺﾞｼｯｸM-PRO" w:hAnsi="HG丸ｺﾞｼｯｸM-PRO"/>
          <w:szCs w:val="24"/>
        </w:rPr>
      </w:pPr>
    </w:p>
    <w:p w14:paraId="27915259" w14:textId="45BEC163" w:rsidR="005D14A0" w:rsidRDefault="005D14A0" w:rsidP="005D14A0">
      <w:pPr>
        <w:rPr>
          <w:rFonts w:ascii="HG丸ｺﾞｼｯｸM-PRO" w:hAnsi="HG丸ｺﾞｼｯｸM-PRO"/>
          <w:szCs w:val="24"/>
        </w:rPr>
      </w:pPr>
    </w:p>
    <w:p w14:paraId="0D10DF20" w14:textId="4AD7D5D8" w:rsidR="005D14A0" w:rsidRDefault="005D14A0" w:rsidP="005D14A0">
      <w:pPr>
        <w:rPr>
          <w:rFonts w:ascii="HG丸ｺﾞｼｯｸM-PRO" w:hAnsi="HG丸ｺﾞｼｯｸM-PRO"/>
          <w:szCs w:val="24"/>
        </w:rPr>
      </w:pPr>
    </w:p>
    <w:p w14:paraId="5B4C8A57" w14:textId="34E23B78" w:rsidR="005D14A0" w:rsidRDefault="005D14A0" w:rsidP="005D14A0">
      <w:pPr>
        <w:rPr>
          <w:rFonts w:ascii="HG丸ｺﾞｼｯｸM-PRO" w:hAnsi="HG丸ｺﾞｼｯｸM-PRO"/>
          <w:szCs w:val="24"/>
        </w:rPr>
      </w:pPr>
    </w:p>
    <w:p w14:paraId="226422E5" w14:textId="630B1702" w:rsidR="005D14A0" w:rsidRDefault="005D14A0" w:rsidP="005D14A0">
      <w:pPr>
        <w:rPr>
          <w:rFonts w:ascii="HG丸ｺﾞｼｯｸM-PRO" w:hAnsi="HG丸ｺﾞｼｯｸM-PRO"/>
          <w:szCs w:val="24"/>
        </w:rPr>
      </w:pPr>
    </w:p>
    <w:p w14:paraId="769B6542" w14:textId="04BE4F9A" w:rsidR="005D14A0" w:rsidRDefault="005D14A0" w:rsidP="005D14A0">
      <w:pPr>
        <w:rPr>
          <w:rFonts w:ascii="HG丸ｺﾞｼｯｸM-PRO" w:hAnsi="HG丸ｺﾞｼｯｸM-PRO"/>
          <w:szCs w:val="24"/>
        </w:rPr>
      </w:pPr>
    </w:p>
    <w:p w14:paraId="42888C6A" w14:textId="674D1D28" w:rsidR="005D14A0" w:rsidRDefault="005D14A0" w:rsidP="005D14A0">
      <w:pPr>
        <w:rPr>
          <w:rFonts w:ascii="HG丸ｺﾞｼｯｸM-PRO" w:hAnsi="HG丸ｺﾞｼｯｸM-PRO"/>
          <w:szCs w:val="24"/>
        </w:rPr>
      </w:pPr>
    </w:p>
    <w:p w14:paraId="0B7F86AB" w14:textId="5D03A195" w:rsidR="005D14A0" w:rsidRDefault="005D14A0" w:rsidP="005D14A0">
      <w:pPr>
        <w:rPr>
          <w:rFonts w:ascii="HG丸ｺﾞｼｯｸM-PRO" w:hAnsi="HG丸ｺﾞｼｯｸM-PRO"/>
          <w:szCs w:val="24"/>
        </w:rPr>
      </w:pPr>
    </w:p>
    <w:p w14:paraId="365DFE87" w14:textId="17D45553" w:rsidR="005D14A0" w:rsidRDefault="005D14A0" w:rsidP="005D14A0">
      <w:pPr>
        <w:rPr>
          <w:rFonts w:ascii="HG丸ｺﾞｼｯｸM-PRO" w:hAnsi="HG丸ｺﾞｼｯｸM-PRO"/>
          <w:szCs w:val="24"/>
        </w:rPr>
      </w:pPr>
    </w:p>
    <w:p w14:paraId="4EFA418E" w14:textId="0D127095" w:rsidR="005D14A0" w:rsidRDefault="005D14A0" w:rsidP="005D14A0">
      <w:pPr>
        <w:rPr>
          <w:rFonts w:ascii="HG丸ｺﾞｼｯｸM-PRO" w:hAnsi="HG丸ｺﾞｼｯｸM-PRO"/>
          <w:szCs w:val="24"/>
        </w:rPr>
      </w:pPr>
    </w:p>
    <w:p w14:paraId="71B1CD7C" w14:textId="4095ACF8" w:rsidR="005D14A0" w:rsidRDefault="005D14A0" w:rsidP="005D14A0">
      <w:pPr>
        <w:spacing w:line="240" w:lineRule="exact"/>
        <w:rPr>
          <w:rFonts w:ascii="HG丸ｺﾞｼｯｸM-PRO" w:hAnsi="HG丸ｺﾞｼｯｸM-PRO"/>
          <w:szCs w:val="24"/>
        </w:rPr>
      </w:pPr>
    </w:p>
    <w:p w14:paraId="07F9426C" w14:textId="76ED0667" w:rsidR="000A1355" w:rsidRPr="00E24B2B" w:rsidRDefault="000A1355" w:rsidP="000A1355">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1D95AD8E" w14:textId="791854BB" w:rsidR="005D14A0" w:rsidRDefault="005D14A0" w:rsidP="005D14A0">
      <w:pPr>
        <w:spacing w:line="240" w:lineRule="exact"/>
        <w:rPr>
          <w:rFonts w:ascii="HG丸ｺﾞｼｯｸM-PRO" w:hAnsi="HG丸ｺﾞｼｯｸM-PRO"/>
          <w:szCs w:val="24"/>
        </w:rPr>
      </w:pPr>
    </w:p>
    <w:p w14:paraId="122FF45C" w14:textId="1E91535F"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障害の等級別に身体障害者手帳所持者数の推移をみると、１・２級の重度</w:t>
      </w:r>
      <w:r w:rsidR="00100C6C">
        <w:rPr>
          <w:rFonts w:ascii="HG丸ｺﾞｼｯｸM-PRO" w:hAnsi="HG丸ｺﾞｼｯｸM-PRO" w:hint="eastAsia"/>
          <w:szCs w:val="24"/>
        </w:rPr>
        <w:t>も</w:t>
      </w:r>
      <w:r w:rsidR="00777390" w:rsidRPr="00777390">
        <w:rPr>
          <w:rFonts w:ascii="HG丸ｺﾞｼｯｸM-PRO" w:hAnsi="HG丸ｺﾞｼｯｸM-PRO" w:hint="eastAsia"/>
          <w:szCs w:val="24"/>
        </w:rPr>
        <w:t>減少</w:t>
      </w:r>
      <w:r w:rsidRPr="00777390">
        <w:rPr>
          <w:rFonts w:ascii="HG丸ｺﾞｼｯｸM-PRO" w:hAnsi="HG丸ｺﾞｼｯｸM-PRO" w:hint="eastAsia"/>
          <w:szCs w:val="24"/>
        </w:rPr>
        <w:t>傾向にあります。</w:t>
      </w:r>
    </w:p>
    <w:p w14:paraId="54BE23BE" w14:textId="4AF9191A" w:rsidR="005D14A0" w:rsidRPr="00002D20" w:rsidRDefault="001863C2" w:rsidP="005D14A0">
      <w:pPr>
        <w:spacing w:beforeLines="50" w:before="230"/>
        <w:ind w:leftChars="350" w:left="840"/>
        <w:rPr>
          <w:rFonts w:ascii="ＭＳ ゴシック" w:eastAsia="ＭＳ ゴシック" w:hAnsi="ＭＳ ゴシック"/>
          <w:sz w:val="21"/>
          <w:szCs w:val="21"/>
        </w:rPr>
      </w:pPr>
      <w:r w:rsidRPr="001863C2">
        <w:rPr>
          <w:rFonts w:ascii="HG丸ｺﾞｼｯｸM-PRO" w:hAnsi="HG丸ｺﾞｼｯｸM-PRO"/>
          <w:noProof/>
          <w:szCs w:val="24"/>
        </w:rPr>
        <w:drawing>
          <wp:anchor distT="0" distB="0" distL="114300" distR="114300" simplePos="0" relativeHeight="251716608" behindDoc="1" locked="0" layoutInCell="1" allowOverlap="1" wp14:anchorId="555A38AE" wp14:editId="60CFD38C">
            <wp:simplePos x="0" y="0"/>
            <wp:positionH relativeFrom="column">
              <wp:posOffset>-114300</wp:posOffset>
            </wp:positionH>
            <wp:positionV relativeFrom="paragraph">
              <wp:posOffset>374015</wp:posOffset>
            </wp:positionV>
            <wp:extent cx="6165360" cy="3083040"/>
            <wp:effectExtent l="0" t="0" r="0" b="0"/>
            <wp:wrapNone/>
            <wp:docPr id="56732182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5360" cy="308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002D20">
        <w:rPr>
          <w:rFonts w:ascii="ＭＳ ゴシック" w:eastAsia="ＭＳ ゴシック" w:hAnsi="ＭＳ ゴシック" w:hint="eastAsia"/>
          <w:sz w:val="21"/>
          <w:szCs w:val="21"/>
        </w:rPr>
        <w:t>図表２－</w:t>
      </w:r>
      <w:r w:rsidR="005D14A0">
        <w:rPr>
          <w:rFonts w:ascii="ＭＳ ゴシック" w:eastAsia="ＭＳ ゴシック" w:hAnsi="ＭＳ ゴシック" w:hint="eastAsia"/>
          <w:sz w:val="21"/>
          <w:szCs w:val="21"/>
        </w:rPr>
        <w:t>５</w:t>
      </w:r>
      <w:r w:rsidR="005D14A0" w:rsidRPr="00002D20">
        <w:rPr>
          <w:rFonts w:ascii="ＭＳ ゴシック" w:eastAsia="ＭＳ ゴシック" w:hAnsi="ＭＳ ゴシック" w:hint="eastAsia"/>
          <w:sz w:val="21"/>
          <w:szCs w:val="21"/>
        </w:rPr>
        <w:t xml:space="preserve">　</w:t>
      </w:r>
      <w:r w:rsidR="005D14A0" w:rsidRPr="004D2978">
        <w:rPr>
          <w:rFonts w:ascii="ＭＳ ゴシック" w:eastAsia="ＭＳ ゴシック" w:hAnsi="ＭＳ ゴシック" w:hint="eastAsia"/>
          <w:sz w:val="21"/>
          <w:szCs w:val="21"/>
        </w:rPr>
        <w:t>身体障</w:t>
      </w:r>
      <w:r w:rsidR="005D14A0">
        <w:rPr>
          <w:rFonts w:ascii="ＭＳ ゴシック" w:eastAsia="ＭＳ ゴシック" w:hAnsi="ＭＳ ゴシック" w:hint="eastAsia"/>
          <w:sz w:val="21"/>
          <w:szCs w:val="21"/>
        </w:rPr>
        <w:t>害</w:t>
      </w:r>
      <w:r w:rsidR="005D14A0" w:rsidRPr="004D2978">
        <w:rPr>
          <w:rFonts w:ascii="ＭＳ ゴシック" w:eastAsia="ＭＳ ゴシック" w:hAnsi="ＭＳ ゴシック" w:hint="eastAsia"/>
          <w:sz w:val="21"/>
          <w:szCs w:val="21"/>
        </w:rPr>
        <w:t>者手帳所持者の</w:t>
      </w:r>
      <w:r w:rsidR="005D14A0">
        <w:rPr>
          <w:rFonts w:ascii="ＭＳ ゴシック" w:eastAsia="ＭＳ ゴシック" w:hAnsi="ＭＳ ゴシック" w:hint="eastAsia"/>
          <w:sz w:val="21"/>
          <w:szCs w:val="21"/>
        </w:rPr>
        <w:t>障害</w:t>
      </w:r>
      <w:r w:rsidR="005D14A0" w:rsidRPr="004D2978">
        <w:rPr>
          <w:rFonts w:ascii="ＭＳ ゴシック" w:eastAsia="ＭＳ ゴシック" w:hAnsi="ＭＳ ゴシック" w:hint="eastAsia"/>
          <w:sz w:val="21"/>
          <w:szCs w:val="21"/>
        </w:rPr>
        <w:t>の</w:t>
      </w:r>
      <w:r w:rsidR="005D14A0">
        <w:rPr>
          <w:rFonts w:ascii="ＭＳ ゴシック" w:eastAsia="ＭＳ ゴシック" w:hAnsi="ＭＳ ゴシック" w:hint="eastAsia"/>
          <w:sz w:val="21"/>
          <w:szCs w:val="21"/>
        </w:rPr>
        <w:t>等級</w:t>
      </w:r>
      <w:r w:rsidR="005D14A0" w:rsidRPr="004D2978">
        <w:rPr>
          <w:rFonts w:ascii="ＭＳ ゴシック" w:eastAsia="ＭＳ ゴシック" w:hAnsi="ＭＳ ゴシック" w:hint="eastAsia"/>
          <w:sz w:val="21"/>
          <w:szCs w:val="21"/>
        </w:rPr>
        <w:t>別構成の推移（各年４月１日現在）</w:t>
      </w:r>
    </w:p>
    <w:p w14:paraId="1D6E2451" w14:textId="11537D42" w:rsidR="005D14A0" w:rsidRPr="004D2978" w:rsidRDefault="005D14A0" w:rsidP="005D14A0">
      <w:pPr>
        <w:rPr>
          <w:rFonts w:ascii="HG丸ｺﾞｼｯｸM-PRO" w:hAnsi="HG丸ｺﾞｼｯｸM-PRO"/>
          <w:szCs w:val="24"/>
        </w:rPr>
      </w:pPr>
    </w:p>
    <w:p w14:paraId="2573E74F" w14:textId="77777777" w:rsidR="005D14A0" w:rsidRDefault="005D14A0" w:rsidP="005D14A0">
      <w:pPr>
        <w:rPr>
          <w:rFonts w:ascii="HG丸ｺﾞｼｯｸM-PRO" w:hAnsi="HG丸ｺﾞｼｯｸM-PRO"/>
          <w:szCs w:val="24"/>
        </w:rPr>
      </w:pPr>
    </w:p>
    <w:p w14:paraId="6A7D77CC" w14:textId="77777777" w:rsidR="005D14A0" w:rsidRDefault="005D14A0" w:rsidP="005D14A0">
      <w:pPr>
        <w:rPr>
          <w:rFonts w:ascii="HG丸ｺﾞｼｯｸM-PRO" w:hAnsi="HG丸ｺﾞｼｯｸM-PRO"/>
          <w:szCs w:val="24"/>
        </w:rPr>
      </w:pPr>
    </w:p>
    <w:p w14:paraId="6A69AC7E" w14:textId="77777777" w:rsidR="005D14A0" w:rsidRDefault="005D14A0" w:rsidP="005D14A0">
      <w:pPr>
        <w:rPr>
          <w:rFonts w:ascii="HG丸ｺﾞｼｯｸM-PRO" w:hAnsi="HG丸ｺﾞｼｯｸM-PRO"/>
          <w:szCs w:val="24"/>
        </w:rPr>
      </w:pPr>
    </w:p>
    <w:p w14:paraId="730B4060" w14:textId="77777777" w:rsidR="005D14A0" w:rsidRDefault="005D14A0" w:rsidP="005D14A0">
      <w:pPr>
        <w:rPr>
          <w:rFonts w:ascii="HG丸ｺﾞｼｯｸM-PRO" w:hAnsi="HG丸ｺﾞｼｯｸM-PRO"/>
          <w:szCs w:val="24"/>
        </w:rPr>
      </w:pPr>
    </w:p>
    <w:p w14:paraId="11B1A494" w14:textId="77777777" w:rsidR="005D14A0" w:rsidRDefault="005D14A0" w:rsidP="005D14A0">
      <w:pPr>
        <w:rPr>
          <w:rFonts w:ascii="HG丸ｺﾞｼｯｸM-PRO" w:hAnsi="HG丸ｺﾞｼｯｸM-PRO"/>
          <w:szCs w:val="24"/>
        </w:rPr>
      </w:pPr>
    </w:p>
    <w:p w14:paraId="6703856C" w14:textId="77777777" w:rsidR="005D14A0" w:rsidRDefault="005D14A0" w:rsidP="005D14A0">
      <w:pPr>
        <w:rPr>
          <w:rFonts w:ascii="HG丸ｺﾞｼｯｸM-PRO" w:hAnsi="HG丸ｺﾞｼｯｸM-PRO"/>
          <w:szCs w:val="24"/>
        </w:rPr>
      </w:pPr>
    </w:p>
    <w:p w14:paraId="0D228144" w14:textId="77777777" w:rsidR="005D14A0" w:rsidRDefault="005D14A0" w:rsidP="005D14A0">
      <w:pPr>
        <w:rPr>
          <w:rFonts w:ascii="HG丸ｺﾞｼｯｸM-PRO" w:hAnsi="HG丸ｺﾞｼｯｸM-PRO"/>
          <w:szCs w:val="24"/>
        </w:rPr>
      </w:pPr>
    </w:p>
    <w:p w14:paraId="7FC5B8EF" w14:textId="77777777" w:rsidR="005D14A0" w:rsidRDefault="005D14A0" w:rsidP="005D14A0">
      <w:pPr>
        <w:rPr>
          <w:rFonts w:ascii="HG丸ｺﾞｼｯｸM-PRO" w:hAnsi="HG丸ｺﾞｼｯｸM-PRO"/>
          <w:szCs w:val="24"/>
        </w:rPr>
      </w:pPr>
    </w:p>
    <w:p w14:paraId="5F54A19B" w14:textId="77777777" w:rsidR="005D14A0" w:rsidRDefault="005D14A0" w:rsidP="005D14A0">
      <w:pPr>
        <w:rPr>
          <w:rFonts w:ascii="HG丸ｺﾞｼｯｸM-PRO" w:hAnsi="HG丸ｺﾞｼｯｸM-PRO"/>
          <w:szCs w:val="24"/>
        </w:rPr>
      </w:pPr>
    </w:p>
    <w:p w14:paraId="0075D67F" w14:textId="77777777" w:rsidR="000A1355" w:rsidRPr="00E24B2B" w:rsidRDefault="000A1355" w:rsidP="000A1355">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4A157B32" w14:textId="77777777" w:rsidR="005D14A0" w:rsidRDefault="005D14A0" w:rsidP="005D14A0">
      <w:pPr>
        <w:spacing w:line="240" w:lineRule="exact"/>
        <w:rPr>
          <w:rFonts w:ascii="HG丸ｺﾞｼｯｸM-PRO" w:hAnsi="HG丸ｺﾞｼｯｸM-PRO"/>
          <w:szCs w:val="24"/>
        </w:rPr>
      </w:pPr>
    </w:p>
    <w:p w14:paraId="3523FCAA" w14:textId="77777777" w:rsidR="005D14A0" w:rsidRPr="00F44B1B" w:rsidRDefault="005D14A0" w:rsidP="005D14A0">
      <w:pPr>
        <w:ind w:leftChars="250" w:left="600"/>
        <w:rPr>
          <w:rFonts w:ascii="HG丸ｺﾞｼｯｸM-PRO" w:hAnsi="HG丸ｺﾞｼｯｸM-PRO"/>
          <w:b/>
          <w:bCs/>
          <w:szCs w:val="24"/>
        </w:rPr>
      </w:pPr>
      <w:r w:rsidRPr="00F44B1B">
        <w:rPr>
          <w:rFonts w:ascii="HG丸ｺﾞｼｯｸM-PRO" w:hAnsi="HG丸ｺﾞｼｯｸM-PRO" w:hint="eastAsia"/>
          <w:b/>
          <w:bCs/>
          <w:szCs w:val="24"/>
        </w:rPr>
        <w:t>②　療育手帳所持者</w:t>
      </w:r>
    </w:p>
    <w:p w14:paraId="40A0D4E2" w14:textId="57A43DCC"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療育手帳は、児童相談所または知的障害者更生相談所において、知的障害と判定された者に対して、居住地の市町村を通じて都道府県等より交付されます。</w:t>
      </w:r>
    </w:p>
    <w:p w14:paraId="7513B4BF" w14:textId="05E8DDC7"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令和５年４月１日現在、</w:t>
      </w:r>
      <w:r w:rsidR="00777390">
        <w:rPr>
          <w:rFonts w:ascii="HG丸ｺﾞｼｯｸM-PRO" w:hAnsi="HG丸ｺﾞｼｯｸM-PRO" w:hint="eastAsia"/>
          <w:szCs w:val="24"/>
        </w:rPr>
        <w:t>設楽町</w:t>
      </w:r>
      <w:r w:rsidRPr="00777390">
        <w:rPr>
          <w:rFonts w:ascii="HG丸ｺﾞｼｯｸM-PRO" w:hAnsi="HG丸ｺﾞｼｯｸM-PRO" w:hint="eastAsia"/>
          <w:szCs w:val="24"/>
        </w:rPr>
        <w:t>の療育手帳所持者は</w:t>
      </w:r>
      <w:r w:rsidRPr="00777390">
        <w:rPr>
          <w:rFonts w:ascii="HG丸ｺﾞｼｯｸM-PRO" w:hAnsi="HG丸ｺﾞｼｯｸM-PRO"/>
          <w:szCs w:val="24"/>
        </w:rPr>
        <w:t>4</w:t>
      </w:r>
      <w:r w:rsidR="00777390">
        <w:rPr>
          <w:rFonts w:ascii="HG丸ｺﾞｼｯｸM-PRO" w:hAnsi="HG丸ｺﾞｼｯｸM-PRO"/>
          <w:szCs w:val="24"/>
        </w:rPr>
        <w:t>2</w:t>
      </w:r>
      <w:r w:rsidRPr="00777390">
        <w:rPr>
          <w:rFonts w:ascii="HG丸ｺﾞｼｯｸM-PRO" w:hAnsi="HG丸ｺﾞｼｯｸM-PRO"/>
          <w:szCs w:val="24"/>
        </w:rPr>
        <w:t>人で、</w:t>
      </w:r>
      <w:r w:rsidR="00777390">
        <w:rPr>
          <w:rFonts w:ascii="HG丸ｺﾞｼｯｸM-PRO" w:hAnsi="HG丸ｺﾞｼｯｸM-PRO" w:hint="eastAsia"/>
          <w:szCs w:val="24"/>
        </w:rPr>
        <w:t>減少</w:t>
      </w:r>
      <w:r w:rsidRPr="00777390">
        <w:rPr>
          <w:rFonts w:ascii="HG丸ｺﾞｼｯｸM-PRO" w:hAnsi="HG丸ｺﾞｼｯｸM-PRO"/>
          <w:szCs w:val="24"/>
        </w:rPr>
        <w:t>しています。年齢階層別にみると、18歳未満は</w:t>
      </w:r>
      <w:r w:rsidR="00777390">
        <w:rPr>
          <w:rFonts w:ascii="HG丸ｺﾞｼｯｸM-PRO" w:hAnsi="HG丸ｺﾞｼｯｸM-PRO" w:hint="eastAsia"/>
          <w:szCs w:val="24"/>
        </w:rPr>
        <w:t>４</w:t>
      </w:r>
      <w:r w:rsidRPr="00777390">
        <w:rPr>
          <w:rFonts w:ascii="HG丸ｺﾞｼｯｸM-PRO" w:hAnsi="HG丸ｺﾞｼｯｸM-PRO"/>
          <w:szCs w:val="24"/>
        </w:rPr>
        <w:t>人（</w:t>
      </w:r>
      <w:r w:rsidR="00777390">
        <w:rPr>
          <w:rFonts w:ascii="HG丸ｺﾞｼｯｸM-PRO" w:hAnsi="HG丸ｺﾞｼｯｸM-PRO"/>
          <w:szCs w:val="24"/>
        </w:rPr>
        <w:t>9.5</w:t>
      </w:r>
      <w:r w:rsidRPr="00777390">
        <w:rPr>
          <w:rFonts w:ascii="HG丸ｺﾞｼｯｸM-PRO" w:hAnsi="HG丸ｺﾞｼｯｸM-PRO"/>
          <w:szCs w:val="24"/>
        </w:rPr>
        <w:t>％）、18歳以上65歳未満は</w:t>
      </w:r>
      <w:r w:rsidR="00777390">
        <w:rPr>
          <w:rFonts w:ascii="HG丸ｺﾞｼｯｸM-PRO" w:hAnsi="HG丸ｺﾞｼｯｸM-PRO"/>
          <w:szCs w:val="24"/>
        </w:rPr>
        <w:t>30</w:t>
      </w:r>
      <w:r w:rsidRPr="00777390">
        <w:rPr>
          <w:rFonts w:ascii="HG丸ｺﾞｼｯｸM-PRO" w:hAnsi="HG丸ｺﾞｼｯｸM-PRO"/>
          <w:szCs w:val="24"/>
        </w:rPr>
        <w:t>人（</w:t>
      </w:r>
      <w:r w:rsidR="00777390">
        <w:rPr>
          <w:rFonts w:ascii="HG丸ｺﾞｼｯｸM-PRO" w:hAnsi="HG丸ｺﾞｼｯｸM-PRO"/>
          <w:szCs w:val="24"/>
        </w:rPr>
        <w:t>71.4</w:t>
      </w:r>
      <w:r w:rsidRPr="00777390">
        <w:rPr>
          <w:rFonts w:ascii="HG丸ｺﾞｼｯｸM-PRO" w:hAnsi="HG丸ｺﾞｼｯｸM-PRO"/>
          <w:szCs w:val="24"/>
        </w:rPr>
        <w:t>％）、65歳以上は</w:t>
      </w:r>
      <w:r w:rsidR="00777390">
        <w:rPr>
          <w:rFonts w:ascii="HG丸ｺﾞｼｯｸM-PRO" w:hAnsi="HG丸ｺﾞｼｯｸM-PRO" w:hint="eastAsia"/>
          <w:szCs w:val="24"/>
        </w:rPr>
        <w:t>８</w:t>
      </w:r>
      <w:r w:rsidRPr="00777390">
        <w:rPr>
          <w:rFonts w:ascii="HG丸ｺﾞｼｯｸM-PRO" w:hAnsi="HG丸ｺﾞｼｯｸM-PRO"/>
          <w:szCs w:val="24"/>
        </w:rPr>
        <w:t>人（</w:t>
      </w:r>
      <w:r w:rsidR="00777390">
        <w:rPr>
          <w:rFonts w:ascii="HG丸ｺﾞｼｯｸM-PRO" w:hAnsi="HG丸ｺﾞｼｯｸM-PRO" w:hint="eastAsia"/>
          <w:szCs w:val="24"/>
        </w:rPr>
        <w:t>1</w:t>
      </w:r>
      <w:r w:rsidRPr="00777390">
        <w:rPr>
          <w:rFonts w:ascii="HG丸ｺﾞｼｯｸM-PRO" w:hAnsi="HG丸ｺﾞｼｯｸM-PRO" w:hint="eastAsia"/>
          <w:szCs w:val="24"/>
        </w:rPr>
        <w:t>9</w:t>
      </w:r>
      <w:r w:rsidRPr="00777390">
        <w:rPr>
          <w:rFonts w:ascii="HG丸ｺﾞｼｯｸM-PRO" w:hAnsi="HG丸ｺﾞｼｯｸM-PRO"/>
          <w:szCs w:val="24"/>
        </w:rPr>
        <w:t>.</w:t>
      </w:r>
      <w:r w:rsidR="00777390">
        <w:rPr>
          <w:rFonts w:ascii="HG丸ｺﾞｼｯｸM-PRO" w:hAnsi="HG丸ｺﾞｼｯｸM-PRO"/>
          <w:szCs w:val="24"/>
        </w:rPr>
        <w:t>0</w:t>
      </w:r>
      <w:r w:rsidRPr="00777390">
        <w:rPr>
          <w:rFonts w:ascii="HG丸ｺﾞｼｯｸM-PRO" w:hAnsi="HG丸ｺﾞｼｯｸM-PRO"/>
          <w:szCs w:val="24"/>
        </w:rPr>
        <w:t>％）で</w:t>
      </w:r>
      <w:r w:rsidRPr="00777390">
        <w:rPr>
          <w:rFonts w:ascii="HG丸ｺﾞｼｯｸM-PRO" w:hAnsi="HG丸ｺﾞｼｯｸM-PRO" w:hint="eastAsia"/>
          <w:szCs w:val="24"/>
        </w:rPr>
        <w:t>、特に、</w:t>
      </w:r>
      <w:r w:rsidR="00777390">
        <w:rPr>
          <w:rFonts w:ascii="HG丸ｺﾞｼｯｸM-PRO" w:hAnsi="HG丸ｺﾞｼｯｸM-PRO" w:hint="eastAsia"/>
          <w:szCs w:val="24"/>
        </w:rPr>
        <w:t>1</w:t>
      </w:r>
      <w:r w:rsidR="00777390">
        <w:rPr>
          <w:rFonts w:ascii="HG丸ｺﾞｼｯｸM-PRO" w:hAnsi="HG丸ｺﾞｼｯｸM-PRO"/>
          <w:szCs w:val="24"/>
        </w:rPr>
        <w:t>8</w:t>
      </w:r>
      <w:r w:rsidR="00777390">
        <w:rPr>
          <w:rFonts w:ascii="HG丸ｺﾞｼｯｸM-PRO" w:hAnsi="HG丸ｺﾞｼｯｸM-PRO" w:hint="eastAsia"/>
          <w:szCs w:val="24"/>
        </w:rPr>
        <w:t>歳以上</w:t>
      </w:r>
      <w:r w:rsidRPr="00777390">
        <w:rPr>
          <w:rFonts w:ascii="HG丸ｺﾞｼｯｸM-PRO" w:hAnsi="HG丸ｺﾞｼｯｸM-PRO"/>
          <w:szCs w:val="24"/>
        </w:rPr>
        <w:t>65歳未満</w:t>
      </w:r>
      <w:r w:rsidRPr="00777390">
        <w:rPr>
          <w:rFonts w:ascii="HG丸ｺﾞｼｯｸM-PRO" w:hAnsi="HG丸ｺﾞｼｯｸM-PRO" w:hint="eastAsia"/>
          <w:szCs w:val="24"/>
        </w:rPr>
        <w:t>が</w:t>
      </w:r>
      <w:r w:rsidR="00777390">
        <w:rPr>
          <w:rFonts w:ascii="HG丸ｺﾞｼｯｸM-PRO" w:hAnsi="HG丸ｺﾞｼｯｸM-PRO" w:hint="eastAsia"/>
          <w:szCs w:val="24"/>
        </w:rPr>
        <w:t>減少</w:t>
      </w:r>
      <w:r w:rsidRPr="00777390">
        <w:rPr>
          <w:rFonts w:ascii="HG丸ｺﾞｼｯｸM-PRO" w:hAnsi="HG丸ｺﾞｼｯｸM-PRO" w:hint="eastAsia"/>
          <w:szCs w:val="24"/>
        </w:rPr>
        <w:t>し</w:t>
      </w:r>
      <w:r w:rsidR="00100C6C">
        <w:rPr>
          <w:rFonts w:ascii="HG丸ｺﾞｼｯｸM-PRO" w:hAnsi="HG丸ｺﾞｼｯｸM-PRO" w:hint="eastAsia"/>
          <w:szCs w:val="24"/>
        </w:rPr>
        <w:t>、6</w:t>
      </w:r>
      <w:r w:rsidR="00100C6C">
        <w:rPr>
          <w:rFonts w:ascii="HG丸ｺﾞｼｯｸM-PRO" w:hAnsi="HG丸ｺﾞｼｯｸM-PRO"/>
          <w:szCs w:val="24"/>
        </w:rPr>
        <w:t>5</w:t>
      </w:r>
      <w:r w:rsidR="00100C6C">
        <w:rPr>
          <w:rFonts w:ascii="HG丸ｺﾞｼｯｸM-PRO" w:hAnsi="HG丸ｺﾞｼｯｸM-PRO" w:hint="eastAsia"/>
          <w:szCs w:val="24"/>
        </w:rPr>
        <w:t>歳以上が増加し</w:t>
      </w:r>
      <w:r w:rsidRPr="00777390">
        <w:rPr>
          <w:rFonts w:ascii="HG丸ｺﾞｼｯｸM-PRO" w:hAnsi="HG丸ｺﾞｼｯｸM-PRO" w:hint="eastAsia"/>
          <w:szCs w:val="24"/>
        </w:rPr>
        <w:t>てい</w:t>
      </w:r>
      <w:r w:rsidRPr="00777390">
        <w:rPr>
          <w:rFonts w:ascii="HG丸ｺﾞｼｯｸM-PRO" w:hAnsi="HG丸ｺﾞｼｯｸM-PRO"/>
          <w:szCs w:val="24"/>
        </w:rPr>
        <w:t>ます</w:t>
      </w:r>
      <w:r w:rsidRPr="00777390">
        <w:rPr>
          <w:rFonts w:ascii="HG丸ｺﾞｼｯｸM-PRO" w:hAnsi="HG丸ｺﾞｼｯｸM-PRO" w:hint="eastAsia"/>
          <w:szCs w:val="24"/>
        </w:rPr>
        <w:t>。</w:t>
      </w:r>
    </w:p>
    <w:p w14:paraId="1009EAA4" w14:textId="0556A222" w:rsidR="005D14A0" w:rsidRPr="00002D20" w:rsidRDefault="00777390" w:rsidP="005D14A0">
      <w:pPr>
        <w:spacing w:beforeLines="50" w:before="230"/>
        <w:ind w:leftChars="350" w:left="840"/>
        <w:rPr>
          <w:rFonts w:ascii="ＭＳ ゴシック" w:eastAsia="ＭＳ ゴシック" w:hAnsi="ＭＳ ゴシック"/>
          <w:sz w:val="21"/>
          <w:szCs w:val="21"/>
        </w:rPr>
      </w:pPr>
      <w:r w:rsidRPr="00777390">
        <w:rPr>
          <w:rFonts w:ascii="HG丸ｺﾞｼｯｸM-PRO" w:hAnsi="HG丸ｺﾞｼｯｸM-PRO"/>
          <w:noProof/>
          <w:szCs w:val="24"/>
        </w:rPr>
        <w:drawing>
          <wp:anchor distT="0" distB="0" distL="114300" distR="114300" simplePos="0" relativeHeight="251720704" behindDoc="1" locked="0" layoutInCell="1" allowOverlap="1" wp14:anchorId="33B0C149" wp14:editId="4446D348">
            <wp:simplePos x="0" y="0"/>
            <wp:positionH relativeFrom="column">
              <wp:posOffset>-38100</wp:posOffset>
            </wp:positionH>
            <wp:positionV relativeFrom="page">
              <wp:posOffset>3763010</wp:posOffset>
            </wp:positionV>
            <wp:extent cx="6165360" cy="3083040"/>
            <wp:effectExtent l="0" t="0" r="0" b="0"/>
            <wp:wrapNone/>
            <wp:docPr id="98577640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5360" cy="308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002D20">
        <w:rPr>
          <w:rFonts w:ascii="ＭＳ ゴシック" w:eastAsia="ＭＳ ゴシック" w:hAnsi="ＭＳ ゴシック" w:hint="eastAsia"/>
          <w:sz w:val="21"/>
          <w:szCs w:val="21"/>
        </w:rPr>
        <w:t>図表２－</w:t>
      </w:r>
      <w:r w:rsidR="005D14A0">
        <w:rPr>
          <w:rFonts w:ascii="ＭＳ ゴシック" w:eastAsia="ＭＳ ゴシック" w:hAnsi="ＭＳ ゴシック" w:hint="eastAsia"/>
          <w:sz w:val="21"/>
          <w:szCs w:val="21"/>
        </w:rPr>
        <w:t>６</w:t>
      </w:r>
      <w:r w:rsidR="005D14A0" w:rsidRPr="00002D20">
        <w:rPr>
          <w:rFonts w:ascii="ＭＳ ゴシック" w:eastAsia="ＭＳ ゴシック" w:hAnsi="ＭＳ ゴシック" w:hint="eastAsia"/>
          <w:sz w:val="21"/>
          <w:szCs w:val="21"/>
        </w:rPr>
        <w:t xml:space="preserve">　</w:t>
      </w:r>
      <w:r w:rsidR="005D14A0" w:rsidRPr="00BB2BF4">
        <w:rPr>
          <w:rFonts w:ascii="ＭＳ ゴシック" w:eastAsia="ＭＳ ゴシック" w:hAnsi="ＭＳ ゴシック" w:hint="eastAsia"/>
          <w:sz w:val="21"/>
          <w:szCs w:val="21"/>
        </w:rPr>
        <w:t>療育手帳所持者数の推移</w:t>
      </w:r>
      <w:r w:rsidR="005D14A0" w:rsidRPr="00002D20">
        <w:rPr>
          <w:rFonts w:ascii="ＭＳ ゴシック" w:eastAsia="ＭＳ ゴシック" w:hAnsi="ＭＳ ゴシック" w:hint="eastAsia"/>
          <w:sz w:val="21"/>
          <w:szCs w:val="21"/>
        </w:rPr>
        <w:t>（各年４月１日現在）</w:t>
      </w:r>
    </w:p>
    <w:p w14:paraId="677B54BE" w14:textId="61BC069D" w:rsidR="005D14A0" w:rsidRDefault="005D14A0" w:rsidP="005D14A0">
      <w:pPr>
        <w:rPr>
          <w:rFonts w:ascii="HG丸ｺﾞｼｯｸM-PRO" w:hAnsi="HG丸ｺﾞｼｯｸM-PRO"/>
          <w:szCs w:val="24"/>
        </w:rPr>
      </w:pPr>
    </w:p>
    <w:p w14:paraId="016EDB96" w14:textId="77777777" w:rsidR="005D14A0" w:rsidRDefault="005D14A0" w:rsidP="005D14A0">
      <w:pPr>
        <w:rPr>
          <w:rFonts w:ascii="HG丸ｺﾞｼｯｸM-PRO" w:hAnsi="HG丸ｺﾞｼｯｸM-PRO"/>
          <w:szCs w:val="24"/>
        </w:rPr>
      </w:pPr>
    </w:p>
    <w:p w14:paraId="14EAC5D0" w14:textId="77777777" w:rsidR="005D14A0" w:rsidRDefault="005D14A0" w:rsidP="005D14A0">
      <w:pPr>
        <w:rPr>
          <w:rFonts w:ascii="HG丸ｺﾞｼｯｸM-PRO" w:hAnsi="HG丸ｺﾞｼｯｸM-PRO"/>
          <w:szCs w:val="24"/>
        </w:rPr>
      </w:pPr>
    </w:p>
    <w:p w14:paraId="0DB37882" w14:textId="77777777" w:rsidR="005D14A0" w:rsidRDefault="005D14A0" w:rsidP="005D14A0">
      <w:pPr>
        <w:rPr>
          <w:rFonts w:ascii="HG丸ｺﾞｼｯｸM-PRO" w:hAnsi="HG丸ｺﾞｼｯｸM-PRO"/>
          <w:szCs w:val="24"/>
        </w:rPr>
      </w:pPr>
    </w:p>
    <w:p w14:paraId="3922DE31" w14:textId="77777777" w:rsidR="005D14A0" w:rsidRDefault="005D14A0" w:rsidP="005D14A0">
      <w:pPr>
        <w:rPr>
          <w:rFonts w:ascii="HG丸ｺﾞｼｯｸM-PRO" w:hAnsi="HG丸ｺﾞｼｯｸM-PRO"/>
          <w:szCs w:val="24"/>
        </w:rPr>
      </w:pPr>
    </w:p>
    <w:p w14:paraId="09B2E086" w14:textId="77777777" w:rsidR="005D14A0" w:rsidRDefault="005D14A0" w:rsidP="005D14A0">
      <w:pPr>
        <w:rPr>
          <w:rFonts w:ascii="HG丸ｺﾞｼｯｸM-PRO" w:hAnsi="HG丸ｺﾞｼｯｸM-PRO"/>
          <w:szCs w:val="24"/>
        </w:rPr>
      </w:pPr>
    </w:p>
    <w:p w14:paraId="2E5C20E4" w14:textId="77777777" w:rsidR="005D14A0" w:rsidRDefault="005D14A0" w:rsidP="005D14A0">
      <w:pPr>
        <w:rPr>
          <w:rFonts w:ascii="HG丸ｺﾞｼｯｸM-PRO" w:hAnsi="HG丸ｺﾞｼｯｸM-PRO"/>
          <w:szCs w:val="24"/>
        </w:rPr>
      </w:pPr>
    </w:p>
    <w:p w14:paraId="1F6684C0" w14:textId="77777777" w:rsidR="005D14A0" w:rsidRDefault="005D14A0" w:rsidP="005D14A0">
      <w:pPr>
        <w:rPr>
          <w:rFonts w:ascii="HG丸ｺﾞｼｯｸM-PRO" w:hAnsi="HG丸ｺﾞｼｯｸM-PRO"/>
          <w:szCs w:val="24"/>
        </w:rPr>
      </w:pPr>
    </w:p>
    <w:p w14:paraId="3AFF7CE3" w14:textId="77777777" w:rsidR="005D14A0" w:rsidRDefault="005D14A0" w:rsidP="005D14A0">
      <w:pPr>
        <w:rPr>
          <w:rFonts w:ascii="HG丸ｺﾞｼｯｸM-PRO" w:hAnsi="HG丸ｺﾞｼｯｸM-PRO"/>
          <w:szCs w:val="24"/>
        </w:rPr>
      </w:pPr>
    </w:p>
    <w:p w14:paraId="7666E0B6" w14:textId="4477B22B" w:rsidR="005D14A0" w:rsidRDefault="005D14A0" w:rsidP="005D14A0">
      <w:pPr>
        <w:rPr>
          <w:rFonts w:ascii="HG丸ｺﾞｼｯｸM-PRO" w:hAnsi="HG丸ｺﾞｼｯｸM-PRO"/>
          <w:szCs w:val="24"/>
        </w:rPr>
      </w:pPr>
    </w:p>
    <w:p w14:paraId="63C7948F" w14:textId="6362E598" w:rsidR="005D14A0" w:rsidRDefault="005D14A0" w:rsidP="005D14A0">
      <w:pPr>
        <w:spacing w:line="240" w:lineRule="exact"/>
        <w:rPr>
          <w:rFonts w:ascii="HG丸ｺﾞｼｯｸM-PRO" w:hAnsi="HG丸ｺﾞｼｯｸM-PRO"/>
          <w:szCs w:val="24"/>
        </w:rPr>
      </w:pPr>
    </w:p>
    <w:p w14:paraId="7355D6D6" w14:textId="77777777" w:rsidR="00777390" w:rsidRPr="00E24B2B" w:rsidRDefault="00777390" w:rsidP="00777390">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2D6464EA" w14:textId="7D595384" w:rsidR="005D14A0" w:rsidRDefault="005D14A0" w:rsidP="005D14A0">
      <w:pPr>
        <w:spacing w:line="240" w:lineRule="exact"/>
        <w:rPr>
          <w:rFonts w:ascii="HG丸ｺﾞｼｯｸM-PRO" w:hAnsi="HG丸ｺﾞｼｯｸM-PRO"/>
          <w:szCs w:val="24"/>
        </w:rPr>
      </w:pPr>
    </w:p>
    <w:p w14:paraId="7F801F13" w14:textId="18F7B6CE"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1351356" w14:textId="77777777" w:rsidR="005D14A0" w:rsidRDefault="005D14A0" w:rsidP="005D14A0">
      <w:pPr>
        <w:spacing w:line="240" w:lineRule="exact"/>
        <w:rPr>
          <w:rFonts w:ascii="HG丸ｺﾞｼｯｸM-PRO" w:hAnsi="HG丸ｺﾞｼｯｸM-PRO"/>
          <w:szCs w:val="24"/>
        </w:rPr>
      </w:pPr>
    </w:p>
    <w:p w14:paraId="1C33B8C4" w14:textId="770B6AE1"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令和５年４月１日現在の療育手帳所持者数を等級別にみると、重度（Ａ）の障害は</w:t>
      </w:r>
      <w:r w:rsidRPr="00777390">
        <w:rPr>
          <w:rFonts w:ascii="HG丸ｺﾞｼｯｸM-PRO" w:hAnsi="HG丸ｺﾞｼｯｸM-PRO"/>
          <w:szCs w:val="24"/>
        </w:rPr>
        <w:t>1</w:t>
      </w:r>
      <w:r w:rsidR="00777390">
        <w:rPr>
          <w:rFonts w:ascii="HG丸ｺﾞｼｯｸM-PRO" w:hAnsi="HG丸ｺﾞｼｯｸM-PRO" w:hint="eastAsia"/>
          <w:szCs w:val="24"/>
        </w:rPr>
        <w:t>9</w:t>
      </w:r>
      <w:r w:rsidRPr="00777390">
        <w:rPr>
          <w:rFonts w:ascii="HG丸ｺﾞｼｯｸM-PRO" w:hAnsi="HG丸ｺﾞｼｯｸM-PRO"/>
          <w:szCs w:val="24"/>
        </w:rPr>
        <w:t>人で、全体の</w:t>
      </w:r>
      <w:r w:rsidR="00777390">
        <w:rPr>
          <w:rFonts w:ascii="HG丸ｺﾞｼｯｸM-PRO" w:hAnsi="HG丸ｺﾞｼｯｸM-PRO"/>
          <w:szCs w:val="24"/>
        </w:rPr>
        <w:t>45.2</w:t>
      </w:r>
      <w:r w:rsidRPr="00777390">
        <w:rPr>
          <w:rFonts w:ascii="HG丸ｺﾞｼｯｸM-PRO" w:hAnsi="HG丸ｺﾞｼｯｸM-PRO"/>
          <w:szCs w:val="24"/>
        </w:rPr>
        <w:t>％</w:t>
      </w:r>
      <w:r w:rsidR="00100C6C">
        <w:rPr>
          <w:rFonts w:ascii="HG丸ｺﾞｼｯｸM-PRO" w:hAnsi="HG丸ｺﾞｼｯｸM-PRO" w:hint="eastAsia"/>
          <w:szCs w:val="24"/>
        </w:rPr>
        <w:t>を占め</w:t>
      </w:r>
      <w:r w:rsidRPr="00777390">
        <w:rPr>
          <w:rFonts w:ascii="HG丸ｺﾞｼｯｸM-PRO" w:hAnsi="HG丸ｺﾞｼｯｸM-PRO"/>
          <w:szCs w:val="24"/>
        </w:rPr>
        <w:t>ています</w:t>
      </w:r>
      <w:r w:rsidRPr="00777390">
        <w:rPr>
          <w:rFonts w:ascii="HG丸ｺﾞｼｯｸM-PRO" w:hAnsi="HG丸ｺﾞｼｯｸM-PRO" w:hint="eastAsia"/>
          <w:szCs w:val="24"/>
        </w:rPr>
        <w:t>。</w:t>
      </w:r>
    </w:p>
    <w:p w14:paraId="0743E7AF" w14:textId="3A50E2B0" w:rsidR="005D14A0" w:rsidRPr="00002D20" w:rsidRDefault="005D14A0" w:rsidP="005D14A0">
      <w:pPr>
        <w:spacing w:beforeLines="50" w:before="230"/>
        <w:ind w:leftChars="350" w:left="840"/>
        <w:rPr>
          <w:rFonts w:ascii="ＭＳ ゴシック" w:eastAsia="ＭＳ ゴシック" w:hAnsi="ＭＳ ゴシック"/>
          <w:sz w:val="21"/>
          <w:szCs w:val="21"/>
        </w:rPr>
      </w:pPr>
      <w:r w:rsidRPr="00002D20">
        <w:rPr>
          <w:rFonts w:ascii="ＭＳ ゴシック" w:eastAsia="ＭＳ ゴシック" w:hAnsi="ＭＳ ゴシック" w:hint="eastAsia"/>
          <w:sz w:val="21"/>
          <w:szCs w:val="21"/>
        </w:rPr>
        <w:t>図表２－</w:t>
      </w:r>
      <w:r>
        <w:rPr>
          <w:rFonts w:ascii="ＭＳ ゴシック" w:eastAsia="ＭＳ ゴシック" w:hAnsi="ＭＳ ゴシック" w:hint="eastAsia"/>
          <w:sz w:val="21"/>
          <w:szCs w:val="21"/>
        </w:rPr>
        <w:t>７</w:t>
      </w:r>
      <w:r w:rsidRPr="00002D20">
        <w:rPr>
          <w:rFonts w:ascii="ＭＳ ゴシック" w:eastAsia="ＭＳ ゴシック" w:hAnsi="ＭＳ ゴシック" w:hint="eastAsia"/>
          <w:sz w:val="21"/>
          <w:szCs w:val="21"/>
        </w:rPr>
        <w:t xml:space="preserve">　</w:t>
      </w:r>
      <w:r w:rsidRPr="002C5ABD">
        <w:rPr>
          <w:rFonts w:ascii="ＭＳ ゴシック" w:eastAsia="ＭＳ ゴシック" w:hAnsi="ＭＳ ゴシック" w:hint="eastAsia"/>
          <w:spacing w:val="-4"/>
          <w:sz w:val="21"/>
          <w:szCs w:val="21"/>
        </w:rPr>
        <w:t>療育手帳所持者の</w:t>
      </w:r>
      <w:r w:rsidR="00100C6C">
        <w:rPr>
          <w:rFonts w:ascii="ＭＳ ゴシック" w:eastAsia="ＭＳ ゴシック" w:hAnsi="ＭＳ ゴシック" w:hint="eastAsia"/>
          <w:spacing w:val="-4"/>
          <w:sz w:val="21"/>
          <w:szCs w:val="21"/>
        </w:rPr>
        <w:t>年齢階層別・</w:t>
      </w:r>
      <w:r w:rsidRPr="002C5ABD">
        <w:rPr>
          <w:rFonts w:ascii="ＭＳ ゴシック" w:eastAsia="ＭＳ ゴシック" w:hAnsi="ＭＳ ゴシック" w:hint="eastAsia"/>
          <w:spacing w:val="-4"/>
          <w:sz w:val="21"/>
          <w:szCs w:val="21"/>
        </w:rPr>
        <w:t>等級別構成</w:t>
      </w:r>
      <w:r w:rsidRPr="004D2978">
        <w:rPr>
          <w:rFonts w:ascii="ＭＳ ゴシック" w:eastAsia="ＭＳ ゴシック" w:hAnsi="ＭＳ ゴシック" w:hint="eastAsia"/>
          <w:spacing w:val="-4"/>
          <w:sz w:val="21"/>
          <w:szCs w:val="21"/>
        </w:rPr>
        <w:t>（令和５年４月１日現在）</w:t>
      </w:r>
    </w:p>
    <w:tbl>
      <w:tblPr>
        <w:tblW w:w="6237" w:type="dxa"/>
        <w:tblInd w:w="817"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152"/>
        <w:gridCol w:w="1271"/>
        <w:gridCol w:w="1271"/>
        <w:gridCol w:w="1271"/>
        <w:gridCol w:w="1272"/>
      </w:tblGrid>
      <w:tr w:rsidR="005D14A0" w:rsidRPr="00777390" w14:paraId="694A4D0F" w14:textId="77777777" w:rsidTr="0069306D">
        <w:trPr>
          <w:trHeight w:val="425"/>
        </w:trPr>
        <w:tc>
          <w:tcPr>
            <w:tcW w:w="1152"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531BEC0E" w14:textId="77777777" w:rsidR="005D14A0" w:rsidRPr="00777390" w:rsidRDefault="005D14A0" w:rsidP="0069306D">
            <w:pPr>
              <w:spacing w:line="240" w:lineRule="exact"/>
              <w:jc w:val="center"/>
              <w:rPr>
                <w:rFonts w:asciiTheme="majorEastAsia" w:eastAsiaTheme="majorEastAsia" w:hAnsiTheme="majorEastAsia"/>
                <w:sz w:val="20"/>
              </w:rPr>
            </w:pPr>
          </w:p>
        </w:tc>
        <w:tc>
          <w:tcPr>
            <w:tcW w:w="1271" w:type="dxa"/>
            <w:tcBorders>
              <w:top w:val="single" w:sz="8" w:space="0" w:color="auto"/>
              <w:left w:val="single" w:sz="8" w:space="0" w:color="auto"/>
              <w:bottom w:val="single" w:sz="8" w:space="0" w:color="auto"/>
            </w:tcBorders>
            <w:shd w:val="clear" w:color="auto" w:fill="auto"/>
            <w:vAlign w:val="center"/>
          </w:tcPr>
          <w:p w14:paraId="713BB9DD"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Ａ</w:t>
            </w:r>
          </w:p>
        </w:tc>
        <w:tc>
          <w:tcPr>
            <w:tcW w:w="1271" w:type="dxa"/>
            <w:tcBorders>
              <w:top w:val="single" w:sz="8" w:space="0" w:color="auto"/>
              <w:bottom w:val="single" w:sz="8" w:space="0" w:color="auto"/>
            </w:tcBorders>
            <w:shd w:val="clear" w:color="auto" w:fill="auto"/>
            <w:vAlign w:val="center"/>
          </w:tcPr>
          <w:p w14:paraId="1B5638E4"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Ｂ</w:t>
            </w:r>
          </w:p>
        </w:tc>
        <w:tc>
          <w:tcPr>
            <w:tcW w:w="1271" w:type="dxa"/>
            <w:tcBorders>
              <w:top w:val="single" w:sz="8" w:space="0" w:color="auto"/>
              <w:bottom w:val="single" w:sz="8" w:space="0" w:color="auto"/>
            </w:tcBorders>
            <w:shd w:val="clear" w:color="auto" w:fill="auto"/>
            <w:vAlign w:val="center"/>
          </w:tcPr>
          <w:p w14:paraId="55D141FE"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Ｃ</w:t>
            </w:r>
          </w:p>
        </w:tc>
        <w:tc>
          <w:tcPr>
            <w:tcW w:w="1272" w:type="dxa"/>
            <w:tcBorders>
              <w:top w:val="single" w:sz="8" w:space="0" w:color="auto"/>
              <w:bottom w:val="single" w:sz="8" w:space="0" w:color="auto"/>
              <w:right w:val="single" w:sz="8" w:space="0" w:color="auto"/>
            </w:tcBorders>
            <w:shd w:val="clear" w:color="auto" w:fill="auto"/>
            <w:vAlign w:val="center"/>
          </w:tcPr>
          <w:p w14:paraId="57DD8BD5" w14:textId="77777777" w:rsidR="005D14A0" w:rsidRPr="00777390" w:rsidRDefault="005D14A0" w:rsidP="0069306D">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合計</w:t>
            </w:r>
          </w:p>
        </w:tc>
      </w:tr>
      <w:tr w:rsidR="00777390" w:rsidRPr="00777390" w14:paraId="1829C3F1" w14:textId="77777777" w:rsidTr="0069306D">
        <w:trPr>
          <w:trHeight w:val="425"/>
        </w:trPr>
        <w:tc>
          <w:tcPr>
            <w:tcW w:w="1152" w:type="dxa"/>
            <w:vMerge w:val="restart"/>
            <w:tcBorders>
              <w:top w:val="single" w:sz="8" w:space="0" w:color="auto"/>
              <w:left w:val="single" w:sz="8" w:space="0" w:color="auto"/>
              <w:right w:val="single" w:sz="8" w:space="0" w:color="auto"/>
            </w:tcBorders>
            <w:shd w:val="clear" w:color="auto" w:fill="auto"/>
            <w:vAlign w:val="center"/>
          </w:tcPr>
          <w:p w14:paraId="627B1AC1" w14:textId="77777777" w:rsidR="00777390" w:rsidRPr="00777390" w:rsidRDefault="00777390" w:rsidP="00777390">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18歳未満</w:t>
            </w:r>
          </w:p>
        </w:tc>
        <w:tc>
          <w:tcPr>
            <w:tcW w:w="1271" w:type="dxa"/>
            <w:tcBorders>
              <w:top w:val="single" w:sz="8" w:space="0" w:color="auto"/>
              <w:left w:val="single" w:sz="8" w:space="0" w:color="auto"/>
              <w:bottom w:val="dashSmallGap" w:sz="4" w:space="0" w:color="auto"/>
            </w:tcBorders>
            <w:shd w:val="clear" w:color="auto" w:fill="auto"/>
            <w:vAlign w:val="center"/>
          </w:tcPr>
          <w:p w14:paraId="27BE43F1" w14:textId="618ECA51"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w:t>
            </w:r>
          </w:p>
        </w:tc>
        <w:tc>
          <w:tcPr>
            <w:tcW w:w="1271" w:type="dxa"/>
            <w:tcBorders>
              <w:top w:val="single" w:sz="8" w:space="0" w:color="auto"/>
              <w:bottom w:val="dashSmallGap" w:sz="4" w:space="0" w:color="auto"/>
            </w:tcBorders>
            <w:shd w:val="clear" w:color="auto" w:fill="auto"/>
            <w:vAlign w:val="center"/>
          </w:tcPr>
          <w:p w14:paraId="4941489F" w14:textId="62FD451D"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w:t>
            </w:r>
          </w:p>
        </w:tc>
        <w:tc>
          <w:tcPr>
            <w:tcW w:w="1271" w:type="dxa"/>
            <w:tcBorders>
              <w:top w:val="single" w:sz="8" w:space="0" w:color="auto"/>
              <w:bottom w:val="dashSmallGap" w:sz="4" w:space="0" w:color="auto"/>
            </w:tcBorders>
            <w:shd w:val="clear" w:color="auto" w:fill="auto"/>
            <w:vAlign w:val="center"/>
          </w:tcPr>
          <w:p w14:paraId="688BCDF5" w14:textId="3204D856"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w:t>
            </w:r>
          </w:p>
        </w:tc>
        <w:tc>
          <w:tcPr>
            <w:tcW w:w="1272" w:type="dxa"/>
            <w:tcBorders>
              <w:top w:val="single" w:sz="8" w:space="0" w:color="auto"/>
              <w:bottom w:val="dashSmallGap" w:sz="4" w:space="0" w:color="auto"/>
              <w:right w:val="single" w:sz="8" w:space="0" w:color="auto"/>
            </w:tcBorders>
            <w:shd w:val="clear" w:color="auto" w:fill="auto"/>
            <w:vAlign w:val="center"/>
          </w:tcPr>
          <w:p w14:paraId="566913CF" w14:textId="43929CC5"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w:t>
            </w:r>
          </w:p>
        </w:tc>
      </w:tr>
      <w:tr w:rsidR="00777390" w:rsidRPr="00777390" w14:paraId="5DBC7AE5" w14:textId="77777777" w:rsidTr="0069306D">
        <w:trPr>
          <w:trHeight w:val="425"/>
        </w:trPr>
        <w:tc>
          <w:tcPr>
            <w:tcW w:w="1152" w:type="dxa"/>
            <w:vMerge/>
            <w:tcBorders>
              <w:left w:val="single" w:sz="8" w:space="0" w:color="auto"/>
              <w:right w:val="single" w:sz="8" w:space="0" w:color="auto"/>
            </w:tcBorders>
            <w:shd w:val="clear" w:color="auto" w:fill="auto"/>
            <w:vAlign w:val="center"/>
          </w:tcPr>
          <w:p w14:paraId="154EC2EE" w14:textId="77777777" w:rsidR="00777390" w:rsidRPr="00777390" w:rsidRDefault="00777390" w:rsidP="00777390">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tcBorders>
            <w:shd w:val="clear" w:color="auto" w:fill="auto"/>
            <w:vAlign w:val="center"/>
          </w:tcPr>
          <w:p w14:paraId="0998D7CA" w14:textId="748153D4"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50.0</w:t>
            </w:r>
          </w:p>
        </w:tc>
        <w:tc>
          <w:tcPr>
            <w:tcW w:w="1271" w:type="dxa"/>
            <w:tcBorders>
              <w:top w:val="dashSmallGap" w:sz="4" w:space="0" w:color="auto"/>
            </w:tcBorders>
            <w:shd w:val="clear" w:color="auto" w:fill="auto"/>
            <w:vAlign w:val="center"/>
          </w:tcPr>
          <w:p w14:paraId="479B241E" w14:textId="7DA4D1E7"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25.0</w:t>
            </w:r>
          </w:p>
        </w:tc>
        <w:tc>
          <w:tcPr>
            <w:tcW w:w="1271" w:type="dxa"/>
            <w:tcBorders>
              <w:top w:val="dashSmallGap" w:sz="4" w:space="0" w:color="auto"/>
            </w:tcBorders>
            <w:shd w:val="clear" w:color="auto" w:fill="auto"/>
            <w:vAlign w:val="center"/>
          </w:tcPr>
          <w:p w14:paraId="25C57488" w14:textId="4E33F0B4"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25.0</w:t>
            </w:r>
          </w:p>
        </w:tc>
        <w:tc>
          <w:tcPr>
            <w:tcW w:w="1272" w:type="dxa"/>
            <w:tcBorders>
              <w:top w:val="dashSmallGap" w:sz="4" w:space="0" w:color="auto"/>
              <w:right w:val="single" w:sz="8" w:space="0" w:color="auto"/>
            </w:tcBorders>
            <w:shd w:val="clear" w:color="auto" w:fill="auto"/>
            <w:vAlign w:val="center"/>
          </w:tcPr>
          <w:p w14:paraId="231452E2" w14:textId="3221513C"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r w:rsidR="00777390" w:rsidRPr="00777390" w14:paraId="383EB668" w14:textId="77777777" w:rsidTr="0069306D">
        <w:trPr>
          <w:trHeight w:val="425"/>
        </w:trPr>
        <w:tc>
          <w:tcPr>
            <w:tcW w:w="1152" w:type="dxa"/>
            <w:vMerge w:val="restart"/>
            <w:tcBorders>
              <w:left w:val="single" w:sz="8" w:space="0" w:color="auto"/>
              <w:right w:val="single" w:sz="8" w:space="0" w:color="auto"/>
            </w:tcBorders>
            <w:shd w:val="clear" w:color="auto" w:fill="auto"/>
            <w:vAlign w:val="center"/>
          </w:tcPr>
          <w:p w14:paraId="22C39862" w14:textId="77777777" w:rsidR="00777390" w:rsidRPr="00777390" w:rsidRDefault="00777390" w:rsidP="00777390">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18歳以上</w:t>
            </w:r>
          </w:p>
          <w:p w14:paraId="44B99E60" w14:textId="77777777" w:rsidR="00777390" w:rsidRPr="00777390" w:rsidRDefault="00777390" w:rsidP="00777390">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65歳未満</w:t>
            </w:r>
          </w:p>
        </w:tc>
        <w:tc>
          <w:tcPr>
            <w:tcW w:w="1271" w:type="dxa"/>
            <w:tcBorders>
              <w:left w:val="single" w:sz="8" w:space="0" w:color="auto"/>
              <w:bottom w:val="dashSmallGap" w:sz="4" w:space="0" w:color="auto"/>
            </w:tcBorders>
            <w:shd w:val="clear" w:color="auto" w:fill="auto"/>
            <w:vAlign w:val="center"/>
          </w:tcPr>
          <w:p w14:paraId="1FFD9A40" w14:textId="11DA6B13"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15</w:t>
            </w:r>
          </w:p>
        </w:tc>
        <w:tc>
          <w:tcPr>
            <w:tcW w:w="1271" w:type="dxa"/>
            <w:tcBorders>
              <w:bottom w:val="dashSmallGap" w:sz="4" w:space="0" w:color="auto"/>
            </w:tcBorders>
            <w:shd w:val="clear" w:color="auto" w:fill="auto"/>
            <w:vAlign w:val="center"/>
          </w:tcPr>
          <w:p w14:paraId="5F1346C4" w14:textId="597654DD"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6</w:t>
            </w:r>
          </w:p>
        </w:tc>
        <w:tc>
          <w:tcPr>
            <w:tcW w:w="1271" w:type="dxa"/>
            <w:tcBorders>
              <w:bottom w:val="dashSmallGap" w:sz="4" w:space="0" w:color="auto"/>
            </w:tcBorders>
            <w:shd w:val="clear" w:color="auto" w:fill="auto"/>
            <w:vAlign w:val="center"/>
          </w:tcPr>
          <w:p w14:paraId="018EABEB" w14:textId="18186B69"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9</w:t>
            </w:r>
          </w:p>
        </w:tc>
        <w:tc>
          <w:tcPr>
            <w:tcW w:w="1272" w:type="dxa"/>
            <w:tcBorders>
              <w:bottom w:val="dashSmallGap" w:sz="4" w:space="0" w:color="auto"/>
              <w:right w:val="single" w:sz="8" w:space="0" w:color="auto"/>
            </w:tcBorders>
            <w:shd w:val="clear" w:color="auto" w:fill="auto"/>
            <w:vAlign w:val="center"/>
          </w:tcPr>
          <w:p w14:paraId="5965FA43" w14:textId="730FC796"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30</w:t>
            </w:r>
          </w:p>
        </w:tc>
      </w:tr>
      <w:tr w:rsidR="00777390" w:rsidRPr="00777390" w14:paraId="223A6FE4" w14:textId="77777777" w:rsidTr="0069306D">
        <w:trPr>
          <w:trHeight w:val="425"/>
        </w:trPr>
        <w:tc>
          <w:tcPr>
            <w:tcW w:w="1152" w:type="dxa"/>
            <w:vMerge/>
            <w:tcBorders>
              <w:left w:val="single" w:sz="8" w:space="0" w:color="auto"/>
              <w:right w:val="single" w:sz="8" w:space="0" w:color="auto"/>
            </w:tcBorders>
            <w:shd w:val="clear" w:color="auto" w:fill="auto"/>
            <w:vAlign w:val="center"/>
          </w:tcPr>
          <w:p w14:paraId="58E87F75" w14:textId="77777777" w:rsidR="00777390" w:rsidRPr="00777390" w:rsidRDefault="00777390" w:rsidP="00777390">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tcBorders>
            <w:shd w:val="clear" w:color="auto" w:fill="auto"/>
            <w:vAlign w:val="center"/>
          </w:tcPr>
          <w:p w14:paraId="6A6E96E0" w14:textId="31F389B9"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50.0</w:t>
            </w:r>
          </w:p>
        </w:tc>
        <w:tc>
          <w:tcPr>
            <w:tcW w:w="1271" w:type="dxa"/>
            <w:tcBorders>
              <w:top w:val="dashSmallGap" w:sz="4" w:space="0" w:color="auto"/>
            </w:tcBorders>
            <w:shd w:val="clear" w:color="auto" w:fill="auto"/>
            <w:vAlign w:val="center"/>
          </w:tcPr>
          <w:p w14:paraId="2F9EF461" w14:textId="36C65AE4"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20.0</w:t>
            </w:r>
          </w:p>
        </w:tc>
        <w:tc>
          <w:tcPr>
            <w:tcW w:w="1271" w:type="dxa"/>
            <w:tcBorders>
              <w:top w:val="dashSmallGap" w:sz="4" w:space="0" w:color="auto"/>
            </w:tcBorders>
            <w:shd w:val="clear" w:color="auto" w:fill="auto"/>
            <w:vAlign w:val="center"/>
          </w:tcPr>
          <w:p w14:paraId="00120163" w14:textId="0BBA0A0D"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30.0</w:t>
            </w:r>
          </w:p>
        </w:tc>
        <w:tc>
          <w:tcPr>
            <w:tcW w:w="1272" w:type="dxa"/>
            <w:tcBorders>
              <w:top w:val="dashSmallGap" w:sz="4" w:space="0" w:color="auto"/>
              <w:right w:val="single" w:sz="8" w:space="0" w:color="auto"/>
            </w:tcBorders>
            <w:shd w:val="clear" w:color="auto" w:fill="auto"/>
            <w:vAlign w:val="center"/>
          </w:tcPr>
          <w:p w14:paraId="4DCBE5C4" w14:textId="1F53ABA7"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r w:rsidR="00777390" w:rsidRPr="00777390" w14:paraId="4E705036" w14:textId="77777777" w:rsidTr="0069306D">
        <w:trPr>
          <w:trHeight w:val="425"/>
        </w:trPr>
        <w:tc>
          <w:tcPr>
            <w:tcW w:w="1152" w:type="dxa"/>
            <w:vMerge w:val="restart"/>
            <w:tcBorders>
              <w:left w:val="single" w:sz="8" w:space="0" w:color="auto"/>
              <w:right w:val="single" w:sz="8" w:space="0" w:color="auto"/>
            </w:tcBorders>
            <w:shd w:val="clear" w:color="auto" w:fill="auto"/>
            <w:vAlign w:val="center"/>
          </w:tcPr>
          <w:p w14:paraId="36E33D38" w14:textId="77777777" w:rsidR="00777390" w:rsidRPr="00777390" w:rsidRDefault="00777390" w:rsidP="00777390">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65歳以上</w:t>
            </w:r>
          </w:p>
        </w:tc>
        <w:tc>
          <w:tcPr>
            <w:tcW w:w="1271" w:type="dxa"/>
            <w:tcBorders>
              <w:left w:val="single" w:sz="8" w:space="0" w:color="auto"/>
              <w:bottom w:val="dashSmallGap" w:sz="4" w:space="0" w:color="auto"/>
            </w:tcBorders>
            <w:shd w:val="clear" w:color="auto" w:fill="auto"/>
            <w:vAlign w:val="center"/>
          </w:tcPr>
          <w:p w14:paraId="46B05A72" w14:textId="0544A741"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w:t>
            </w:r>
          </w:p>
        </w:tc>
        <w:tc>
          <w:tcPr>
            <w:tcW w:w="1271" w:type="dxa"/>
            <w:tcBorders>
              <w:bottom w:val="dashSmallGap" w:sz="4" w:space="0" w:color="auto"/>
            </w:tcBorders>
            <w:shd w:val="clear" w:color="auto" w:fill="auto"/>
            <w:vAlign w:val="center"/>
          </w:tcPr>
          <w:p w14:paraId="768A9DBA" w14:textId="31FBB25B"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6</w:t>
            </w:r>
          </w:p>
        </w:tc>
        <w:tc>
          <w:tcPr>
            <w:tcW w:w="1271" w:type="dxa"/>
            <w:tcBorders>
              <w:bottom w:val="dashSmallGap" w:sz="4" w:space="0" w:color="auto"/>
            </w:tcBorders>
            <w:shd w:val="clear" w:color="auto" w:fill="auto"/>
            <w:vAlign w:val="center"/>
          </w:tcPr>
          <w:p w14:paraId="3ED1F25D" w14:textId="016DC2B4" w:rsidR="00777390" w:rsidRPr="00777390" w:rsidRDefault="00777390" w:rsidP="00777390">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2" w:type="dxa"/>
            <w:tcBorders>
              <w:bottom w:val="dashSmallGap" w:sz="4" w:space="0" w:color="auto"/>
              <w:right w:val="single" w:sz="8" w:space="0" w:color="auto"/>
            </w:tcBorders>
            <w:shd w:val="clear" w:color="auto" w:fill="auto"/>
            <w:vAlign w:val="center"/>
          </w:tcPr>
          <w:p w14:paraId="174BB520" w14:textId="180525FC"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8</w:t>
            </w:r>
          </w:p>
        </w:tc>
      </w:tr>
      <w:tr w:rsidR="00777390" w:rsidRPr="00777390" w14:paraId="6CCDCBFE" w14:textId="77777777" w:rsidTr="0069306D">
        <w:trPr>
          <w:trHeight w:val="425"/>
        </w:trPr>
        <w:tc>
          <w:tcPr>
            <w:tcW w:w="1152" w:type="dxa"/>
            <w:vMerge/>
            <w:tcBorders>
              <w:left w:val="single" w:sz="8" w:space="0" w:color="auto"/>
              <w:bottom w:val="single" w:sz="8" w:space="0" w:color="auto"/>
              <w:right w:val="single" w:sz="8" w:space="0" w:color="auto"/>
            </w:tcBorders>
            <w:shd w:val="clear" w:color="auto" w:fill="auto"/>
            <w:vAlign w:val="center"/>
          </w:tcPr>
          <w:p w14:paraId="45C1FB50" w14:textId="77777777" w:rsidR="00777390" w:rsidRPr="00777390" w:rsidRDefault="00777390" w:rsidP="00777390">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bottom w:val="single" w:sz="8" w:space="0" w:color="auto"/>
            </w:tcBorders>
            <w:shd w:val="clear" w:color="auto" w:fill="auto"/>
            <w:vAlign w:val="center"/>
          </w:tcPr>
          <w:p w14:paraId="3DD301C8" w14:textId="3F286BAD"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25.0</w:t>
            </w:r>
          </w:p>
        </w:tc>
        <w:tc>
          <w:tcPr>
            <w:tcW w:w="1271" w:type="dxa"/>
            <w:tcBorders>
              <w:top w:val="dashSmallGap" w:sz="4" w:space="0" w:color="auto"/>
              <w:bottom w:val="single" w:sz="8" w:space="0" w:color="auto"/>
            </w:tcBorders>
            <w:shd w:val="clear" w:color="auto" w:fill="auto"/>
            <w:vAlign w:val="center"/>
          </w:tcPr>
          <w:p w14:paraId="62F827B3" w14:textId="7DAF5358"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75.0</w:t>
            </w:r>
          </w:p>
        </w:tc>
        <w:tc>
          <w:tcPr>
            <w:tcW w:w="1271" w:type="dxa"/>
            <w:tcBorders>
              <w:top w:val="dashSmallGap" w:sz="4" w:space="0" w:color="auto"/>
              <w:bottom w:val="single" w:sz="8" w:space="0" w:color="auto"/>
            </w:tcBorders>
            <w:shd w:val="clear" w:color="auto" w:fill="auto"/>
            <w:vAlign w:val="center"/>
          </w:tcPr>
          <w:p w14:paraId="6517FA42" w14:textId="6AD33759" w:rsidR="00777390" w:rsidRPr="00777390" w:rsidRDefault="00777390" w:rsidP="00777390">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2" w:type="dxa"/>
            <w:tcBorders>
              <w:top w:val="dashSmallGap" w:sz="4" w:space="0" w:color="auto"/>
              <w:bottom w:val="single" w:sz="8" w:space="0" w:color="auto"/>
              <w:right w:val="single" w:sz="8" w:space="0" w:color="auto"/>
            </w:tcBorders>
            <w:shd w:val="clear" w:color="auto" w:fill="auto"/>
            <w:vAlign w:val="center"/>
          </w:tcPr>
          <w:p w14:paraId="63E895F5" w14:textId="1C16D9CC"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r w:rsidR="00777390" w:rsidRPr="00777390" w14:paraId="438BB39D" w14:textId="77777777" w:rsidTr="0069306D">
        <w:trPr>
          <w:trHeight w:val="425"/>
        </w:trPr>
        <w:tc>
          <w:tcPr>
            <w:tcW w:w="1152" w:type="dxa"/>
            <w:vMerge w:val="restart"/>
            <w:tcBorders>
              <w:top w:val="single" w:sz="8" w:space="0" w:color="auto"/>
              <w:left w:val="single" w:sz="8" w:space="0" w:color="auto"/>
              <w:right w:val="single" w:sz="8" w:space="0" w:color="auto"/>
            </w:tcBorders>
            <w:shd w:val="clear" w:color="auto" w:fill="auto"/>
            <w:vAlign w:val="center"/>
          </w:tcPr>
          <w:p w14:paraId="2E17B002" w14:textId="77777777" w:rsidR="00777390" w:rsidRPr="00777390" w:rsidRDefault="00777390" w:rsidP="00777390">
            <w:pPr>
              <w:spacing w:line="240" w:lineRule="exact"/>
              <w:jc w:val="center"/>
              <w:rPr>
                <w:rFonts w:asciiTheme="majorEastAsia" w:eastAsiaTheme="majorEastAsia" w:hAnsiTheme="majorEastAsia"/>
                <w:sz w:val="20"/>
              </w:rPr>
            </w:pPr>
            <w:r w:rsidRPr="00777390">
              <w:rPr>
                <w:rFonts w:asciiTheme="majorEastAsia" w:eastAsiaTheme="majorEastAsia" w:hAnsiTheme="majorEastAsia" w:hint="eastAsia"/>
                <w:sz w:val="20"/>
              </w:rPr>
              <w:t>合　計</w:t>
            </w:r>
          </w:p>
        </w:tc>
        <w:tc>
          <w:tcPr>
            <w:tcW w:w="1271" w:type="dxa"/>
            <w:tcBorders>
              <w:top w:val="single" w:sz="8" w:space="0" w:color="auto"/>
              <w:left w:val="single" w:sz="8" w:space="0" w:color="auto"/>
              <w:bottom w:val="dashSmallGap" w:sz="4" w:space="0" w:color="auto"/>
            </w:tcBorders>
            <w:shd w:val="clear" w:color="auto" w:fill="auto"/>
            <w:vAlign w:val="center"/>
          </w:tcPr>
          <w:p w14:paraId="5DC80362" w14:textId="38FCB824"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19</w:t>
            </w:r>
          </w:p>
        </w:tc>
        <w:tc>
          <w:tcPr>
            <w:tcW w:w="1271" w:type="dxa"/>
            <w:tcBorders>
              <w:top w:val="single" w:sz="8" w:space="0" w:color="auto"/>
              <w:bottom w:val="dashSmallGap" w:sz="4" w:space="0" w:color="auto"/>
            </w:tcBorders>
            <w:shd w:val="clear" w:color="auto" w:fill="auto"/>
            <w:vAlign w:val="center"/>
          </w:tcPr>
          <w:p w14:paraId="5D36AB74" w14:textId="4190B84D"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13</w:t>
            </w:r>
          </w:p>
        </w:tc>
        <w:tc>
          <w:tcPr>
            <w:tcW w:w="1271" w:type="dxa"/>
            <w:tcBorders>
              <w:top w:val="single" w:sz="8" w:space="0" w:color="auto"/>
              <w:bottom w:val="dashSmallGap" w:sz="4" w:space="0" w:color="auto"/>
            </w:tcBorders>
            <w:shd w:val="clear" w:color="auto" w:fill="auto"/>
            <w:vAlign w:val="center"/>
          </w:tcPr>
          <w:p w14:paraId="155C6DB7" w14:textId="2AB6FD4F"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w:t>
            </w:r>
          </w:p>
        </w:tc>
        <w:tc>
          <w:tcPr>
            <w:tcW w:w="1272" w:type="dxa"/>
            <w:tcBorders>
              <w:top w:val="single" w:sz="8" w:space="0" w:color="auto"/>
              <w:bottom w:val="dashSmallGap" w:sz="4" w:space="0" w:color="auto"/>
              <w:right w:val="single" w:sz="8" w:space="0" w:color="auto"/>
            </w:tcBorders>
            <w:shd w:val="clear" w:color="auto" w:fill="auto"/>
            <w:vAlign w:val="center"/>
          </w:tcPr>
          <w:p w14:paraId="15E9C087" w14:textId="7DE68BE5"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42</w:t>
            </w:r>
          </w:p>
        </w:tc>
      </w:tr>
      <w:tr w:rsidR="00777390" w:rsidRPr="00777390" w14:paraId="1ADF2DBD" w14:textId="77777777" w:rsidTr="0069306D">
        <w:trPr>
          <w:trHeight w:val="425"/>
        </w:trPr>
        <w:tc>
          <w:tcPr>
            <w:tcW w:w="1152" w:type="dxa"/>
            <w:vMerge/>
            <w:tcBorders>
              <w:left w:val="single" w:sz="8" w:space="0" w:color="auto"/>
              <w:bottom w:val="single" w:sz="8" w:space="0" w:color="auto"/>
              <w:right w:val="single" w:sz="8" w:space="0" w:color="auto"/>
            </w:tcBorders>
            <w:shd w:val="clear" w:color="auto" w:fill="auto"/>
            <w:vAlign w:val="center"/>
          </w:tcPr>
          <w:p w14:paraId="61766D31" w14:textId="77777777" w:rsidR="00777390" w:rsidRPr="00777390" w:rsidRDefault="00777390" w:rsidP="00777390">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bottom w:val="single" w:sz="8" w:space="0" w:color="auto"/>
            </w:tcBorders>
            <w:shd w:val="clear" w:color="auto" w:fill="auto"/>
            <w:vAlign w:val="center"/>
          </w:tcPr>
          <w:p w14:paraId="1747E4DE" w14:textId="438494FE"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45.2</w:t>
            </w:r>
          </w:p>
        </w:tc>
        <w:tc>
          <w:tcPr>
            <w:tcW w:w="1271" w:type="dxa"/>
            <w:tcBorders>
              <w:top w:val="dashSmallGap" w:sz="4" w:space="0" w:color="auto"/>
              <w:bottom w:val="single" w:sz="8" w:space="0" w:color="auto"/>
            </w:tcBorders>
            <w:shd w:val="clear" w:color="auto" w:fill="auto"/>
            <w:vAlign w:val="center"/>
          </w:tcPr>
          <w:p w14:paraId="3C23D9FD" w14:textId="5B328582"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31.0</w:t>
            </w:r>
          </w:p>
        </w:tc>
        <w:tc>
          <w:tcPr>
            <w:tcW w:w="1271" w:type="dxa"/>
            <w:tcBorders>
              <w:top w:val="dashSmallGap" w:sz="4" w:space="0" w:color="auto"/>
              <w:bottom w:val="single" w:sz="8" w:space="0" w:color="auto"/>
            </w:tcBorders>
            <w:shd w:val="clear" w:color="auto" w:fill="auto"/>
            <w:vAlign w:val="center"/>
          </w:tcPr>
          <w:p w14:paraId="466E815F" w14:textId="668971DA"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23.8</w:t>
            </w:r>
          </w:p>
        </w:tc>
        <w:tc>
          <w:tcPr>
            <w:tcW w:w="1272" w:type="dxa"/>
            <w:tcBorders>
              <w:top w:val="dashSmallGap" w:sz="4" w:space="0" w:color="auto"/>
              <w:bottom w:val="single" w:sz="8" w:space="0" w:color="auto"/>
              <w:right w:val="single" w:sz="8" w:space="0" w:color="auto"/>
            </w:tcBorders>
            <w:shd w:val="clear" w:color="auto" w:fill="auto"/>
            <w:vAlign w:val="center"/>
          </w:tcPr>
          <w:p w14:paraId="1865F7C6" w14:textId="07F3BAB1" w:rsidR="00777390" w:rsidRPr="00777390" w:rsidRDefault="00777390" w:rsidP="00777390">
            <w:pPr>
              <w:spacing w:line="240" w:lineRule="exact"/>
              <w:jc w:val="right"/>
              <w:rPr>
                <w:rFonts w:asciiTheme="majorEastAsia" w:eastAsiaTheme="majorEastAsia" w:hAnsiTheme="majorEastAsia"/>
                <w:sz w:val="20"/>
              </w:rPr>
            </w:pPr>
            <w:r w:rsidRPr="00777390">
              <w:rPr>
                <w:rFonts w:asciiTheme="majorEastAsia" w:eastAsiaTheme="majorEastAsia" w:hAnsiTheme="majorEastAsia" w:hint="eastAsia"/>
                <w:color w:val="000000"/>
                <w:sz w:val="20"/>
              </w:rPr>
              <w:t>100</w:t>
            </w:r>
          </w:p>
        </w:tc>
      </w:tr>
    </w:tbl>
    <w:p w14:paraId="7EEA7815" w14:textId="77777777" w:rsidR="005D14A0" w:rsidRPr="00777390" w:rsidRDefault="005D14A0" w:rsidP="005D14A0">
      <w:pPr>
        <w:spacing w:beforeLines="20" w:before="92" w:line="300" w:lineRule="exact"/>
        <w:ind w:leftChars="350" w:left="840"/>
        <w:rPr>
          <w:rFonts w:asciiTheme="majorEastAsia" w:eastAsiaTheme="majorEastAsia" w:hAnsiTheme="majorEastAsia"/>
          <w:sz w:val="20"/>
        </w:rPr>
      </w:pPr>
      <w:r w:rsidRPr="00777390">
        <w:rPr>
          <w:rFonts w:asciiTheme="majorEastAsia" w:eastAsiaTheme="majorEastAsia" w:hAnsiTheme="majorEastAsia" w:hint="eastAsia"/>
          <w:sz w:val="20"/>
        </w:rPr>
        <w:t>※上段の単位は人、下段は年齢階層ごとの等級別構成</w:t>
      </w:r>
      <w:r w:rsidRPr="00777390">
        <w:rPr>
          <w:rFonts w:asciiTheme="majorEastAsia" w:eastAsiaTheme="majorEastAsia" w:hAnsiTheme="majorEastAsia" w:hint="eastAsia"/>
          <w:spacing w:val="-40"/>
          <w:sz w:val="20"/>
        </w:rPr>
        <w:t>比</w:t>
      </w:r>
      <w:r w:rsidRPr="00777390">
        <w:rPr>
          <w:rFonts w:asciiTheme="majorEastAsia" w:eastAsiaTheme="majorEastAsia" w:hAnsiTheme="majorEastAsia" w:hint="eastAsia"/>
          <w:sz w:val="20"/>
        </w:rPr>
        <w:t>（％）</w:t>
      </w:r>
    </w:p>
    <w:p w14:paraId="337502AA" w14:textId="77777777" w:rsidR="00777390" w:rsidRPr="00E24B2B" w:rsidRDefault="00777390" w:rsidP="00777390">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1FCAD406" w14:textId="77777777" w:rsidR="005D14A0" w:rsidRPr="002C5ABD" w:rsidRDefault="005D14A0" w:rsidP="005D14A0">
      <w:pPr>
        <w:rPr>
          <w:rFonts w:ascii="HG丸ｺﾞｼｯｸM-PRO" w:hAnsi="HG丸ｺﾞｼｯｸM-PRO"/>
          <w:szCs w:val="24"/>
        </w:rPr>
      </w:pPr>
    </w:p>
    <w:p w14:paraId="4334A2AD" w14:textId="2DB6C87B"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障害の等級別に療育手帳所持者数の推移をみると、重度（Ａ）は</w:t>
      </w:r>
      <w:r w:rsidR="00777390">
        <w:rPr>
          <w:rFonts w:ascii="HG丸ｺﾞｼｯｸM-PRO" w:hAnsi="HG丸ｺﾞｼｯｸM-PRO" w:hint="eastAsia"/>
          <w:szCs w:val="24"/>
        </w:rPr>
        <w:t>減少しています</w:t>
      </w:r>
      <w:r w:rsidRPr="00777390">
        <w:rPr>
          <w:rFonts w:ascii="HG丸ｺﾞｼｯｸM-PRO" w:hAnsi="HG丸ｺﾞｼｯｸM-PRO" w:hint="eastAsia"/>
          <w:szCs w:val="24"/>
        </w:rPr>
        <w:t>。</w:t>
      </w:r>
    </w:p>
    <w:p w14:paraId="55519F0A" w14:textId="55BC23CD" w:rsidR="005D14A0" w:rsidRPr="00002D20" w:rsidRDefault="00777390" w:rsidP="005D14A0">
      <w:pPr>
        <w:spacing w:beforeLines="50" w:before="230"/>
        <w:ind w:leftChars="350" w:left="840"/>
        <w:rPr>
          <w:rFonts w:ascii="ＭＳ ゴシック" w:eastAsia="ＭＳ ゴシック" w:hAnsi="ＭＳ ゴシック"/>
          <w:sz w:val="21"/>
          <w:szCs w:val="21"/>
        </w:rPr>
      </w:pPr>
      <w:r w:rsidRPr="00777390">
        <w:rPr>
          <w:rFonts w:ascii="HG丸ｺﾞｼｯｸM-PRO" w:hAnsi="HG丸ｺﾞｼｯｸM-PRO"/>
          <w:noProof/>
          <w:szCs w:val="24"/>
        </w:rPr>
        <w:drawing>
          <wp:anchor distT="0" distB="0" distL="114300" distR="114300" simplePos="0" relativeHeight="251722752" behindDoc="1" locked="0" layoutInCell="1" allowOverlap="1" wp14:anchorId="3F13A082" wp14:editId="17038E4E">
            <wp:simplePos x="0" y="0"/>
            <wp:positionH relativeFrom="column">
              <wp:posOffset>-57150</wp:posOffset>
            </wp:positionH>
            <wp:positionV relativeFrom="page">
              <wp:posOffset>6278880</wp:posOffset>
            </wp:positionV>
            <wp:extent cx="6165215" cy="3082925"/>
            <wp:effectExtent l="0" t="0" r="0" b="0"/>
            <wp:wrapNone/>
            <wp:docPr id="3688965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5215" cy="308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002D20">
        <w:rPr>
          <w:rFonts w:ascii="ＭＳ ゴシック" w:eastAsia="ＭＳ ゴシック" w:hAnsi="ＭＳ ゴシック" w:hint="eastAsia"/>
          <w:sz w:val="21"/>
          <w:szCs w:val="21"/>
        </w:rPr>
        <w:t>図表２－</w:t>
      </w:r>
      <w:r w:rsidR="005D14A0">
        <w:rPr>
          <w:rFonts w:ascii="ＭＳ ゴシック" w:eastAsia="ＭＳ ゴシック" w:hAnsi="ＭＳ ゴシック" w:hint="eastAsia"/>
          <w:sz w:val="21"/>
          <w:szCs w:val="21"/>
        </w:rPr>
        <w:t>８</w:t>
      </w:r>
      <w:r w:rsidR="005D14A0" w:rsidRPr="00002D20">
        <w:rPr>
          <w:rFonts w:ascii="ＭＳ ゴシック" w:eastAsia="ＭＳ ゴシック" w:hAnsi="ＭＳ ゴシック" w:hint="eastAsia"/>
          <w:sz w:val="21"/>
          <w:szCs w:val="21"/>
        </w:rPr>
        <w:t xml:space="preserve">　</w:t>
      </w:r>
      <w:r w:rsidR="005D14A0" w:rsidRPr="00696768">
        <w:rPr>
          <w:rFonts w:ascii="ＭＳ ゴシック" w:eastAsia="ＭＳ ゴシック" w:hAnsi="ＭＳ ゴシック" w:hint="eastAsia"/>
          <w:sz w:val="21"/>
          <w:szCs w:val="21"/>
        </w:rPr>
        <w:t>療育手帳所持者の</w:t>
      </w:r>
      <w:r w:rsidR="005D14A0">
        <w:rPr>
          <w:rFonts w:ascii="ＭＳ ゴシック" w:eastAsia="ＭＳ ゴシック" w:hAnsi="ＭＳ ゴシック" w:hint="eastAsia"/>
          <w:sz w:val="21"/>
          <w:szCs w:val="21"/>
        </w:rPr>
        <w:t>障害</w:t>
      </w:r>
      <w:r w:rsidR="005D14A0" w:rsidRPr="00696768">
        <w:rPr>
          <w:rFonts w:ascii="ＭＳ ゴシック" w:eastAsia="ＭＳ ゴシック" w:hAnsi="ＭＳ ゴシック" w:hint="eastAsia"/>
          <w:sz w:val="21"/>
          <w:szCs w:val="21"/>
        </w:rPr>
        <w:t>の等級別構成の推移</w:t>
      </w:r>
      <w:r w:rsidR="005D14A0" w:rsidRPr="004D2978">
        <w:rPr>
          <w:rFonts w:ascii="ＭＳ ゴシック" w:eastAsia="ＭＳ ゴシック" w:hAnsi="ＭＳ ゴシック" w:hint="eastAsia"/>
          <w:sz w:val="21"/>
          <w:szCs w:val="21"/>
        </w:rPr>
        <w:t>（各年４月１日現在）</w:t>
      </w:r>
    </w:p>
    <w:p w14:paraId="374F1475" w14:textId="27C54386" w:rsidR="005D14A0" w:rsidRPr="00777390" w:rsidRDefault="005D14A0" w:rsidP="005D14A0">
      <w:pPr>
        <w:rPr>
          <w:rFonts w:ascii="HG丸ｺﾞｼｯｸM-PRO" w:hAnsi="HG丸ｺﾞｼｯｸM-PRO"/>
          <w:szCs w:val="24"/>
        </w:rPr>
      </w:pPr>
    </w:p>
    <w:p w14:paraId="6FD08D77" w14:textId="77777777" w:rsidR="005D14A0" w:rsidRDefault="005D14A0" w:rsidP="005D14A0">
      <w:pPr>
        <w:rPr>
          <w:rFonts w:ascii="HG丸ｺﾞｼｯｸM-PRO" w:hAnsi="HG丸ｺﾞｼｯｸM-PRO"/>
          <w:szCs w:val="24"/>
        </w:rPr>
      </w:pPr>
    </w:p>
    <w:p w14:paraId="2ECFFA94" w14:textId="77777777" w:rsidR="005D14A0" w:rsidRDefault="005D14A0" w:rsidP="005D14A0">
      <w:pPr>
        <w:rPr>
          <w:rFonts w:ascii="HG丸ｺﾞｼｯｸM-PRO" w:hAnsi="HG丸ｺﾞｼｯｸM-PRO"/>
          <w:szCs w:val="24"/>
        </w:rPr>
      </w:pPr>
    </w:p>
    <w:p w14:paraId="7BCCCC6A" w14:textId="77777777" w:rsidR="005D14A0" w:rsidRDefault="005D14A0" w:rsidP="005D14A0">
      <w:pPr>
        <w:rPr>
          <w:rFonts w:ascii="HG丸ｺﾞｼｯｸM-PRO" w:hAnsi="HG丸ｺﾞｼｯｸM-PRO"/>
          <w:szCs w:val="24"/>
        </w:rPr>
      </w:pPr>
    </w:p>
    <w:p w14:paraId="7ACAF7BD" w14:textId="77777777" w:rsidR="005D14A0" w:rsidRDefault="005D14A0" w:rsidP="005D14A0">
      <w:pPr>
        <w:rPr>
          <w:rFonts w:ascii="HG丸ｺﾞｼｯｸM-PRO" w:hAnsi="HG丸ｺﾞｼｯｸM-PRO"/>
          <w:szCs w:val="24"/>
        </w:rPr>
      </w:pPr>
    </w:p>
    <w:p w14:paraId="578F09F7" w14:textId="77777777" w:rsidR="005D14A0" w:rsidRDefault="005D14A0" w:rsidP="005D14A0">
      <w:pPr>
        <w:rPr>
          <w:rFonts w:ascii="HG丸ｺﾞｼｯｸM-PRO" w:hAnsi="HG丸ｺﾞｼｯｸM-PRO"/>
          <w:szCs w:val="24"/>
        </w:rPr>
      </w:pPr>
    </w:p>
    <w:p w14:paraId="257E2FC2" w14:textId="77777777" w:rsidR="005D14A0" w:rsidRDefault="005D14A0" w:rsidP="005D14A0">
      <w:pPr>
        <w:rPr>
          <w:rFonts w:ascii="HG丸ｺﾞｼｯｸM-PRO" w:hAnsi="HG丸ｺﾞｼｯｸM-PRO"/>
          <w:szCs w:val="24"/>
        </w:rPr>
      </w:pPr>
    </w:p>
    <w:p w14:paraId="74FAF5F2" w14:textId="77777777" w:rsidR="005D14A0" w:rsidRDefault="005D14A0" w:rsidP="005D14A0">
      <w:pPr>
        <w:rPr>
          <w:rFonts w:ascii="HG丸ｺﾞｼｯｸM-PRO" w:hAnsi="HG丸ｺﾞｼｯｸM-PRO"/>
          <w:szCs w:val="24"/>
        </w:rPr>
      </w:pPr>
    </w:p>
    <w:p w14:paraId="5ABA4843" w14:textId="77777777" w:rsidR="005D14A0" w:rsidRDefault="005D14A0" w:rsidP="005D14A0">
      <w:pPr>
        <w:rPr>
          <w:rFonts w:ascii="HG丸ｺﾞｼｯｸM-PRO" w:hAnsi="HG丸ｺﾞｼｯｸM-PRO"/>
          <w:szCs w:val="24"/>
        </w:rPr>
      </w:pPr>
    </w:p>
    <w:p w14:paraId="37731C37" w14:textId="77777777" w:rsidR="005D14A0" w:rsidRDefault="005D14A0" w:rsidP="005D14A0">
      <w:pPr>
        <w:rPr>
          <w:rFonts w:ascii="HG丸ｺﾞｼｯｸM-PRO" w:hAnsi="HG丸ｺﾞｼｯｸM-PRO"/>
          <w:szCs w:val="24"/>
        </w:rPr>
      </w:pPr>
    </w:p>
    <w:p w14:paraId="560E36B5" w14:textId="77777777" w:rsidR="005D14A0" w:rsidRDefault="005D14A0" w:rsidP="005D14A0">
      <w:pPr>
        <w:spacing w:line="240" w:lineRule="exact"/>
        <w:rPr>
          <w:rFonts w:ascii="HG丸ｺﾞｼｯｸM-PRO" w:hAnsi="HG丸ｺﾞｼｯｸM-PRO"/>
          <w:szCs w:val="24"/>
        </w:rPr>
      </w:pPr>
    </w:p>
    <w:p w14:paraId="3B273FBA" w14:textId="77777777" w:rsidR="00777390" w:rsidRPr="00E24B2B" w:rsidRDefault="00777390" w:rsidP="00777390">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40A573E4" w14:textId="77777777"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265BCB5F" w14:textId="77777777" w:rsidR="005D14A0" w:rsidRDefault="005D14A0" w:rsidP="005D14A0">
      <w:pPr>
        <w:spacing w:line="240" w:lineRule="exact"/>
        <w:rPr>
          <w:rFonts w:ascii="HG丸ｺﾞｼｯｸM-PRO" w:hAnsi="HG丸ｺﾞｼｯｸM-PRO"/>
          <w:szCs w:val="24"/>
        </w:rPr>
      </w:pPr>
    </w:p>
    <w:p w14:paraId="2A95B150" w14:textId="77777777" w:rsidR="005D14A0" w:rsidRPr="00F44B1B" w:rsidRDefault="005D14A0" w:rsidP="005D14A0">
      <w:pPr>
        <w:ind w:leftChars="250" w:left="600"/>
        <w:rPr>
          <w:rFonts w:ascii="HG丸ｺﾞｼｯｸM-PRO" w:hAnsi="HG丸ｺﾞｼｯｸM-PRO"/>
          <w:b/>
          <w:bCs/>
          <w:szCs w:val="24"/>
        </w:rPr>
      </w:pPr>
      <w:r w:rsidRPr="00F44B1B">
        <w:rPr>
          <w:rFonts w:ascii="HG丸ｺﾞｼｯｸM-PRO" w:hAnsi="HG丸ｺﾞｼｯｸM-PRO" w:hint="eastAsia"/>
          <w:b/>
          <w:bCs/>
          <w:szCs w:val="24"/>
        </w:rPr>
        <w:t>③　精神障害者保健福祉手帳所持者</w:t>
      </w:r>
    </w:p>
    <w:p w14:paraId="4BC00D93" w14:textId="4EFF97FB"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精神障害者保健福祉手帳は、一定の精神障害の状態にあると認定された者に対して、居住地の市町村を通じて都道府県等より交付されます。</w:t>
      </w:r>
    </w:p>
    <w:p w14:paraId="21D58D22" w14:textId="5EE438B3" w:rsidR="005D14A0" w:rsidRPr="00777390" w:rsidRDefault="005D14A0" w:rsidP="005D14A0">
      <w:pPr>
        <w:ind w:leftChars="350" w:left="840" w:firstLineChars="100" w:firstLine="240"/>
        <w:rPr>
          <w:rFonts w:ascii="HG丸ｺﾞｼｯｸM-PRO" w:hAnsi="HG丸ｺﾞｼｯｸM-PRO"/>
          <w:szCs w:val="24"/>
        </w:rPr>
      </w:pPr>
      <w:r w:rsidRPr="00777390">
        <w:rPr>
          <w:rFonts w:ascii="HG丸ｺﾞｼｯｸM-PRO" w:hAnsi="HG丸ｺﾞｼｯｸM-PRO" w:hint="eastAsia"/>
          <w:szCs w:val="24"/>
        </w:rPr>
        <w:t>令和５年４月１日現在、</w:t>
      </w:r>
      <w:r w:rsidR="00025F63">
        <w:rPr>
          <w:rFonts w:ascii="HG丸ｺﾞｼｯｸM-PRO" w:hAnsi="HG丸ｺﾞｼｯｸM-PRO" w:hint="eastAsia"/>
          <w:szCs w:val="24"/>
        </w:rPr>
        <w:t>設楽町</w:t>
      </w:r>
      <w:r w:rsidRPr="00777390">
        <w:rPr>
          <w:rFonts w:ascii="HG丸ｺﾞｼｯｸM-PRO" w:hAnsi="HG丸ｺﾞｼｯｸM-PRO" w:hint="eastAsia"/>
          <w:szCs w:val="24"/>
        </w:rPr>
        <w:t>の精神障害者保健福祉手帳所持者は</w:t>
      </w:r>
      <w:r w:rsidR="00025F63">
        <w:rPr>
          <w:rFonts w:ascii="HG丸ｺﾞｼｯｸM-PRO" w:hAnsi="HG丸ｺﾞｼｯｸM-PRO"/>
          <w:szCs w:val="24"/>
        </w:rPr>
        <w:t>52</w:t>
      </w:r>
      <w:r w:rsidRPr="00777390">
        <w:rPr>
          <w:rFonts w:ascii="HG丸ｺﾞｼｯｸM-PRO" w:hAnsi="HG丸ｺﾞｼｯｸM-PRO"/>
          <w:szCs w:val="24"/>
        </w:rPr>
        <w:t>人で、</w:t>
      </w:r>
      <w:r w:rsidR="00025F63">
        <w:rPr>
          <w:rFonts w:ascii="HG丸ｺﾞｼｯｸM-PRO" w:hAnsi="HG丸ｺﾞｼｯｸM-PRO" w:hint="eastAsia"/>
          <w:szCs w:val="24"/>
        </w:rPr>
        <w:t>横ばいで推移してい</w:t>
      </w:r>
      <w:r w:rsidRPr="00777390">
        <w:rPr>
          <w:rFonts w:ascii="HG丸ｺﾞｼｯｸM-PRO" w:hAnsi="HG丸ｺﾞｼｯｸM-PRO"/>
          <w:szCs w:val="24"/>
        </w:rPr>
        <w:t>ます。年齢階層別にみると、18歳以上65歳未満</w:t>
      </w:r>
      <w:r w:rsidR="00100C6C">
        <w:rPr>
          <w:rFonts w:ascii="HG丸ｺﾞｼｯｸM-PRO" w:hAnsi="HG丸ｺﾞｼｯｸM-PRO" w:hint="eastAsia"/>
          <w:szCs w:val="24"/>
        </w:rPr>
        <w:t>が</w:t>
      </w:r>
      <w:r w:rsidRPr="00777390">
        <w:rPr>
          <w:rFonts w:ascii="HG丸ｺﾞｼｯｸM-PRO" w:hAnsi="HG丸ｺﾞｼｯｸM-PRO"/>
          <w:szCs w:val="24"/>
        </w:rPr>
        <w:t>3</w:t>
      </w:r>
      <w:r w:rsidR="00025F63">
        <w:rPr>
          <w:rFonts w:ascii="HG丸ｺﾞｼｯｸM-PRO" w:hAnsi="HG丸ｺﾞｼｯｸM-PRO"/>
          <w:szCs w:val="24"/>
        </w:rPr>
        <w:t>3</w:t>
      </w:r>
      <w:r w:rsidRPr="00777390">
        <w:rPr>
          <w:rFonts w:ascii="HG丸ｺﾞｼｯｸM-PRO" w:hAnsi="HG丸ｺﾞｼｯｸM-PRO"/>
          <w:szCs w:val="24"/>
        </w:rPr>
        <w:t>人（</w:t>
      </w:r>
      <w:r w:rsidR="00025F63">
        <w:rPr>
          <w:rFonts w:ascii="HG丸ｺﾞｼｯｸM-PRO" w:hAnsi="HG丸ｺﾞｼｯｸM-PRO"/>
          <w:szCs w:val="24"/>
        </w:rPr>
        <w:t>63.5</w:t>
      </w:r>
      <w:r w:rsidRPr="00777390">
        <w:rPr>
          <w:rFonts w:ascii="HG丸ｺﾞｼｯｸM-PRO" w:hAnsi="HG丸ｺﾞｼｯｸM-PRO"/>
          <w:szCs w:val="24"/>
        </w:rPr>
        <w:t>％）、65歳以上</w:t>
      </w:r>
      <w:r w:rsidR="00100C6C">
        <w:rPr>
          <w:rFonts w:ascii="HG丸ｺﾞｼｯｸM-PRO" w:hAnsi="HG丸ｺﾞｼｯｸM-PRO" w:hint="eastAsia"/>
          <w:szCs w:val="24"/>
        </w:rPr>
        <w:t>が</w:t>
      </w:r>
      <w:r w:rsidR="00025F63">
        <w:rPr>
          <w:rFonts w:ascii="HG丸ｺﾞｼｯｸM-PRO" w:hAnsi="HG丸ｺﾞｼｯｸM-PRO"/>
          <w:szCs w:val="24"/>
        </w:rPr>
        <w:t>19</w:t>
      </w:r>
      <w:r w:rsidRPr="00777390">
        <w:rPr>
          <w:rFonts w:ascii="HG丸ｺﾞｼｯｸM-PRO" w:hAnsi="HG丸ｺﾞｼｯｸM-PRO"/>
          <w:szCs w:val="24"/>
        </w:rPr>
        <w:t>人（</w:t>
      </w:r>
      <w:r w:rsidR="00025F63">
        <w:rPr>
          <w:rFonts w:ascii="HG丸ｺﾞｼｯｸM-PRO" w:hAnsi="HG丸ｺﾞｼｯｸM-PRO"/>
          <w:szCs w:val="24"/>
        </w:rPr>
        <w:t>36.5</w:t>
      </w:r>
      <w:r w:rsidRPr="00777390">
        <w:rPr>
          <w:rFonts w:ascii="HG丸ｺﾞｼｯｸM-PRO" w:hAnsi="HG丸ｺﾞｼｯｸM-PRO"/>
          <w:szCs w:val="24"/>
        </w:rPr>
        <w:t>％）で、</w:t>
      </w:r>
      <w:r w:rsidRPr="00777390">
        <w:rPr>
          <w:rFonts w:ascii="HG丸ｺﾞｼｯｸM-PRO" w:hAnsi="HG丸ｺﾞｼｯｸM-PRO" w:hint="eastAsia"/>
          <w:szCs w:val="24"/>
        </w:rPr>
        <w:t>1</w:t>
      </w:r>
      <w:r w:rsidRPr="00777390">
        <w:rPr>
          <w:rFonts w:ascii="HG丸ｺﾞｼｯｸM-PRO" w:hAnsi="HG丸ｺﾞｼｯｸM-PRO"/>
          <w:szCs w:val="24"/>
        </w:rPr>
        <w:t>8</w:t>
      </w:r>
      <w:r w:rsidRPr="00777390">
        <w:rPr>
          <w:rFonts w:ascii="HG丸ｺﾞｼｯｸM-PRO" w:hAnsi="HG丸ｺﾞｼｯｸM-PRO" w:hint="eastAsia"/>
          <w:szCs w:val="24"/>
        </w:rPr>
        <w:t>歳</w:t>
      </w:r>
      <w:r w:rsidR="00025F63">
        <w:rPr>
          <w:rFonts w:ascii="HG丸ｺﾞｼｯｸM-PRO" w:hAnsi="HG丸ｺﾞｼｯｸM-PRO" w:hint="eastAsia"/>
          <w:szCs w:val="24"/>
        </w:rPr>
        <w:t>未満の所持者はいません</w:t>
      </w:r>
      <w:r w:rsidRPr="00777390">
        <w:rPr>
          <w:rFonts w:ascii="HG丸ｺﾞｼｯｸM-PRO" w:hAnsi="HG丸ｺﾞｼｯｸM-PRO" w:hint="eastAsia"/>
          <w:szCs w:val="24"/>
        </w:rPr>
        <w:t>。</w:t>
      </w:r>
    </w:p>
    <w:p w14:paraId="189404D4" w14:textId="4418D6A8" w:rsidR="005D14A0" w:rsidRPr="00002D20" w:rsidRDefault="00025F63" w:rsidP="005D14A0">
      <w:pPr>
        <w:spacing w:beforeLines="50" w:before="230"/>
        <w:ind w:leftChars="350" w:left="840"/>
        <w:rPr>
          <w:rFonts w:ascii="ＭＳ ゴシック" w:eastAsia="ＭＳ ゴシック" w:hAnsi="ＭＳ ゴシック"/>
          <w:sz w:val="21"/>
          <w:szCs w:val="21"/>
        </w:rPr>
      </w:pPr>
      <w:r w:rsidRPr="00025F63">
        <w:rPr>
          <w:rFonts w:ascii="HG丸ｺﾞｼｯｸM-PRO" w:hAnsi="HG丸ｺﾞｼｯｸM-PRO"/>
          <w:noProof/>
          <w:szCs w:val="24"/>
        </w:rPr>
        <w:drawing>
          <wp:anchor distT="0" distB="0" distL="114300" distR="114300" simplePos="0" relativeHeight="251728896" behindDoc="1" locked="0" layoutInCell="1" allowOverlap="1" wp14:anchorId="05047625" wp14:editId="3B0289AC">
            <wp:simplePos x="0" y="0"/>
            <wp:positionH relativeFrom="column">
              <wp:posOffset>-38100</wp:posOffset>
            </wp:positionH>
            <wp:positionV relativeFrom="page">
              <wp:posOffset>3185160</wp:posOffset>
            </wp:positionV>
            <wp:extent cx="6165360" cy="3083040"/>
            <wp:effectExtent l="0" t="0" r="0" b="0"/>
            <wp:wrapNone/>
            <wp:docPr id="124456483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5360" cy="308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002D20">
        <w:rPr>
          <w:rFonts w:ascii="ＭＳ ゴシック" w:eastAsia="ＭＳ ゴシック" w:hAnsi="ＭＳ ゴシック" w:hint="eastAsia"/>
          <w:sz w:val="21"/>
          <w:szCs w:val="21"/>
        </w:rPr>
        <w:t>図表２－</w:t>
      </w:r>
      <w:r w:rsidR="005D14A0">
        <w:rPr>
          <w:rFonts w:ascii="ＭＳ ゴシック" w:eastAsia="ＭＳ ゴシック" w:hAnsi="ＭＳ ゴシック" w:hint="eastAsia"/>
          <w:sz w:val="21"/>
          <w:szCs w:val="21"/>
        </w:rPr>
        <w:t>９</w:t>
      </w:r>
      <w:r w:rsidR="005D14A0" w:rsidRPr="00002D20">
        <w:rPr>
          <w:rFonts w:ascii="ＭＳ ゴシック" w:eastAsia="ＭＳ ゴシック" w:hAnsi="ＭＳ ゴシック" w:hint="eastAsia"/>
          <w:sz w:val="21"/>
          <w:szCs w:val="21"/>
        </w:rPr>
        <w:t xml:space="preserve">　</w:t>
      </w:r>
      <w:r w:rsidR="005D14A0" w:rsidRPr="00E213B2">
        <w:rPr>
          <w:rFonts w:ascii="ＭＳ ゴシック" w:eastAsia="ＭＳ ゴシック" w:hAnsi="ＭＳ ゴシック" w:hint="eastAsia"/>
          <w:sz w:val="21"/>
          <w:szCs w:val="21"/>
        </w:rPr>
        <w:t>精神障害者保健福祉手帳所持者数の推移</w:t>
      </w:r>
      <w:r w:rsidR="005D14A0" w:rsidRPr="00002D20">
        <w:rPr>
          <w:rFonts w:ascii="ＭＳ ゴシック" w:eastAsia="ＭＳ ゴシック" w:hAnsi="ＭＳ ゴシック" w:hint="eastAsia"/>
          <w:sz w:val="21"/>
          <w:szCs w:val="21"/>
        </w:rPr>
        <w:t>（各年４月１日現在）</w:t>
      </w:r>
    </w:p>
    <w:p w14:paraId="018A0AB1" w14:textId="4683A9E0" w:rsidR="005D14A0" w:rsidRPr="00025F63" w:rsidRDefault="005D14A0" w:rsidP="005D14A0">
      <w:pPr>
        <w:rPr>
          <w:rFonts w:ascii="HG丸ｺﾞｼｯｸM-PRO" w:hAnsi="HG丸ｺﾞｼｯｸM-PRO"/>
          <w:szCs w:val="24"/>
        </w:rPr>
      </w:pPr>
    </w:p>
    <w:p w14:paraId="27C8DB54" w14:textId="77777777" w:rsidR="005D14A0" w:rsidRDefault="005D14A0" w:rsidP="005D14A0">
      <w:pPr>
        <w:rPr>
          <w:rFonts w:ascii="HG丸ｺﾞｼｯｸM-PRO" w:hAnsi="HG丸ｺﾞｼｯｸM-PRO"/>
          <w:szCs w:val="24"/>
        </w:rPr>
      </w:pPr>
    </w:p>
    <w:p w14:paraId="5F92F3BE" w14:textId="77777777" w:rsidR="005D14A0" w:rsidRDefault="005D14A0" w:rsidP="005D14A0">
      <w:pPr>
        <w:rPr>
          <w:rFonts w:ascii="HG丸ｺﾞｼｯｸM-PRO" w:hAnsi="HG丸ｺﾞｼｯｸM-PRO"/>
          <w:szCs w:val="24"/>
        </w:rPr>
      </w:pPr>
    </w:p>
    <w:p w14:paraId="239D9748" w14:textId="77777777" w:rsidR="005D14A0" w:rsidRDefault="005D14A0" w:rsidP="005D14A0">
      <w:pPr>
        <w:rPr>
          <w:rFonts w:ascii="HG丸ｺﾞｼｯｸM-PRO" w:hAnsi="HG丸ｺﾞｼｯｸM-PRO"/>
          <w:szCs w:val="24"/>
        </w:rPr>
      </w:pPr>
    </w:p>
    <w:p w14:paraId="6FC15974" w14:textId="77777777" w:rsidR="005D14A0" w:rsidRDefault="005D14A0" w:rsidP="005D14A0">
      <w:pPr>
        <w:rPr>
          <w:rFonts w:ascii="HG丸ｺﾞｼｯｸM-PRO" w:hAnsi="HG丸ｺﾞｼｯｸM-PRO"/>
          <w:szCs w:val="24"/>
        </w:rPr>
      </w:pPr>
    </w:p>
    <w:p w14:paraId="6791AF19" w14:textId="77777777" w:rsidR="005D14A0" w:rsidRDefault="005D14A0" w:rsidP="005D14A0">
      <w:pPr>
        <w:rPr>
          <w:rFonts w:ascii="HG丸ｺﾞｼｯｸM-PRO" w:hAnsi="HG丸ｺﾞｼｯｸM-PRO"/>
          <w:szCs w:val="24"/>
        </w:rPr>
      </w:pPr>
    </w:p>
    <w:p w14:paraId="5AF74AF1" w14:textId="77777777" w:rsidR="005D14A0" w:rsidRDefault="005D14A0" w:rsidP="005D14A0">
      <w:pPr>
        <w:rPr>
          <w:rFonts w:ascii="HG丸ｺﾞｼｯｸM-PRO" w:hAnsi="HG丸ｺﾞｼｯｸM-PRO"/>
          <w:szCs w:val="24"/>
        </w:rPr>
      </w:pPr>
    </w:p>
    <w:p w14:paraId="5C02D8DD" w14:textId="77777777" w:rsidR="005D14A0" w:rsidRDefault="005D14A0" w:rsidP="005D14A0">
      <w:pPr>
        <w:rPr>
          <w:rFonts w:ascii="HG丸ｺﾞｼｯｸM-PRO" w:hAnsi="HG丸ｺﾞｼｯｸM-PRO"/>
          <w:szCs w:val="24"/>
        </w:rPr>
      </w:pPr>
    </w:p>
    <w:p w14:paraId="744683E7" w14:textId="77777777" w:rsidR="005D14A0" w:rsidRDefault="005D14A0" w:rsidP="005D14A0">
      <w:pPr>
        <w:rPr>
          <w:rFonts w:ascii="HG丸ｺﾞｼｯｸM-PRO" w:hAnsi="HG丸ｺﾞｼｯｸM-PRO"/>
          <w:szCs w:val="24"/>
        </w:rPr>
      </w:pPr>
    </w:p>
    <w:p w14:paraId="503F2B27" w14:textId="77777777" w:rsidR="005D14A0" w:rsidRDefault="005D14A0" w:rsidP="005D14A0">
      <w:pPr>
        <w:rPr>
          <w:rFonts w:ascii="HG丸ｺﾞｼｯｸM-PRO" w:hAnsi="HG丸ｺﾞｼｯｸM-PRO"/>
          <w:szCs w:val="24"/>
        </w:rPr>
      </w:pPr>
    </w:p>
    <w:p w14:paraId="22676949" w14:textId="77777777" w:rsidR="005D14A0" w:rsidRDefault="005D14A0" w:rsidP="005D14A0">
      <w:pPr>
        <w:spacing w:line="240" w:lineRule="exact"/>
        <w:rPr>
          <w:rFonts w:ascii="HG丸ｺﾞｼｯｸM-PRO" w:hAnsi="HG丸ｺﾞｼｯｸM-PRO"/>
          <w:szCs w:val="24"/>
        </w:rPr>
      </w:pPr>
    </w:p>
    <w:p w14:paraId="6D3D21C6" w14:textId="77777777" w:rsidR="00025F63" w:rsidRPr="00E24B2B" w:rsidRDefault="00025F63" w:rsidP="00025F63">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2B5DA605" w14:textId="77777777" w:rsidR="005D14A0" w:rsidRDefault="005D14A0" w:rsidP="005D14A0">
      <w:pPr>
        <w:spacing w:line="240" w:lineRule="exact"/>
        <w:rPr>
          <w:rFonts w:ascii="HG丸ｺﾞｼｯｸM-PRO" w:hAnsi="HG丸ｺﾞｼｯｸM-PRO"/>
          <w:szCs w:val="24"/>
        </w:rPr>
      </w:pPr>
    </w:p>
    <w:p w14:paraId="42B6E269" w14:textId="77777777"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D18B2C1" w14:textId="77777777" w:rsidR="005D14A0" w:rsidRDefault="005D14A0" w:rsidP="005D14A0">
      <w:pPr>
        <w:spacing w:line="240" w:lineRule="exact"/>
        <w:rPr>
          <w:rFonts w:ascii="HG丸ｺﾞｼｯｸM-PRO" w:hAnsi="HG丸ｺﾞｼｯｸM-PRO"/>
          <w:szCs w:val="24"/>
        </w:rPr>
      </w:pPr>
    </w:p>
    <w:p w14:paraId="378E836F" w14:textId="56BB0813" w:rsidR="005D14A0" w:rsidRPr="00025F63" w:rsidRDefault="005D14A0" w:rsidP="005D14A0">
      <w:pPr>
        <w:ind w:leftChars="350" w:left="840" w:firstLineChars="100" w:firstLine="240"/>
        <w:rPr>
          <w:rFonts w:ascii="HG丸ｺﾞｼｯｸM-PRO" w:hAnsi="HG丸ｺﾞｼｯｸM-PRO"/>
          <w:szCs w:val="24"/>
        </w:rPr>
      </w:pPr>
      <w:r w:rsidRPr="00025F63">
        <w:rPr>
          <w:rFonts w:ascii="HG丸ｺﾞｼｯｸM-PRO" w:hAnsi="HG丸ｺﾞｼｯｸM-PRO" w:hint="eastAsia"/>
          <w:szCs w:val="24"/>
        </w:rPr>
        <w:t>令和５年４月１日現在の精神障害者保健福祉手帳所持者数を等級別に見ると、１・２級が</w:t>
      </w:r>
      <w:r w:rsidR="00025F63">
        <w:rPr>
          <w:rFonts w:ascii="HG丸ｺﾞｼｯｸM-PRO" w:hAnsi="HG丸ｺﾞｼｯｸM-PRO"/>
          <w:szCs w:val="24"/>
        </w:rPr>
        <w:t>45</w:t>
      </w:r>
      <w:r w:rsidRPr="00025F63">
        <w:rPr>
          <w:rFonts w:ascii="HG丸ｺﾞｼｯｸM-PRO" w:hAnsi="HG丸ｺﾞｼｯｸM-PRO"/>
          <w:szCs w:val="24"/>
        </w:rPr>
        <w:t>人で、全体の8</w:t>
      </w:r>
      <w:r w:rsidR="00025F63">
        <w:rPr>
          <w:rFonts w:ascii="HG丸ｺﾞｼｯｸM-PRO" w:hAnsi="HG丸ｺﾞｼｯｸM-PRO"/>
          <w:szCs w:val="24"/>
        </w:rPr>
        <w:t>6</w:t>
      </w:r>
      <w:r w:rsidRPr="00025F63">
        <w:rPr>
          <w:rFonts w:ascii="HG丸ｺﾞｼｯｸM-PRO" w:hAnsi="HG丸ｺﾞｼｯｸM-PRO"/>
          <w:szCs w:val="24"/>
        </w:rPr>
        <w:t>.5％占めています</w:t>
      </w:r>
      <w:r w:rsidRPr="00025F63">
        <w:rPr>
          <w:rFonts w:ascii="HG丸ｺﾞｼｯｸM-PRO" w:hAnsi="HG丸ｺﾞｼｯｸM-PRO" w:hint="eastAsia"/>
          <w:szCs w:val="24"/>
        </w:rPr>
        <w:t>。</w:t>
      </w:r>
    </w:p>
    <w:p w14:paraId="3CEB7AC4" w14:textId="77777777" w:rsidR="00100C6C" w:rsidRDefault="005D14A0" w:rsidP="00100C6C">
      <w:pPr>
        <w:spacing w:beforeLines="50" w:before="230" w:line="320" w:lineRule="exact"/>
        <w:ind w:leftChars="350" w:left="840"/>
        <w:rPr>
          <w:rFonts w:ascii="ＭＳ ゴシック" w:eastAsia="ＭＳ ゴシック" w:hAnsi="ＭＳ ゴシック"/>
          <w:sz w:val="21"/>
          <w:szCs w:val="21"/>
        </w:rPr>
      </w:pPr>
      <w:r w:rsidRPr="00002D20">
        <w:rPr>
          <w:rFonts w:ascii="ＭＳ ゴシック" w:eastAsia="ＭＳ ゴシック" w:hAnsi="ＭＳ ゴシック" w:hint="eastAsia"/>
          <w:sz w:val="21"/>
          <w:szCs w:val="21"/>
        </w:rPr>
        <w:t>図表２－</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0</w:t>
      </w:r>
      <w:r w:rsidRPr="00002D20">
        <w:rPr>
          <w:rFonts w:ascii="ＭＳ ゴシック" w:eastAsia="ＭＳ ゴシック" w:hAnsi="ＭＳ ゴシック" w:hint="eastAsia"/>
          <w:sz w:val="21"/>
          <w:szCs w:val="21"/>
        </w:rPr>
        <w:t xml:space="preserve">　</w:t>
      </w:r>
      <w:r w:rsidRPr="00100C6C">
        <w:rPr>
          <w:rFonts w:ascii="ＭＳ ゴシック" w:eastAsia="ＭＳ ゴシック" w:hAnsi="ＭＳ ゴシック" w:hint="eastAsia"/>
          <w:sz w:val="21"/>
          <w:szCs w:val="21"/>
        </w:rPr>
        <w:t>精神障害者保健福祉手帳所持者</w:t>
      </w:r>
      <w:r w:rsidR="00100C6C" w:rsidRPr="00100C6C">
        <w:rPr>
          <w:rFonts w:ascii="ＭＳ ゴシック" w:eastAsia="ＭＳ ゴシック" w:hAnsi="ＭＳ ゴシック" w:hint="eastAsia"/>
          <w:sz w:val="21"/>
          <w:szCs w:val="21"/>
        </w:rPr>
        <w:t>の年齢階層別・</w:t>
      </w:r>
      <w:r w:rsidRPr="00100C6C">
        <w:rPr>
          <w:rFonts w:ascii="ＭＳ ゴシック" w:eastAsia="ＭＳ ゴシック" w:hAnsi="ＭＳ ゴシック" w:hint="eastAsia"/>
          <w:sz w:val="21"/>
          <w:szCs w:val="21"/>
        </w:rPr>
        <w:t>等級別構成</w:t>
      </w:r>
    </w:p>
    <w:p w14:paraId="715513C3" w14:textId="67FBAB67" w:rsidR="005D14A0" w:rsidRPr="00002D20" w:rsidRDefault="005D14A0" w:rsidP="00100C6C">
      <w:pPr>
        <w:spacing w:line="320" w:lineRule="exact"/>
        <w:ind w:leftChars="850" w:left="2040"/>
        <w:rPr>
          <w:rFonts w:ascii="ＭＳ ゴシック" w:eastAsia="ＭＳ ゴシック" w:hAnsi="ＭＳ ゴシック"/>
          <w:sz w:val="21"/>
          <w:szCs w:val="21"/>
        </w:rPr>
      </w:pPr>
      <w:r w:rsidRPr="00100C6C">
        <w:rPr>
          <w:rFonts w:ascii="ＭＳ ゴシック" w:eastAsia="ＭＳ ゴシック" w:hAnsi="ＭＳ ゴシック" w:hint="eastAsia"/>
          <w:sz w:val="21"/>
          <w:szCs w:val="21"/>
        </w:rPr>
        <w:t>（令和５年４月１日現在）</w:t>
      </w:r>
    </w:p>
    <w:tbl>
      <w:tblPr>
        <w:tblW w:w="6237" w:type="dxa"/>
        <w:tblInd w:w="817"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152"/>
        <w:gridCol w:w="1271"/>
        <w:gridCol w:w="1271"/>
        <w:gridCol w:w="1271"/>
        <w:gridCol w:w="1272"/>
      </w:tblGrid>
      <w:tr w:rsidR="005D14A0" w:rsidRPr="00025F63" w14:paraId="2F6DB752" w14:textId="77777777" w:rsidTr="0069306D">
        <w:trPr>
          <w:trHeight w:val="425"/>
        </w:trPr>
        <w:tc>
          <w:tcPr>
            <w:tcW w:w="1152"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67E402E5" w14:textId="77777777" w:rsidR="005D14A0" w:rsidRPr="00025F63" w:rsidRDefault="005D14A0" w:rsidP="0069306D">
            <w:pPr>
              <w:spacing w:line="240" w:lineRule="exact"/>
              <w:jc w:val="center"/>
              <w:rPr>
                <w:rFonts w:asciiTheme="majorEastAsia" w:eastAsiaTheme="majorEastAsia" w:hAnsiTheme="majorEastAsia"/>
                <w:sz w:val="20"/>
              </w:rPr>
            </w:pPr>
          </w:p>
        </w:tc>
        <w:tc>
          <w:tcPr>
            <w:tcW w:w="1271" w:type="dxa"/>
            <w:tcBorders>
              <w:top w:val="single" w:sz="8" w:space="0" w:color="auto"/>
              <w:left w:val="single" w:sz="8" w:space="0" w:color="auto"/>
              <w:bottom w:val="single" w:sz="8" w:space="0" w:color="auto"/>
            </w:tcBorders>
            <w:shd w:val="clear" w:color="auto" w:fill="auto"/>
            <w:vAlign w:val="center"/>
          </w:tcPr>
          <w:p w14:paraId="314FEA20" w14:textId="77777777" w:rsidR="005D14A0" w:rsidRPr="00025F63" w:rsidRDefault="005D14A0" w:rsidP="0069306D">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color w:val="000000"/>
                <w:sz w:val="20"/>
              </w:rPr>
              <w:t>１　級</w:t>
            </w:r>
          </w:p>
        </w:tc>
        <w:tc>
          <w:tcPr>
            <w:tcW w:w="1271" w:type="dxa"/>
            <w:tcBorders>
              <w:top w:val="single" w:sz="8" w:space="0" w:color="auto"/>
              <w:bottom w:val="single" w:sz="8" w:space="0" w:color="auto"/>
            </w:tcBorders>
            <w:shd w:val="clear" w:color="auto" w:fill="auto"/>
            <w:vAlign w:val="center"/>
          </w:tcPr>
          <w:p w14:paraId="61D5ACC8" w14:textId="77777777" w:rsidR="005D14A0" w:rsidRPr="00025F63" w:rsidRDefault="005D14A0" w:rsidP="0069306D">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color w:val="000000"/>
                <w:sz w:val="20"/>
              </w:rPr>
              <w:t>２　級</w:t>
            </w:r>
          </w:p>
        </w:tc>
        <w:tc>
          <w:tcPr>
            <w:tcW w:w="1271" w:type="dxa"/>
            <w:tcBorders>
              <w:top w:val="single" w:sz="8" w:space="0" w:color="auto"/>
              <w:bottom w:val="single" w:sz="8" w:space="0" w:color="auto"/>
            </w:tcBorders>
            <w:shd w:val="clear" w:color="auto" w:fill="auto"/>
            <w:vAlign w:val="center"/>
          </w:tcPr>
          <w:p w14:paraId="5D5268B8" w14:textId="77777777" w:rsidR="005D14A0" w:rsidRPr="00025F63" w:rsidRDefault="005D14A0" w:rsidP="0069306D">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color w:val="000000"/>
                <w:sz w:val="20"/>
              </w:rPr>
              <w:t>３　級</w:t>
            </w:r>
          </w:p>
        </w:tc>
        <w:tc>
          <w:tcPr>
            <w:tcW w:w="1272" w:type="dxa"/>
            <w:tcBorders>
              <w:top w:val="single" w:sz="8" w:space="0" w:color="auto"/>
              <w:bottom w:val="single" w:sz="8" w:space="0" w:color="auto"/>
              <w:right w:val="single" w:sz="8" w:space="0" w:color="auto"/>
            </w:tcBorders>
            <w:shd w:val="clear" w:color="auto" w:fill="auto"/>
            <w:vAlign w:val="center"/>
          </w:tcPr>
          <w:p w14:paraId="3D88428C" w14:textId="77777777" w:rsidR="005D14A0" w:rsidRPr="00025F63" w:rsidRDefault="005D14A0" w:rsidP="0069306D">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sz w:val="20"/>
              </w:rPr>
              <w:t>合計</w:t>
            </w:r>
          </w:p>
        </w:tc>
      </w:tr>
      <w:tr w:rsidR="005D14A0" w:rsidRPr="00025F63" w14:paraId="0B3277B0" w14:textId="77777777" w:rsidTr="0069306D">
        <w:trPr>
          <w:trHeight w:val="425"/>
        </w:trPr>
        <w:tc>
          <w:tcPr>
            <w:tcW w:w="1152" w:type="dxa"/>
            <w:vMerge w:val="restart"/>
            <w:tcBorders>
              <w:top w:val="single" w:sz="8" w:space="0" w:color="auto"/>
              <w:left w:val="single" w:sz="8" w:space="0" w:color="auto"/>
              <w:right w:val="single" w:sz="8" w:space="0" w:color="auto"/>
            </w:tcBorders>
            <w:shd w:val="clear" w:color="auto" w:fill="auto"/>
            <w:vAlign w:val="center"/>
          </w:tcPr>
          <w:p w14:paraId="1F1EA30D" w14:textId="77777777" w:rsidR="005D14A0" w:rsidRPr="00025F63" w:rsidRDefault="005D14A0" w:rsidP="0069306D">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sz w:val="20"/>
              </w:rPr>
              <w:t>18歳未満</w:t>
            </w:r>
          </w:p>
        </w:tc>
        <w:tc>
          <w:tcPr>
            <w:tcW w:w="1271" w:type="dxa"/>
            <w:tcBorders>
              <w:top w:val="single" w:sz="8" w:space="0" w:color="auto"/>
              <w:left w:val="single" w:sz="8" w:space="0" w:color="auto"/>
              <w:bottom w:val="dashSmallGap" w:sz="4" w:space="0" w:color="auto"/>
            </w:tcBorders>
            <w:shd w:val="clear" w:color="auto" w:fill="auto"/>
            <w:vAlign w:val="center"/>
          </w:tcPr>
          <w:p w14:paraId="7561F087" w14:textId="2ED26E8A"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1" w:type="dxa"/>
            <w:tcBorders>
              <w:top w:val="single" w:sz="8" w:space="0" w:color="auto"/>
              <w:bottom w:val="dashSmallGap" w:sz="4" w:space="0" w:color="auto"/>
            </w:tcBorders>
            <w:shd w:val="clear" w:color="auto" w:fill="auto"/>
            <w:vAlign w:val="center"/>
          </w:tcPr>
          <w:p w14:paraId="49555DD5" w14:textId="59E760F9"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1" w:type="dxa"/>
            <w:tcBorders>
              <w:top w:val="single" w:sz="8" w:space="0" w:color="auto"/>
              <w:bottom w:val="dashSmallGap" w:sz="4" w:space="0" w:color="auto"/>
            </w:tcBorders>
            <w:shd w:val="clear" w:color="auto" w:fill="auto"/>
            <w:vAlign w:val="center"/>
          </w:tcPr>
          <w:p w14:paraId="6AFD98B5" w14:textId="1C801D2E"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2" w:type="dxa"/>
            <w:tcBorders>
              <w:top w:val="single" w:sz="8" w:space="0" w:color="auto"/>
              <w:bottom w:val="dashSmallGap" w:sz="4" w:space="0" w:color="auto"/>
              <w:right w:val="single" w:sz="8" w:space="0" w:color="auto"/>
            </w:tcBorders>
            <w:shd w:val="clear" w:color="auto" w:fill="auto"/>
            <w:vAlign w:val="center"/>
          </w:tcPr>
          <w:p w14:paraId="1DD839EA" w14:textId="79EC36B0"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r>
      <w:tr w:rsidR="005D14A0" w:rsidRPr="00025F63" w14:paraId="29EFA1A7" w14:textId="77777777" w:rsidTr="0069306D">
        <w:trPr>
          <w:trHeight w:val="425"/>
        </w:trPr>
        <w:tc>
          <w:tcPr>
            <w:tcW w:w="1152" w:type="dxa"/>
            <w:vMerge/>
            <w:tcBorders>
              <w:left w:val="single" w:sz="8" w:space="0" w:color="auto"/>
              <w:right w:val="single" w:sz="8" w:space="0" w:color="auto"/>
            </w:tcBorders>
            <w:shd w:val="clear" w:color="auto" w:fill="auto"/>
            <w:vAlign w:val="center"/>
          </w:tcPr>
          <w:p w14:paraId="2A265ED3" w14:textId="77777777" w:rsidR="005D14A0" w:rsidRPr="00025F63" w:rsidRDefault="005D14A0" w:rsidP="0069306D">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tcBorders>
            <w:shd w:val="clear" w:color="auto" w:fill="auto"/>
            <w:vAlign w:val="center"/>
          </w:tcPr>
          <w:p w14:paraId="1D108DDC" w14:textId="75FAFAFD"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1" w:type="dxa"/>
            <w:tcBorders>
              <w:top w:val="dashSmallGap" w:sz="4" w:space="0" w:color="auto"/>
            </w:tcBorders>
            <w:shd w:val="clear" w:color="auto" w:fill="auto"/>
            <w:vAlign w:val="center"/>
          </w:tcPr>
          <w:p w14:paraId="1F1EF628" w14:textId="387BC242"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1" w:type="dxa"/>
            <w:tcBorders>
              <w:top w:val="dashSmallGap" w:sz="4" w:space="0" w:color="auto"/>
            </w:tcBorders>
            <w:shd w:val="clear" w:color="auto" w:fill="auto"/>
            <w:vAlign w:val="center"/>
          </w:tcPr>
          <w:p w14:paraId="01D63015" w14:textId="7ED82BAC"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2" w:type="dxa"/>
            <w:tcBorders>
              <w:top w:val="dashSmallGap" w:sz="4" w:space="0" w:color="auto"/>
              <w:right w:val="single" w:sz="8" w:space="0" w:color="auto"/>
            </w:tcBorders>
            <w:shd w:val="clear" w:color="auto" w:fill="auto"/>
            <w:vAlign w:val="center"/>
          </w:tcPr>
          <w:p w14:paraId="10FF370D" w14:textId="4610738C" w:rsidR="005D14A0" w:rsidRPr="00025F63" w:rsidRDefault="00025F63" w:rsidP="0069306D">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r>
      <w:tr w:rsidR="00025F63" w:rsidRPr="00025F63" w14:paraId="5E1A806A" w14:textId="77777777" w:rsidTr="0069306D">
        <w:trPr>
          <w:trHeight w:val="425"/>
        </w:trPr>
        <w:tc>
          <w:tcPr>
            <w:tcW w:w="1152" w:type="dxa"/>
            <w:vMerge w:val="restart"/>
            <w:tcBorders>
              <w:left w:val="single" w:sz="8" w:space="0" w:color="auto"/>
              <w:right w:val="single" w:sz="8" w:space="0" w:color="auto"/>
            </w:tcBorders>
            <w:shd w:val="clear" w:color="auto" w:fill="auto"/>
            <w:vAlign w:val="center"/>
          </w:tcPr>
          <w:p w14:paraId="6919496D" w14:textId="77777777" w:rsidR="00025F63" w:rsidRPr="00025F63" w:rsidRDefault="00025F63" w:rsidP="00025F63">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sz w:val="20"/>
              </w:rPr>
              <w:t>18歳以上</w:t>
            </w:r>
          </w:p>
          <w:p w14:paraId="0A22B890" w14:textId="77777777" w:rsidR="00025F63" w:rsidRPr="00025F63" w:rsidRDefault="00025F63" w:rsidP="00025F63">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sz w:val="20"/>
              </w:rPr>
              <w:t>65歳未満</w:t>
            </w:r>
          </w:p>
        </w:tc>
        <w:tc>
          <w:tcPr>
            <w:tcW w:w="1271" w:type="dxa"/>
            <w:tcBorders>
              <w:left w:val="single" w:sz="8" w:space="0" w:color="auto"/>
              <w:bottom w:val="dashSmallGap" w:sz="4" w:space="0" w:color="auto"/>
            </w:tcBorders>
            <w:shd w:val="clear" w:color="auto" w:fill="auto"/>
            <w:vAlign w:val="center"/>
          </w:tcPr>
          <w:p w14:paraId="710F173E" w14:textId="5DEE8A32"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4</w:t>
            </w:r>
          </w:p>
        </w:tc>
        <w:tc>
          <w:tcPr>
            <w:tcW w:w="1271" w:type="dxa"/>
            <w:tcBorders>
              <w:bottom w:val="dashSmallGap" w:sz="4" w:space="0" w:color="auto"/>
            </w:tcBorders>
            <w:shd w:val="clear" w:color="auto" w:fill="auto"/>
            <w:vAlign w:val="center"/>
          </w:tcPr>
          <w:p w14:paraId="6AFBA8CC" w14:textId="4800D1CB"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22</w:t>
            </w:r>
          </w:p>
        </w:tc>
        <w:tc>
          <w:tcPr>
            <w:tcW w:w="1271" w:type="dxa"/>
            <w:tcBorders>
              <w:bottom w:val="dashSmallGap" w:sz="4" w:space="0" w:color="auto"/>
            </w:tcBorders>
            <w:shd w:val="clear" w:color="auto" w:fill="auto"/>
            <w:vAlign w:val="center"/>
          </w:tcPr>
          <w:p w14:paraId="53877CF0" w14:textId="7A889973"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7</w:t>
            </w:r>
          </w:p>
        </w:tc>
        <w:tc>
          <w:tcPr>
            <w:tcW w:w="1272" w:type="dxa"/>
            <w:tcBorders>
              <w:bottom w:val="dashSmallGap" w:sz="4" w:space="0" w:color="auto"/>
              <w:right w:val="single" w:sz="8" w:space="0" w:color="auto"/>
            </w:tcBorders>
            <w:shd w:val="clear" w:color="auto" w:fill="auto"/>
            <w:vAlign w:val="center"/>
          </w:tcPr>
          <w:p w14:paraId="0FD0F382" w14:textId="27F3F59F"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33</w:t>
            </w:r>
          </w:p>
        </w:tc>
      </w:tr>
      <w:tr w:rsidR="00025F63" w:rsidRPr="00025F63" w14:paraId="33261CEA" w14:textId="77777777" w:rsidTr="0069306D">
        <w:trPr>
          <w:trHeight w:val="425"/>
        </w:trPr>
        <w:tc>
          <w:tcPr>
            <w:tcW w:w="1152" w:type="dxa"/>
            <w:vMerge/>
            <w:tcBorders>
              <w:left w:val="single" w:sz="8" w:space="0" w:color="auto"/>
              <w:right w:val="single" w:sz="8" w:space="0" w:color="auto"/>
            </w:tcBorders>
            <w:shd w:val="clear" w:color="auto" w:fill="auto"/>
            <w:vAlign w:val="center"/>
          </w:tcPr>
          <w:p w14:paraId="39BD5992" w14:textId="77777777" w:rsidR="00025F63" w:rsidRPr="00025F63" w:rsidRDefault="00025F63" w:rsidP="00025F63">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tcBorders>
            <w:shd w:val="clear" w:color="auto" w:fill="auto"/>
            <w:vAlign w:val="center"/>
          </w:tcPr>
          <w:p w14:paraId="30220191" w14:textId="2B5260FE"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12.1</w:t>
            </w:r>
          </w:p>
        </w:tc>
        <w:tc>
          <w:tcPr>
            <w:tcW w:w="1271" w:type="dxa"/>
            <w:tcBorders>
              <w:top w:val="dashSmallGap" w:sz="4" w:space="0" w:color="auto"/>
            </w:tcBorders>
            <w:shd w:val="clear" w:color="auto" w:fill="auto"/>
            <w:vAlign w:val="center"/>
          </w:tcPr>
          <w:p w14:paraId="23A2F51D" w14:textId="000A6A03"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66.7</w:t>
            </w:r>
          </w:p>
        </w:tc>
        <w:tc>
          <w:tcPr>
            <w:tcW w:w="1271" w:type="dxa"/>
            <w:tcBorders>
              <w:top w:val="dashSmallGap" w:sz="4" w:space="0" w:color="auto"/>
            </w:tcBorders>
            <w:shd w:val="clear" w:color="auto" w:fill="auto"/>
            <w:vAlign w:val="center"/>
          </w:tcPr>
          <w:p w14:paraId="3DA2206B" w14:textId="31EB299E"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21.2</w:t>
            </w:r>
          </w:p>
        </w:tc>
        <w:tc>
          <w:tcPr>
            <w:tcW w:w="1272" w:type="dxa"/>
            <w:tcBorders>
              <w:top w:val="dashSmallGap" w:sz="4" w:space="0" w:color="auto"/>
              <w:right w:val="single" w:sz="8" w:space="0" w:color="auto"/>
            </w:tcBorders>
            <w:shd w:val="clear" w:color="auto" w:fill="auto"/>
            <w:vAlign w:val="center"/>
          </w:tcPr>
          <w:p w14:paraId="0FC27C45" w14:textId="4602F7B9"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100</w:t>
            </w:r>
          </w:p>
        </w:tc>
      </w:tr>
      <w:tr w:rsidR="00025F63" w:rsidRPr="00025F63" w14:paraId="74F6F8F2" w14:textId="77777777" w:rsidTr="0069306D">
        <w:trPr>
          <w:trHeight w:val="425"/>
        </w:trPr>
        <w:tc>
          <w:tcPr>
            <w:tcW w:w="1152" w:type="dxa"/>
            <w:vMerge w:val="restart"/>
            <w:tcBorders>
              <w:left w:val="single" w:sz="8" w:space="0" w:color="auto"/>
              <w:right w:val="single" w:sz="8" w:space="0" w:color="auto"/>
            </w:tcBorders>
            <w:shd w:val="clear" w:color="auto" w:fill="auto"/>
            <w:vAlign w:val="center"/>
          </w:tcPr>
          <w:p w14:paraId="582FF92D" w14:textId="77777777" w:rsidR="00025F63" w:rsidRPr="00025F63" w:rsidRDefault="00025F63" w:rsidP="00025F63">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sz w:val="20"/>
              </w:rPr>
              <w:t>65歳以上</w:t>
            </w:r>
          </w:p>
        </w:tc>
        <w:tc>
          <w:tcPr>
            <w:tcW w:w="1271" w:type="dxa"/>
            <w:tcBorders>
              <w:left w:val="single" w:sz="8" w:space="0" w:color="auto"/>
              <w:bottom w:val="dashSmallGap" w:sz="4" w:space="0" w:color="auto"/>
            </w:tcBorders>
            <w:shd w:val="clear" w:color="auto" w:fill="auto"/>
            <w:vAlign w:val="center"/>
          </w:tcPr>
          <w:p w14:paraId="437707B8" w14:textId="72F63561"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10</w:t>
            </w:r>
          </w:p>
        </w:tc>
        <w:tc>
          <w:tcPr>
            <w:tcW w:w="1271" w:type="dxa"/>
            <w:tcBorders>
              <w:bottom w:val="dashSmallGap" w:sz="4" w:space="0" w:color="auto"/>
            </w:tcBorders>
            <w:shd w:val="clear" w:color="auto" w:fill="auto"/>
            <w:vAlign w:val="center"/>
          </w:tcPr>
          <w:p w14:paraId="486FE58D" w14:textId="1B3341D7"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9</w:t>
            </w:r>
          </w:p>
        </w:tc>
        <w:tc>
          <w:tcPr>
            <w:tcW w:w="1271" w:type="dxa"/>
            <w:tcBorders>
              <w:bottom w:val="dashSmallGap" w:sz="4" w:space="0" w:color="auto"/>
            </w:tcBorders>
            <w:shd w:val="clear" w:color="auto" w:fill="auto"/>
            <w:vAlign w:val="center"/>
          </w:tcPr>
          <w:p w14:paraId="07C6258C" w14:textId="7626AD8C" w:rsidR="00025F63" w:rsidRPr="00025F63" w:rsidRDefault="00025F63" w:rsidP="00025F63">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2" w:type="dxa"/>
            <w:tcBorders>
              <w:bottom w:val="dashSmallGap" w:sz="4" w:space="0" w:color="auto"/>
              <w:right w:val="single" w:sz="8" w:space="0" w:color="auto"/>
            </w:tcBorders>
            <w:shd w:val="clear" w:color="auto" w:fill="auto"/>
            <w:vAlign w:val="center"/>
          </w:tcPr>
          <w:p w14:paraId="579B1EBC" w14:textId="3F747971"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19</w:t>
            </w:r>
          </w:p>
        </w:tc>
      </w:tr>
      <w:tr w:rsidR="00025F63" w:rsidRPr="00025F63" w14:paraId="0778C7D6" w14:textId="77777777" w:rsidTr="0069306D">
        <w:trPr>
          <w:trHeight w:val="425"/>
        </w:trPr>
        <w:tc>
          <w:tcPr>
            <w:tcW w:w="1152" w:type="dxa"/>
            <w:vMerge/>
            <w:tcBorders>
              <w:left w:val="single" w:sz="8" w:space="0" w:color="auto"/>
              <w:bottom w:val="single" w:sz="8" w:space="0" w:color="auto"/>
              <w:right w:val="single" w:sz="8" w:space="0" w:color="auto"/>
            </w:tcBorders>
            <w:shd w:val="clear" w:color="auto" w:fill="auto"/>
            <w:vAlign w:val="center"/>
          </w:tcPr>
          <w:p w14:paraId="41B95646" w14:textId="77777777" w:rsidR="00025F63" w:rsidRPr="00025F63" w:rsidRDefault="00025F63" w:rsidP="00025F63">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bottom w:val="single" w:sz="8" w:space="0" w:color="auto"/>
            </w:tcBorders>
            <w:shd w:val="clear" w:color="auto" w:fill="auto"/>
            <w:vAlign w:val="center"/>
          </w:tcPr>
          <w:p w14:paraId="7E2F86BB" w14:textId="770E4A48"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52.6</w:t>
            </w:r>
          </w:p>
        </w:tc>
        <w:tc>
          <w:tcPr>
            <w:tcW w:w="1271" w:type="dxa"/>
            <w:tcBorders>
              <w:top w:val="dashSmallGap" w:sz="4" w:space="0" w:color="auto"/>
              <w:bottom w:val="single" w:sz="8" w:space="0" w:color="auto"/>
            </w:tcBorders>
            <w:shd w:val="clear" w:color="auto" w:fill="auto"/>
            <w:vAlign w:val="center"/>
          </w:tcPr>
          <w:p w14:paraId="0050A2D5" w14:textId="3761597F"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47.4</w:t>
            </w:r>
          </w:p>
        </w:tc>
        <w:tc>
          <w:tcPr>
            <w:tcW w:w="1271" w:type="dxa"/>
            <w:tcBorders>
              <w:top w:val="dashSmallGap" w:sz="4" w:space="0" w:color="auto"/>
              <w:bottom w:val="single" w:sz="8" w:space="0" w:color="auto"/>
            </w:tcBorders>
            <w:shd w:val="clear" w:color="auto" w:fill="auto"/>
            <w:vAlign w:val="center"/>
          </w:tcPr>
          <w:p w14:paraId="30837243" w14:textId="44DCD51C" w:rsidR="00025F63" w:rsidRPr="00025F63" w:rsidRDefault="00025F63" w:rsidP="00025F63">
            <w:pPr>
              <w:spacing w:line="24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272" w:type="dxa"/>
            <w:tcBorders>
              <w:top w:val="dashSmallGap" w:sz="4" w:space="0" w:color="auto"/>
              <w:bottom w:val="single" w:sz="8" w:space="0" w:color="auto"/>
              <w:right w:val="single" w:sz="8" w:space="0" w:color="auto"/>
            </w:tcBorders>
            <w:shd w:val="clear" w:color="auto" w:fill="auto"/>
            <w:vAlign w:val="center"/>
          </w:tcPr>
          <w:p w14:paraId="3DC3469D" w14:textId="72C78981"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100</w:t>
            </w:r>
          </w:p>
        </w:tc>
      </w:tr>
      <w:tr w:rsidR="00025F63" w:rsidRPr="00025F63" w14:paraId="5776AD9A" w14:textId="77777777" w:rsidTr="0069306D">
        <w:trPr>
          <w:trHeight w:val="425"/>
        </w:trPr>
        <w:tc>
          <w:tcPr>
            <w:tcW w:w="1152" w:type="dxa"/>
            <w:vMerge w:val="restart"/>
            <w:tcBorders>
              <w:top w:val="single" w:sz="8" w:space="0" w:color="auto"/>
              <w:left w:val="single" w:sz="8" w:space="0" w:color="auto"/>
              <w:right w:val="single" w:sz="8" w:space="0" w:color="auto"/>
            </w:tcBorders>
            <w:shd w:val="clear" w:color="auto" w:fill="auto"/>
            <w:vAlign w:val="center"/>
          </w:tcPr>
          <w:p w14:paraId="3F970534" w14:textId="77777777" w:rsidR="00025F63" w:rsidRPr="00025F63" w:rsidRDefault="00025F63" w:rsidP="00025F63">
            <w:pPr>
              <w:spacing w:line="240" w:lineRule="exact"/>
              <w:jc w:val="center"/>
              <w:rPr>
                <w:rFonts w:asciiTheme="majorEastAsia" w:eastAsiaTheme="majorEastAsia" w:hAnsiTheme="majorEastAsia"/>
                <w:sz w:val="20"/>
              </w:rPr>
            </w:pPr>
            <w:r w:rsidRPr="00025F63">
              <w:rPr>
                <w:rFonts w:asciiTheme="majorEastAsia" w:eastAsiaTheme="majorEastAsia" w:hAnsiTheme="majorEastAsia" w:hint="eastAsia"/>
                <w:sz w:val="20"/>
              </w:rPr>
              <w:t>合　計</w:t>
            </w:r>
          </w:p>
        </w:tc>
        <w:tc>
          <w:tcPr>
            <w:tcW w:w="1271" w:type="dxa"/>
            <w:tcBorders>
              <w:top w:val="single" w:sz="8" w:space="0" w:color="auto"/>
              <w:left w:val="single" w:sz="8" w:space="0" w:color="auto"/>
              <w:bottom w:val="dashSmallGap" w:sz="4" w:space="0" w:color="auto"/>
            </w:tcBorders>
            <w:shd w:val="clear" w:color="auto" w:fill="auto"/>
            <w:vAlign w:val="center"/>
          </w:tcPr>
          <w:p w14:paraId="1FAF7907" w14:textId="6769F970"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14</w:t>
            </w:r>
          </w:p>
        </w:tc>
        <w:tc>
          <w:tcPr>
            <w:tcW w:w="1271" w:type="dxa"/>
            <w:tcBorders>
              <w:top w:val="single" w:sz="8" w:space="0" w:color="auto"/>
              <w:bottom w:val="dashSmallGap" w:sz="4" w:space="0" w:color="auto"/>
            </w:tcBorders>
            <w:shd w:val="clear" w:color="auto" w:fill="auto"/>
            <w:vAlign w:val="center"/>
          </w:tcPr>
          <w:p w14:paraId="29C2D2EB" w14:textId="1219DAC9"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31</w:t>
            </w:r>
          </w:p>
        </w:tc>
        <w:tc>
          <w:tcPr>
            <w:tcW w:w="1271" w:type="dxa"/>
            <w:tcBorders>
              <w:top w:val="single" w:sz="8" w:space="0" w:color="auto"/>
              <w:bottom w:val="dashSmallGap" w:sz="4" w:space="0" w:color="auto"/>
            </w:tcBorders>
            <w:shd w:val="clear" w:color="auto" w:fill="auto"/>
            <w:vAlign w:val="center"/>
          </w:tcPr>
          <w:p w14:paraId="32223EE3" w14:textId="48827D83"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7</w:t>
            </w:r>
          </w:p>
        </w:tc>
        <w:tc>
          <w:tcPr>
            <w:tcW w:w="1272" w:type="dxa"/>
            <w:tcBorders>
              <w:top w:val="single" w:sz="8" w:space="0" w:color="auto"/>
              <w:bottom w:val="dashSmallGap" w:sz="4" w:space="0" w:color="auto"/>
              <w:right w:val="single" w:sz="8" w:space="0" w:color="auto"/>
            </w:tcBorders>
            <w:shd w:val="clear" w:color="auto" w:fill="auto"/>
            <w:vAlign w:val="center"/>
          </w:tcPr>
          <w:p w14:paraId="66D3692C" w14:textId="528403A1"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52</w:t>
            </w:r>
          </w:p>
        </w:tc>
      </w:tr>
      <w:tr w:rsidR="00025F63" w:rsidRPr="00025F63" w14:paraId="3C82B202" w14:textId="77777777" w:rsidTr="0069306D">
        <w:trPr>
          <w:trHeight w:val="425"/>
        </w:trPr>
        <w:tc>
          <w:tcPr>
            <w:tcW w:w="1152" w:type="dxa"/>
            <w:vMerge/>
            <w:tcBorders>
              <w:left w:val="single" w:sz="8" w:space="0" w:color="auto"/>
              <w:bottom w:val="single" w:sz="8" w:space="0" w:color="auto"/>
              <w:right w:val="single" w:sz="8" w:space="0" w:color="auto"/>
            </w:tcBorders>
            <w:shd w:val="clear" w:color="auto" w:fill="auto"/>
            <w:vAlign w:val="center"/>
          </w:tcPr>
          <w:p w14:paraId="7EEEC701" w14:textId="77777777" w:rsidR="00025F63" w:rsidRPr="00025F63" w:rsidRDefault="00025F63" w:rsidP="00025F63">
            <w:pPr>
              <w:spacing w:line="240" w:lineRule="exact"/>
              <w:jc w:val="center"/>
              <w:rPr>
                <w:rFonts w:asciiTheme="majorEastAsia" w:eastAsiaTheme="majorEastAsia" w:hAnsiTheme="majorEastAsia"/>
                <w:sz w:val="20"/>
              </w:rPr>
            </w:pPr>
          </w:p>
        </w:tc>
        <w:tc>
          <w:tcPr>
            <w:tcW w:w="1271" w:type="dxa"/>
            <w:tcBorders>
              <w:top w:val="dashSmallGap" w:sz="4" w:space="0" w:color="auto"/>
              <w:left w:val="single" w:sz="8" w:space="0" w:color="auto"/>
              <w:bottom w:val="single" w:sz="8" w:space="0" w:color="auto"/>
            </w:tcBorders>
            <w:shd w:val="clear" w:color="auto" w:fill="auto"/>
            <w:vAlign w:val="center"/>
          </w:tcPr>
          <w:p w14:paraId="29557E4E" w14:textId="71E350CA"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26.9</w:t>
            </w:r>
          </w:p>
        </w:tc>
        <w:tc>
          <w:tcPr>
            <w:tcW w:w="1271" w:type="dxa"/>
            <w:tcBorders>
              <w:top w:val="dashSmallGap" w:sz="4" w:space="0" w:color="auto"/>
              <w:bottom w:val="single" w:sz="8" w:space="0" w:color="auto"/>
            </w:tcBorders>
            <w:shd w:val="clear" w:color="auto" w:fill="auto"/>
            <w:vAlign w:val="center"/>
          </w:tcPr>
          <w:p w14:paraId="4FDB4370" w14:textId="4FD1D936"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59.6</w:t>
            </w:r>
          </w:p>
        </w:tc>
        <w:tc>
          <w:tcPr>
            <w:tcW w:w="1271" w:type="dxa"/>
            <w:tcBorders>
              <w:top w:val="dashSmallGap" w:sz="4" w:space="0" w:color="auto"/>
              <w:bottom w:val="single" w:sz="8" w:space="0" w:color="auto"/>
            </w:tcBorders>
            <w:shd w:val="clear" w:color="auto" w:fill="auto"/>
            <w:vAlign w:val="center"/>
          </w:tcPr>
          <w:p w14:paraId="29B6F602" w14:textId="0BB4FC7C"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13.5</w:t>
            </w:r>
          </w:p>
        </w:tc>
        <w:tc>
          <w:tcPr>
            <w:tcW w:w="1272" w:type="dxa"/>
            <w:tcBorders>
              <w:top w:val="dashSmallGap" w:sz="4" w:space="0" w:color="auto"/>
              <w:bottom w:val="single" w:sz="8" w:space="0" w:color="auto"/>
              <w:right w:val="single" w:sz="8" w:space="0" w:color="auto"/>
            </w:tcBorders>
            <w:shd w:val="clear" w:color="auto" w:fill="auto"/>
            <w:vAlign w:val="center"/>
          </w:tcPr>
          <w:p w14:paraId="6B0867CA" w14:textId="6C7C540C" w:rsidR="00025F63" w:rsidRPr="00025F63" w:rsidRDefault="00025F63" w:rsidP="00025F63">
            <w:pPr>
              <w:spacing w:line="240" w:lineRule="exact"/>
              <w:jc w:val="right"/>
              <w:rPr>
                <w:rFonts w:asciiTheme="majorEastAsia" w:eastAsiaTheme="majorEastAsia" w:hAnsiTheme="majorEastAsia"/>
                <w:sz w:val="20"/>
              </w:rPr>
            </w:pPr>
            <w:r w:rsidRPr="00025F63">
              <w:rPr>
                <w:rFonts w:ascii="ＭＳ ゴシック" w:eastAsia="ＭＳ ゴシック" w:hAnsi="ＭＳ ゴシック" w:hint="eastAsia"/>
                <w:color w:val="000000"/>
                <w:sz w:val="20"/>
              </w:rPr>
              <w:t>100</w:t>
            </w:r>
          </w:p>
        </w:tc>
      </w:tr>
    </w:tbl>
    <w:p w14:paraId="7CF3D9DA" w14:textId="77777777" w:rsidR="005D14A0" w:rsidRPr="00025F63" w:rsidRDefault="005D14A0" w:rsidP="005D14A0">
      <w:pPr>
        <w:spacing w:beforeLines="20" w:before="92" w:line="300" w:lineRule="exact"/>
        <w:ind w:leftChars="350" w:left="840"/>
        <w:rPr>
          <w:rFonts w:asciiTheme="majorEastAsia" w:eastAsiaTheme="majorEastAsia" w:hAnsiTheme="majorEastAsia"/>
          <w:sz w:val="20"/>
        </w:rPr>
      </w:pPr>
      <w:r w:rsidRPr="00025F63">
        <w:rPr>
          <w:rFonts w:asciiTheme="majorEastAsia" w:eastAsiaTheme="majorEastAsia" w:hAnsiTheme="majorEastAsia" w:hint="eastAsia"/>
          <w:sz w:val="20"/>
        </w:rPr>
        <w:t>※上段の単位は人、下段は年齢階層ごとの等級別構成</w:t>
      </w:r>
      <w:r w:rsidRPr="00025F63">
        <w:rPr>
          <w:rFonts w:asciiTheme="majorEastAsia" w:eastAsiaTheme="majorEastAsia" w:hAnsiTheme="majorEastAsia" w:hint="eastAsia"/>
          <w:spacing w:val="-40"/>
          <w:sz w:val="20"/>
        </w:rPr>
        <w:t>比</w:t>
      </w:r>
      <w:r w:rsidRPr="00025F63">
        <w:rPr>
          <w:rFonts w:asciiTheme="majorEastAsia" w:eastAsiaTheme="majorEastAsia" w:hAnsiTheme="majorEastAsia" w:hint="eastAsia"/>
          <w:sz w:val="20"/>
        </w:rPr>
        <w:t>（％）</w:t>
      </w:r>
    </w:p>
    <w:p w14:paraId="5D459307" w14:textId="77777777" w:rsidR="00025F63" w:rsidRPr="00E24B2B" w:rsidRDefault="00025F63" w:rsidP="00025F63">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4D88A650" w14:textId="77777777" w:rsidR="005D14A0" w:rsidRPr="002C5ABD" w:rsidRDefault="005D14A0" w:rsidP="005D14A0">
      <w:pPr>
        <w:rPr>
          <w:rFonts w:ascii="HG丸ｺﾞｼｯｸM-PRO" w:hAnsi="HG丸ｺﾞｼｯｸM-PRO"/>
          <w:szCs w:val="24"/>
        </w:rPr>
      </w:pPr>
    </w:p>
    <w:p w14:paraId="0E612F52" w14:textId="369EB83B" w:rsidR="005D14A0" w:rsidRPr="00025F63" w:rsidRDefault="005D14A0" w:rsidP="005D14A0">
      <w:pPr>
        <w:ind w:leftChars="350" w:left="840" w:firstLineChars="100" w:firstLine="240"/>
        <w:rPr>
          <w:rFonts w:ascii="HG丸ｺﾞｼｯｸM-PRO" w:hAnsi="HG丸ｺﾞｼｯｸM-PRO"/>
          <w:szCs w:val="24"/>
        </w:rPr>
      </w:pPr>
      <w:r w:rsidRPr="00025F63">
        <w:rPr>
          <w:rFonts w:ascii="HG丸ｺﾞｼｯｸM-PRO" w:hAnsi="HG丸ｺﾞｼｯｸM-PRO" w:hint="eastAsia"/>
          <w:szCs w:val="24"/>
        </w:rPr>
        <w:t>障害の等級別に精神障害者保健福祉手帳所持者数の推移をみると、</w:t>
      </w:r>
      <w:r w:rsidR="00D63125">
        <w:rPr>
          <w:rFonts w:ascii="HG丸ｺﾞｼｯｸM-PRO" w:hAnsi="HG丸ｺﾞｼｯｸM-PRO" w:hint="eastAsia"/>
          <w:szCs w:val="24"/>
        </w:rPr>
        <w:t>１級が増加傾向にあり</w:t>
      </w:r>
      <w:r w:rsidRPr="00025F63">
        <w:rPr>
          <w:rFonts w:ascii="HG丸ｺﾞｼｯｸM-PRO" w:hAnsi="HG丸ｺﾞｼｯｸM-PRO" w:hint="eastAsia"/>
          <w:szCs w:val="24"/>
        </w:rPr>
        <w:t>ます。</w:t>
      </w:r>
    </w:p>
    <w:p w14:paraId="4161119D" w14:textId="0B1CCFF0" w:rsidR="005D14A0" w:rsidRPr="00002D20" w:rsidRDefault="005D14A0" w:rsidP="005D14A0">
      <w:pPr>
        <w:spacing w:beforeLines="50" w:before="230" w:line="320" w:lineRule="exact"/>
        <w:ind w:leftChars="350" w:left="2100" w:hangingChars="600" w:hanging="1260"/>
        <w:rPr>
          <w:rFonts w:ascii="ＭＳ ゴシック" w:eastAsia="ＭＳ ゴシック" w:hAnsi="ＭＳ ゴシック"/>
          <w:sz w:val="21"/>
          <w:szCs w:val="21"/>
        </w:rPr>
      </w:pPr>
      <w:r w:rsidRPr="00002D20">
        <w:rPr>
          <w:rFonts w:ascii="ＭＳ ゴシック" w:eastAsia="ＭＳ ゴシック" w:hAnsi="ＭＳ ゴシック" w:hint="eastAsia"/>
          <w:sz w:val="21"/>
          <w:szCs w:val="21"/>
        </w:rPr>
        <w:t>図表２－</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1</w:t>
      </w:r>
      <w:r w:rsidRPr="00002D20">
        <w:rPr>
          <w:rFonts w:ascii="ＭＳ ゴシック" w:eastAsia="ＭＳ ゴシック" w:hAnsi="ＭＳ ゴシック" w:hint="eastAsia"/>
          <w:sz w:val="21"/>
          <w:szCs w:val="21"/>
        </w:rPr>
        <w:t xml:space="preserve">　</w:t>
      </w:r>
      <w:r w:rsidRPr="00EA277F">
        <w:rPr>
          <w:rFonts w:ascii="ＭＳ ゴシック" w:eastAsia="ＭＳ ゴシック" w:hAnsi="ＭＳ ゴシック" w:hint="eastAsia"/>
          <w:sz w:val="21"/>
          <w:szCs w:val="21"/>
        </w:rPr>
        <w:t>精神障害者保健福祉手帳所持者の</w:t>
      </w:r>
      <w:r>
        <w:rPr>
          <w:rFonts w:ascii="ＭＳ ゴシック" w:eastAsia="ＭＳ ゴシック" w:hAnsi="ＭＳ ゴシック" w:hint="eastAsia"/>
          <w:sz w:val="21"/>
          <w:szCs w:val="21"/>
        </w:rPr>
        <w:t>障害</w:t>
      </w:r>
      <w:r w:rsidRPr="00EA277F">
        <w:rPr>
          <w:rFonts w:ascii="ＭＳ ゴシック" w:eastAsia="ＭＳ ゴシック" w:hAnsi="ＭＳ ゴシック" w:hint="eastAsia"/>
          <w:sz w:val="21"/>
          <w:szCs w:val="21"/>
        </w:rPr>
        <w:t>の等級別構成の推移</w:t>
      </w:r>
      <w:r w:rsidRPr="004D2978">
        <w:rPr>
          <w:rFonts w:ascii="ＭＳ ゴシック" w:eastAsia="ＭＳ ゴシック" w:hAnsi="ＭＳ ゴシック" w:hint="eastAsia"/>
          <w:sz w:val="21"/>
          <w:szCs w:val="21"/>
        </w:rPr>
        <w:t>（各年４月１日現在）</w:t>
      </w:r>
    </w:p>
    <w:p w14:paraId="43ED900C" w14:textId="6B61EAEC" w:rsidR="005D14A0" w:rsidRPr="004D2978" w:rsidRDefault="00025F63" w:rsidP="005D14A0">
      <w:pPr>
        <w:rPr>
          <w:rFonts w:ascii="HG丸ｺﾞｼｯｸM-PRO" w:hAnsi="HG丸ｺﾞｼｯｸM-PRO"/>
          <w:szCs w:val="24"/>
        </w:rPr>
      </w:pPr>
      <w:r w:rsidRPr="00025F63">
        <w:rPr>
          <w:rFonts w:ascii="HG丸ｺﾞｼｯｸM-PRO" w:hAnsi="HG丸ｺﾞｼｯｸM-PRO"/>
          <w:noProof/>
          <w:szCs w:val="24"/>
        </w:rPr>
        <w:drawing>
          <wp:anchor distT="0" distB="0" distL="114300" distR="114300" simplePos="0" relativeHeight="251726848" behindDoc="1" locked="0" layoutInCell="1" allowOverlap="1" wp14:anchorId="6A037967" wp14:editId="0D0F4331">
            <wp:simplePos x="0" y="0"/>
            <wp:positionH relativeFrom="column">
              <wp:posOffset>-76200</wp:posOffset>
            </wp:positionH>
            <wp:positionV relativeFrom="page">
              <wp:posOffset>6459855</wp:posOffset>
            </wp:positionV>
            <wp:extent cx="6165215" cy="3082925"/>
            <wp:effectExtent l="0" t="0" r="0" b="0"/>
            <wp:wrapNone/>
            <wp:docPr id="164009688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5215" cy="308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BF84D" w14:textId="77777777" w:rsidR="005D14A0" w:rsidRDefault="005D14A0" w:rsidP="005D14A0">
      <w:pPr>
        <w:rPr>
          <w:rFonts w:ascii="HG丸ｺﾞｼｯｸM-PRO" w:hAnsi="HG丸ｺﾞｼｯｸM-PRO"/>
          <w:szCs w:val="24"/>
        </w:rPr>
      </w:pPr>
    </w:p>
    <w:p w14:paraId="45315094" w14:textId="77777777" w:rsidR="005D14A0" w:rsidRDefault="005D14A0" w:rsidP="005D14A0">
      <w:pPr>
        <w:rPr>
          <w:rFonts w:ascii="HG丸ｺﾞｼｯｸM-PRO" w:hAnsi="HG丸ｺﾞｼｯｸM-PRO"/>
          <w:szCs w:val="24"/>
        </w:rPr>
      </w:pPr>
    </w:p>
    <w:p w14:paraId="0FED16DC" w14:textId="77777777" w:rsidR="005D14A0" w:rsidRDefault="005D14A0" w:rsidP="005D14A0">
      <w:pPr>
        <w:rPr>
          <w:rFonts w:ascii="HG丸ｺﾞｼｯｸM-PRO" w:hAnsi="HG丸ｺﾞｼｯｸM-PRO"/>
          <w:szCs w:val="24"/>
        </w:rPr>
      </w:pPr>
    </w:p>
    <w:p w14:paraId="1592A847" w14:textId="77777777" w:rsidR="005D14A0" w:rsidRDefault="005D14A0" w:rsidP="005D14A0">
      <w:pPr>
        <w:rPr>
          <w:rFonts w:ascii="HG丸ｺﾞｼｯｸM-PRO" w:hAnsi="HG丸ｺﾞｼｯｸM-PRO"/>
          <w:szCs w:val="24"/>
        </w:rPr>
      </w:pPr>
    </w:p>
    <w:p w14:paraId="364E61AB" w14:textId="77777777" w:rsidR="005D14A0" w:rsidRDefault="005D14A0" w:rsidP="005D14A0">
      <w:pPr>
        <w:rPr>
          <w:rFonts w:ascii="HG丸ｺﾞｼｯｸM-PRO" w:hAnsi="HG丸ｺﾞｼｯｸM-PRO"/>
          <w:szCs w:val="24"/>
        </w:rPr>
      </w:pPr>
    </w:p>
    <w:p w14:paraId="7805A799" w14:textId="77777777" w:rsidR="005D14A0" w:rsidRDefault="005D14A0" w:rsidP="005D14A0">
      <w:pPr>
        <w:rPr>
          <w:rFonts w:ascii="HG丸ｺﾞｼｯｸM-PRO" w:hAnsi="HG丸ｺﾞｼｯｸM-PRO"/>
          <w:szCs w:val="24"/>
        </w:rPr>
      </w:pPr>
    </w:p>
    <w:p w14:paraId="0BFB878E" w14:textId="77777777" w:rsidR="005D14A0" w:rsidRDefault="005D14A0" w:rsidP="005D14A0">
      <w:pPr>
        <w:rPr>
          <w:rFonts w:ascii="HG丸ｺﾞｼｯｸM-PRO" w:hAnsi="HG丸ｺﾞｼｯｸM-PRO"/>
          <w:szCs w:val="24"/>
        </w:rPr>
      </w:pPr>
    </w:p>
    <w:p w14:paraId="4B8C0683" w14:textId="77777777" w:rsidR="005D14A0" w:rsidRDefault="005D14A0" w:rsidP="005D14A0">
      <w:pPr>
        <w:rPr>
          <w:rFonts w:ascii="HG丸ｺﾞｼｯｸM-PRO" w:hAnsi="HG丸ｺﾞｼｯｸM-PRO"/>
          <w:szCs w:val="24"/>
        </w:rPr>
      </w:pPr>
    </w:p>
    <w:p w14:paraId="55E2A4B5" w14:textId="77777777" w:rsidR="005D14A0" w:rsidRDefault="005D14A0" w:rsidP="005D14A0">
      <w:pPr>
        <w:rPr>
          <w:rFonts w:ascii="HG丸ｺﾞｼｯｸM-PRO" w:hAnsi="HG丸ｺﾞｼｯｸM-PRO"/>
          <w:szCs w:val="24"/>
        </w:rPr>
      </w:pPr>
    </w:p>
    <w:p w14:paraId="72D59AC7" w14:textId="77777777" w:rsidR="005D14A0" w:rsidRDefault="005D14A0" w:rsidP="005D14A0">
      <w:pPr>
        <w:spacing w:line="240" w:lineRule="exact"/>
        <w:rPr>
          <w:rFonts w:ascii="HG丸ｺﾞｼｯｸM-PRO" w:hAnsi="HG丸ｺﾞｼｯｸM-PRO"/>
          <w:szCs w:val="24"/>
        </w:rPr>
      </w:pPr>
    </w:p>
    <w:p w14:paraId="3DC748DD" w14:textId="77777777" w:rsidR="00025F63" w:rsidRPr="00E24B2B" w:rsidRDefault="00025F63" w:rsidP="00025F63">
      <w:pPr>
        <w:spacing w:line="300" w:lineRule="exact"/>
        <w:ind w:leftChars="350" w:left="84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03BCA300" w14:textId="77777777" w:rsidR="005D14A0" w:rsidRDefault="005D14A0" w:rsidP="005D14A0">
      <w:pPr>
        <w:spacing w:line="240" w:lineRule="exact"/>
        <w:rPr>
          <w:rFonts w:ascii="HG丸ｺﾞｼｯｸM-PRO" w:hAnsi="HG丸ｺﾞｼｯｸM-PRO"/>
          <w:szCs w:val="24"/>
        </w:rPr>
      </w:pPr>
    </w:p>
    <w:p w14:paraId="76C5F483" w14:textId="77777777" w:rsidR="005D14A0" w:rsidRPr="00F44B1B" w:rsidRDefault="005D14A0" w:rsidP="00F44B1B">
      <w:pPr>
        <w:ind w:leftChars="250" w:left="600"/>
        <w:rPr>
          <w:rFonts w:ascii="HG丸ｺﾞｼｯｸM-PRO" w:hAnsi="HG丸ｺﾞｼｯｸM-PRO"/>
          <w:b/>
          <w:bCs/>
          <w:szCs w:val="24"/>
        </w:rPr>
      </w:pPr>
      <w:r w:rsidRPr="00F44B1B">
        <w:rPr>
          <w:rFonts w:ascii="HG丸ｺﾞｼｯｸM-PRO" w:hAnsi="HG丸ｺﾞｼｯｸM-PRO" w:hint="eastAsia"/>
          <w:b/>
          <w:bCs/>
          <w:szCs w:val="24"/>
        </w:rPr>
        <w:t>④　難病患者</w:t>
      </w:r>
    </w:p>
    <w:p w14:paraId="23424AAA" w14:textId="77777777" w:rsidR="005D14A0" w:rsidRPr="00025F63" w:rsidRDefault="005D14A0" w:rsidP="005D14A0">
      <w:pPr>
        <w:ind w:leftChars="350" w:left="840" w:firstLineChars="100" w:firstLine="240"/>
        <w:rPr>
          <w:rFonts w:ascii="HG丸ｺﾞｼｯｸM-PRO" w:hAnsi="HG丸ｺﾞｼｯｸM-PRO"/>
          <w:szCs w:val="24"/>
        </w:rPr>
      </w:pPr>
      <w:r w:rsidRPr="00025F63">
        <w:rPr>
          <w:rFonts w:ascii="HG丸ｺﾞｼｯｸM-PRO" w:hAnsi="HG丸ｺﾞｼｯｸM-PRO" w:hint="eastAsia"/>
          <w:szCs w:val="24"/>
        </w:rPr>
        <w:t>難病は、原因が不明で治療方法が確立していない疾病をいい、このうち国が指定する特定の疾病の患者に対して医療費の助成が行われていましたが、平成</w:t>
      </w:r>
      <w:r w:rsidRPr="00025F63">
        <w:rPr>
          <w:rFonts w:ascii="HG丸ｺﾞｼｯｸM-PRO" w:hAnsi="HG丸ｺﾞｼｯｸM-PRO"/>
          <w:szCs w:val="24"/>
        </w:rPr>
        <w:t>27年１月より、「難病の患者に対する医療費等に関する法律」における指定難病の患者に対して、医療費の助成が行われています。</w:t>
      </w:r>
    </w:p>
    <w:p w14:paraId="41372603" w14:textId="553C4E5F" w:rsidR="005D14A0" w:rsidRPr="00025F63" w:rsidRDefault="005D14A0" w:rsidP="005D14A0">
      <w:pPr>
        <w:ind w:leftChars="350" w:left="840" w:firstLineChars="100" w:firstLine="240"/>
        <w:rPr>
          <w:rFonts w:ascii="HG丸ｺﾞｼｯｸM-PRO" w:hAnsi="HG丸ｺﾞｼｯｸM-PRO"/>
          <w:szCs w:val="24"/>
        </w:rPr>
      </w:pPr>
      <w:r w:rsidRPr="00D94F9A">
        <w:rPr>
          <w:rFonts w:ascii="HG丸ｺﾞｼｯｸM-PRO" w:hAnsi="HG丸ｺﾞｼｯｸM-PRO" w:hint="eastAsia"/>
          <w:szCs w:val="24"/>
        </w:rPr>
        <w:t>令和</w:t>
      </w:r>
      <w:r w:rsidR="00625C0E" w:rsidRPr="00D94F9A">
        <w:rPr>
          <w:rFonts w:ascii="HG丸ｺﾞｼｯｸM-PRO" w:hAnsi="HG丸ｺﾞｼｯｸM-PRO" w:hint="eastAsia"/>
          <w:szCs w:val="24"/>
        </w:rPr>
        <w:t>５</w:t>
      </w:r>
      <w:r w:rsidRPr="00D94F9A">
        <w:rPr>
          <w:rFonts w:ascii="HG丸ｺﾞｼｯｸM-PRO" w:hAnsi="HG丸ｺﾞｼｯｸM-PRO" w:hint="eastAsia"/>
          <w:szCs w:val="24"/>
        </w:rPr>
        <w:t>年３月</w:t>
      </w:r>
      <w:r w:rsidRPr="00D94F9A">
        <w:rPr>
          <w:rFonts w:ascii="HG丸ｺﾞｼｯｸM-PRO" w:hAnsi="HG丸ｺﾞｼｯｸM-PRO"/>
          <w:szCs w:val="24"/>
        </w:rPr>
        <w:t>31日現在、</w:t>
      </w:r>
      <w:r w:rsidR="00025F63" w:rsidRPr="00D94F9A">
        <w:rPr>
          <w:rFonts w:ascii="HG丸ｺﾞｼｯｸM-PRO" w:hAnsi="HG丸ｺﾞｼｯｸM-PRO" w:hint="eastAsia"/>
          <w:szCs w:val="24"/>
        </w:rPr>
        <w:t>設楽町</w:t>
      </w:r>
      <w:r w:rsidRPr="00D94F9A">
        <w:rPr>
          <w:rFonts w:ascii="HG丸ｺﾞｼｯｸM-PRO" w:hAnsi="HG丸ｺﾞｼｯｸM-PRO"/>
          <w:szCs w:val="24"/>
        </w:rPr>
        <w:t>の特定医療費（指定難病）の受給者は</w:t>
      </w:r>
      <w:r w:rsidR="00D94F9A" w:rsidRPr="00D94F9A">
        <w:rPr>
          <w:rFonts w:ascii="HG丸ｺﾞｼｯｸM-PRO" w:hAnsi="HG丸ｺﾞｼｯｸM-PRO" w:hint="eastAsia"/>
          <w:szCs w:val="24"/>
        </w:rPr>
        <w:t>2</w:t>
      </w:r>
      <w:r w:rsidR="00D94F9A" w:rsidRPr="00D94F9A">
        <w:rPr>
          <w:rFonts w:ascii="HG丸ｺﾞｼｯｸM-PRO" w:hAnsi="HG丸ｺﾞｼｯｸM-PRO"/>
          <w:szCs w:val="24"/>
        </w:rPr>
        <w:t>0</w:t>
      </w:r>
      <w:r w:rsidRPr="00D94F9A">
        <w:rPr>
          <w:rFonts w:ascii="HG丸ｺﾞｼｯｸM-PRO" w:hAnsi="HG丸ｺﾞｼｯｸM-PRO"/>
          <w:szCs w:val="24"/>
        </w:rPr>
        <w:t>人</w:t>
      </w:r>
      <w:r w:rsidRPr="00025F63">
        <w:rPr>
          <w:rFonts w:ascii="HG丸ｺﾞｼｯｸM-PRO" w:hAnsi="HG丸ｺﾞｼｯｸM-PRO"/>
          <w:szCs w:val="24"/>
        </w:rPr>
        <w:t>です。なお、特定医療費（指定難病）は338の疾病が対象となっていますが、障害者総合支援法では366の疾病が対象となっています</w:t>
      </w:r>
      <w:r w:rsidRPr="00025F63">
        <w:rPr>
          <w:rFonts w:ascii="HG丸ｺﾞｼｯｸM-PRO" w:hAnsi="HG丸ｺﾞｼｯｸM-PRO" w:hint="eastAsia"/>
          <w:szCs w:val="24"/>
        </w:rPr>
        <w:t>。</w:t>
      </w:r>
    </w:p>
    <w:p w14:paraId="7CEA4CD6" w14:textId="77777777" w:rsidR="005D14A0" w:rsidRDefault="005D14A0" w:rsidP="00025F63">
      <w:pPr>
        <w:rPr>
          <w:rFonts w:ascii="HG丸ｺﾞｼｯｸM-PRO" w:hAnsi="HG丸ｺﾞｼｯｸM-PRO"/>
          <w:szCs w:val="24"/>
        </w:rPr>
      </w:pPr>
    </w:p>
    <w:p w14:paraId="4392A4E1" w14:textId="77777777" w:rsidR="005D14A0" w:rsidRPr="00F44B1B" w:rsidRDefault="005D14A0" w:rsidP="005D14A0">
      <w:pPr>
        <w:ind w:leftChars="250" w:left="600"/>
        <w:rPr>
          <w:rFonts w:ascii="HG丸ｺﾞｼｯｸM-PRO" w:hAnsi="HG丸ｺﾞｼｯｸM-PRO"/>
          <w:b/>
          <w:bCs/>
          <w:szCs w:val="24"/>
        </w:rPr>
      </w:pPr>
      <w:r w:rsidRPr="00F44B1B">
        <w:rPr>
          <w:rFonts w:ascii="HG丸ｺﾞｼｯｸM-PRO" w:hAnsi="HG丸ｺﾞｼｯｸM-PRO" w:hint="eastAsia"/>
          <w:b/>
          <w:bCs/>
          <w:szCs w:val="24"/>
        </w:rPr>
        <w:t>⑤　小児慢性特定疾病患者</w:t>
      </w:r>
    </w:p>
    <w:p w14:paraId="6BCC1E62" w14:textId="77777777" w:rsidR="005D14A0" w:rsidRPr="00625C0E" w:rsidRDefault="005D14A0" w:rsidP="005D14A0">
      <w:pPr>
        <w:ind w:leftChars="350" w:left="840" w:firstLineChars="100" w:firstLine="240"/>
        <w:rPr>
          <w:rFonts w:ascii="HG丸ｺﾞｼｯｸM-PRO" w:hAnsi="HG丸ｺﾞｼｯｸM-PRO"/>
          <w:szCs w:val="24"/>
        </w:rPr>
      </w:pPr>
      <w:r w:rsidRPr="00625C0E">
        <w:rPr>
          <w:rFonts w:ascii="HG丸ｺﾞｼｯｸM-PRO" w:hAnsi="HG丸ｺﾞｼｯｸM-PRO" w:hint="eastAsia"/>
          <w:szCs w:val="24"/>
        </w:rPr>
        <w:t>治療期間が長く、医療費負担が高額となる児童の慢性疾病の患者に対しては、児童福祉法に基づき、小児慢性特定疾患医療費の助成が行われていましたが、平成</w:t>
      </w:r>
      <w:r w:rsidRPr="00625C0E">
        <w:rPr>
          <w:rFonts w:ascii="HG丸ｺﾞｼｯｸM-PRO" w:hAnsi="HG丸ｺﾞｼｯｸM-PRO"/>
          <w:szCs w:val="24"/>
        </w:rPr>
        <w:t>27年１月より、小児慢性特定疾病医療費として助成が行われています。</w:t>
      </w:r>
    </w:p>
    <w:p w14:paraId="10B67CDB" w14:textId="693E1B96" w:rsidR="005D14A0" w:rsidRPr="00625C0E" w:rsidRDefault="00625C0E" w:rsidP="005D14A0">
      <w:pPr>
        <w:ind w:leftChars="350" w:left="840" w:firstLineChars="100" w:firstLine="240"/>
        <w:rPr>
          <w:rFonts w:ascii="HG丸ｺﾞｼｯｸM-PRO" w:hAnsi="HG丸ｺﾞｼｯｸM-PRO"/>
          <w:szCs w:val="24"/>
        </w:rPr>
      </w:pPr>
      <w:r w:rsidRPr="00D94F9A">
        <w:rPr>
          <w:rFonts w:ascii="HG丸ｺﾞｼｯｸM-PRO" w:hAnsi="HG丸ｺﾞｼｯｸM-PRO" w:hint="eastAsia"/>
          <w:szCs w:val="24"/>
        </w:rPr>
        <w:t>令和５年３月</w:t>
      </w:r>
      <w:r w:rsidRPr="00D94F9A">
        <w:rPr>
          <w:rFonts w:ascii="HG丸ｺﾞｼｯｸM-PRO" w:hAnsi="HG丸ｺﾞｼｯｸM-PRO"/>
          <w:szCs w:val="24"/>
        </w:rPr>
        <w:t>31日現在、</w:t>
      </w:r>
      <w:r w:rsidRPr="00D94F9A">
        <w:rPr>
          <w:rFonts w:ascii="HG丸ｺﾞｼｯｸM-PRO" w:hAnsi="HG丸ｺﾞｼｯｸM-PRO" w:hint="eastAsia"/>
          <w:szCs w:val="24"/>
        </w:rPr>
        <w:t>設楽町</w:t>
      </w:r>
      <w:r w:rsidRPr="00D94F9A">
        <w:rPr>
          <w:rFonts w:ascii="HG丸ｺﾞｼｯｸM-PRO" w:hAnsi="HG丸ｺﾞｼｯｸM-PRO"/>
          <w:szCs w:val="24"/>
        </w:rPr>
        <w:t>の</w:t>
      </w:r>
      <w:r w:rsidR="005D14A0" w:rsidRPr="00D94F9A">
        <w:rPr>
          <w:rFonts w:ascii="HG丸ｺﾞｼｯｸM-PRO" w:hAnsi="HG丸ｺﾞｼｯｸM-PRO" w:hint="eastAsia"/>
          <w:szCs w:val="24"/>
        </w:rPr>
        <w:t>小児慢性特定疾病医療費の受給者は</w:t>
      </w:r>
      <w:r w:rsidR="00D94F9A" w:rsidRPr="00D94F9A">
        <w:rPr>
          <w:rFonts w:ascii="HG丸ｺﾞｼｯｸM-PRO" w:hAnsi="HG丸ｺﾞｼｯｸM-PRO" w:hint="eastAsia"/>
          <w:szCs w:val="24"/>
        </w:rPr>
        <w:t>２</w:t>
      </w:r>
      <w:r w:rsidRPr="00D94F9A">
        <w:rPr>
          <w:rFonts w:ascii="HG丸ｺﾞｼｯｸM-PRO" w:hAnsi="HG丸ｺﾞｼｯｸM-PRO"/>
          <w:szCs w:val="24"/>
        </w:rPr>
        <w:t>人</w:t>
      </w:r>
      <w:r w:rsidR="005D14A0" w:rsidRPr="00625C0E">
        <w:rPr>
          <w:rFonts w:ascii="HG丸ｺﾞｼｯｸM-PRO" w:hAnsi="HG丸ｺﾞｼｯｸM-PRO"/>
          <w:szCs w:val="24"/>
        </w:rPr>
        <w:t>です</w:t>
      </w:r>
      <w:r w:rsidR="005D14A0" w:rsidRPr="00625C0E">
        <w:rPr>
          <w:rFonts w:ascii="HG丸ｺﾞｼｯｸM-PRO" w:hAnsi="HG丸ｺﾞｼｯｸM-PRO" w:hint="eastAsia"/>
          <w:szCs w:val="24"/>
        </w:rPr>
        <w:t>。</w:t>
      </w:r>
      <w:r w:rsidR="005D14A0" w:rsidRPr="00625C0E">
        <w:rPr>
          <w:rFonts w:ascii="HG丸ｺﾞｼｯｸM-PRO" w:hAnsi="HG丸ｺﾞｼｯｸM-PRO"/>
          <w:szCs w:val="24"/>
        </w:rPr>
        <w:t>なお、小児慢性特定疾病医療費は788の疾病が対象となっています。</w:t>
      </w:r>
    </w:p>
    <w:p w14:paraId="16B0D67E" w14:textId="77777777" w:rsidR="005D14A0" w:rsidRDefault="005D14A0" w:rsidP="00625C0E">
      <w:pPr>
        <w:rPr>
          <w:rFonts w:ascii="HG丸ｺﾞｼｯｸM-PRO" w:hAnsi="HG丸ｺﾞｼｯｸM-PRO"/>
          <w:szCs w:val="24"/>
        </w:rPr>
      </w:pPr>
    </w:p>
    <w:p w14:paraId="19216C21" w14:textId="77777777"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323DE4FD" w14:textId="77777777" w:rsidR="005D14A0" w:rsidRDefault="005D14A0" w:rsidP="005D14A0">
      <w:pPr>
        <w:spacing w:line="240" w:lineRule="exact"/>
        <w:rPr>
          <w:rFonts w:ascii="HG丸ｺﾞｼｯｸM-PRO" w:hAnsi="HG丸ｺﾞｼｯｸM-PRO"/>
          <w:szCs w:val="24"/>
        </w:rPr>
      </w:pPr>
    </w:p>
    <w:p w14:paraId="0B867DD4" w14:textId="4F9DF267" w:rsidR="005D14A0" w:rsidRPr="00F44B1B" w:rsidRDefault="005D14A0" w:rsidP="005D14A0">
      <w:pPr>
        <w:ind w:leftChars="250" w:left="600"/>
        <w:rPr>
          <w:rFonts w:ascii="HG丸ｺﾞｼｯｸM-PRO" w:hAnsi="HG丸ｺﾞｼｯｸM-PRO"/>
          <w:b/>
          <w:bCs/>
          <w:szCs w:val="24"/>
        </w:rPr>
      </w:pPr>
      <w:r w:rsidRPr="00F44B1B">
        <w:rPr>
          <w:rFonts w:ascii="HG丸ｺﾞｼｯｸM-PRO" w:hAnsi="HG丸ｺﾞｼｯｸM-PRO" w:hint="eastAsia"/>
          <w:b/>
          <w:bCs/>
          <w:szCs w:val="24"/>
        </w:rPr>
        <w:t>⑥　発達障害のある人</w:t>
      </w:r>
    </w:p>
    <w:p w14:paraId="4195DF2B" w14:textId="710F65A9" w:rsidR="005D14A0" w:rsidRPr="00625C0E" w:rsidRDefault="005D14A0" w:rsidP="005D14A0">
      <w:pPr>
        <w:ind w:leftChars="350" w:left="840" w:firstLineChars="100" w:firstLine="240"/>
        <w:rPr>
          <w:rFonts w:ascii="HG丸ｺﾞｼｯｸM-PRO" w:hAnsi="HG丸ｺﾞｼｯｸM-PRO"/>
          <w:szCs w:val="24"/>
        </w:rPr>
      </w:pPr>
      <w:r w:rsidRPr="00625C0E">
        <w:rPr>
          <w:rFonts w:ascii="HG丸ｺﾞｼｯｸM-PRO" w:hAnsi="HG丸ｺﾞｼｯｸM-PRO" w:hint="eastAsia"/>
          <w:szCs w:val="24"/>
        </w:rPr>
        <w:t>発達障害は、発達障害者支援法において、自閉症、アスペルガー症候群、その他の広汎性発達障害、学習障害、注意欠陥多動性障害、その他これに類する脳機能障害で、その症状が通常低年齢において発現するものと定義されています。なお、広汎性発達障害ではなく、自閉症スペクトラムや自閉症スペクトラム障害と呼ばれることもあります。</w:t>
      </w:r>
    </w:p>
    <w:p w14:paraId="2D9F5475" w14:textId="3308499A" w:rsidR="005D14A0" w:rsidRPr="00625C0E" w:rsidRDefault="005D14A0" w:rsidP="005D14A0">
      <w:pPr>
        <w:ind w:leftChars="350" w:left="840" w:firstLineChars="100" w:firstLine="240"/>
        <w:rPr>
          <w:rFonts w:ascii="HG丸ｺﾞｼｯｸM-PRO" w:hAnsi="HG丸ｺﾞｼｯｸM-PRO"/>
          <w:szCs w:val="24"/>
        </w:rPr>
      </w:pPr>
      <w:r w:rsidRPr="00625C0E">
        <w:rPr>
          <w:rFonts w:ascii="HG丸ｺﾞｼｯｸM-PRO" w:hAnsi="HG丸ｺﾞｼｯｸM-PRO" w:hint="eastAsia"/>
          <w:szCs w:val="24"/>
        </w:rPr>
        <w:t>発達障害は、知的障害を伴うこともあり、療育手帳を所持する</w:t>
      </w:r>
      <w:r w:rsidR="00100C6C">
        <w:rPr>
          <w:rFonts w:ascii="HG丸ｺﾞｼｯｸM-PRO" w:hAnsi="HG丸ｺﾞｼｯｸM-PRO" w:hint="eastAsia"/>
          <w:szCs w:val="24"/>
        </w:rPr>
        <w:t>人</w:t>
      </w:r>
      <w:r w:rsidRPr="00625C0E">
        <w:rPr>
          <w:rFonts w:ascii="HG丸ｺﾞｼｯｸM-PRO" w:hAnsi="HG丸ｺﾞｼｯｸM-PRO" w:hint="eastAsia"/>
          <w:szCs w:val="24"/>
        </w:rPr>
        <w:t>もいるほか、精神障害者保健福祉手帳を所持する</w:t>
      </w:r>
      <w:r w:rsidR="00100C6C">
        <w:rPr>
          <w:rFonts w:ascii="HG丸ｺﾞｼｯｸM-PRO" w:hAnsi="HG丸ｺﾞｼｯｸM-PRO" w:hint="eastAsia"/>
          <w:szCs w:val="24"/>
        </w:rPr>
        <w:t>人</w:t>
      </w:r>
      <w:r w:rsidRPr="00625C0E">
        <w:rPr>
          <w:rFonts w:ascii="HG丸ｺﾞｼｯｸM-PRO" w:hAnsi="HG丸ｺﾞｼｯｸM-PRO" w:hint="eastAsia"/>
          <w:szCs w:val="24"/>
        </w:rPr>
        <w:t>、手帳を取得できない</w:t>
      </w:r>
      <w:r w:rsidR="00100C6C">
        <w:rPr>
          <w:rFonts w:ascii="HG丸ｺﾞｼｯｸM-PRO" w:hAnsi="HG丸ｺﾞｼｯｸM-PRO" w:hint="eastAsia"/>
          <w:szCs w:val="24"/>
        </w:rPr>
        <w:t>人</w:t>
      </w:r>
      <w:r w:rsidRPr="00625C0E">
        <w:rPr>
          <w:rFonts w:ascii="HG丸ｺﾞｼｯｸM-PRO" w:hAnsi="HG丸ｺﾞｼｯｸM-PRO" w:hint="eastAsia"/>
          <w:szCs w:val="24"/>
        </w:rPr>
        <w:t>もいることから、発達障害のある人の数を正確に把握することは困難な状況です</w:t>
      </w:r>
      <w:r w:rsidRPr="00625C0E">
        <w:rPr>
          <w:rFonts w:ascii="HG丸ｺﾞｼｯｸM-PRO" w:hAnsi="HG丸ｺﾞｼｯｸM-PRO"/>
          <w:szCs w:val="24"/>
        </w:rPr>
        <w:t>。</w:t>
      </w:r>
    </w:p>
    <w:p w14:paraId="5477CC31" w14:textId="77777777" w:rsidR="005D14A0" w:rsidRDefault="005D14A0" w:rsidP="005D14A0">
      <w:pPr>
        <w:ind w:leftChars="350" w:left="840"/>
        <w:rPr>
          <w:rFonts w:ascii="HG丸ｺﾞｼｯｸM-PRO" w:hAnsi="HG丸ｺﾞｼｯｸM-PRO"/>
          <w:szCs w:val="24"/>
        </w:rPr>
      </w:pPr>
      <w:r>
        <w:rPr>
          <w:noProof/>
        </w:rPr>
        <w:drawing>
          <wp:inline distT="0" distB="0" distL="0" distR="0" wp14:anchorId="0C5D48E5" wp14:editId="71C23B94">
            <wp:extent cx="5209200" cy="3361680"/>
            <wp:effectExtent l="0" t="0" r="0" b="0"/>
            <wp:docPr id="10878169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9200" cy="3361680"/>
                    </a:xfrm>
                    <a:prstGeom prst="rect">
                      <a:avLst/>
                    </a:prstGeom>
                    <a:noFill/>
                    <a:ln>
                      <a:noFill/>
                    </a:ln>
                  </pic:spPr>
                </pic:pic>
              </a:graphicData>
            </a:graphic>
          </wp:inline>
        </w:drawing>
      </w:r>
    </w:p>
    <w:p w14:paraId="12E15CC7" w14:textId="77777777" w:rsidR="005D14A0" w:rsidRPr="00625C0E" w:rsidRDefault="005D14A0" w:rsidP="005D14A0">
      <w:pPr>
        <w:ind w:leftChars="350" w:left="840"/>
        <w:rPr>
          <w:rFonts w:asciiTheme="majorEastAsia" w:eastAsiaTheme="majorEastAsia" w:hAnsiTheme="majorEastAsia"/>
          <w:sz w:val="20"/>
        </w:rPr>
      </w:pPr>
      <w:r w:rsidRPr="00625C0E">
        <w:rPr>
          <w:rFonts w:asciiTheme="majorEastAsia" w:eastAsiaTheme="majorEastAsia" w:hAnsiTheme="majorEastAsia" w:hint="eastAsia"/>
          <w:sz w:val="20"/>
        </w:rPr>
        <w:t>資料：政府広報オンライン</w:t>
      </w:r>
    </w:p>
    <w:p w14:paraId="6AB10420" w14:textId="77777777" w:rsidR="005D14A0" w:rsidRPr="00A85FE3" w:rsidRDefault="005D14A0" w:rsidP="005D14A0">
      <w:pPr>
        <w:rPr>
          <w:rFonts w:ascii="HG丸ｺﾞｼｯｸM-PRO" w:hAnsi="HG丸ｺﾞｼｯｸM-PRO"/>
          <w:szCs w:val="24"/>
        </w:rPr>
      </w:pPr>
    </w:p>
    <w:p w14:paraId="23F8248E" w14:textId="77777777" w:rsidR="005D14A0" w:rsidRDefault="005D14A0" w:rsidP="005D14A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6E55381A" w14:textId="77777777" w:rsidR="00625C0E" w:rsidRPr="00155AE2" w:rsidRDefault="00625C0E" w:rsidP="00625C0E">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730944" behindDoc="1" locked="0" layoutInCell="1" allowOverlap="1" wp14:anchorId="20337022" wp14:editId="7061832B">
                <wp:simplePos x="0" y="0"/>
                <wp:positionH relativeFrom="column">
                  <wp:posOffset>23495</wp:posOffset>
                </wp:positionH>
                <wp:positionV relativeFrom="paragraph">
                  <wp:posOffset>160020</wp:posOffset>
                </wp:positionV>
                <wp:extent cx="5742305" cy="287655"/>
                <wp:effectExtent l="0" t="0" r="10795" b="17145"/>
                <wp:wrapNone/>
                <wp:docPr id="1992503205"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800569026"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987926361"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09C4E5" id="グループ化 3" o:spid="_x0000_s1026" style="position:absolute;left:0;text-align:left;margin-left:1.85pt;margin-top:12.6pt;width:452.15pt;height:22.65pt;z-index:-251585536"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" fillcolor="#404040 [2429]" stroked="f" strokeweight="2pt"/>
              </v:group>
            </w:pict>
          </mc:Fallback>
        </mc:AlternateContent>
      </w:r>
    </w:p>
    <w:p w14:paraId="56562392" w14:textId="4DAA3E84" w:rsidR="00625C0E" w:rsidRPr="00BE1946" w:rsidRDefault="00625C0E" w:rsidP="00625C0E">
      <w:pPr>
        <w:pStyle w:val="1"/>
        <w:numPr>
          <w:ilvl w:val="0"/>
          <w:numId w:val="0"/>
        </w:numPr>
        <w:spacing w:afterLines="50" w:after="230"/>
        <w:ind w:leftChars="100" w:left="240"/>
      </w:pPr>
      <w:r>
        <w:rPr>
          <w:rFonts w:hint="eastAsia"/>
          <w:color w:val="FFFFFF" w:themeColor="background1"/>
        </w:rPr>
        <w:t>２</w:t>
      </w:r>
      <w:r w:rsidRPr="00BE1946">
        <w:rPr>
          <w:rFonts w:hint="eastAsia"/>
        </w:rPr>
        <w:t xml:space="preserve">　</w:t>
      </w:r>
      <w:r w:rsidRPr="00625C0E">
        <w:rPr>
          <w:rFonts w:hint="eastAsia"/>
        </w:rPr>
        <w:t>サービスの利用者</w:t>
      </w:r>
    </w:p>
    <w:p w14:paraId="419F880F" w14:textId="2A9973A9" w:rsidR="00625C0E" w:rsidRPr="00625C0E" w:rsidRDefault="00625C0E" w:rsidP="00813B15">
      <w:pPr>
        <w:pStyle w:val="20"/>
        <w:numPr>
          <w:ilvl w:val="1"/>
          <w:numId w:val="5"/>
        </w:numPr>
        <w:ind w:leftChars="100" w:left="240"/>
        <w:rPr>
          <w:b/>
          <w:bCs/>
          <w:szCs w:val="24"/>
        </w:rPr>
      </w:pPr>
      <w:r w:rsidRPr="00625C0E">
        <w:rPr>
          <w:rFonts w:hint="eastAsia"/>
          <w:b/>
          <w:bCs/>
          <w:szCs w:val="24"/>
        </w:rPr>
        <w:t xml:space="preserve">　障害福祉サービス支給決定者</w:t>
      </w:r>
    </w:p>
    <w:p w14:paraId="377C87ED" w14:textId="1EC7250D" w:rsidR="005D14A0" w:rsidRPr="00625C0E" w:rsidRDefault="005D14A0" w:rsidP="00625C0E">
      <w:pPr>
        <w:ind w:leftChars="250" w:left="600" w:firstLineChars="100" w:firstLine="240"/>
        <w:rPr>
          <w:rFonts w:ascii="HG丸ｺﾞｼｯｸM-PRO" w:hAnsi="HG丸ｺﾞｼｯｸM-PRO"/>
          <w:szCs w:val="24"/>
        </w:rPr>
      </w:pPr>
      <w:r w:rsidRPr="00625C0E">
        <w:rPr>
          <w:rFonts w:ascii="HG丸ｺﾞｼｯｸM-PRO" w:hAnsi="HG丸ｺﾞｼｯｸM-PRO" w:hint="eastAsia"/>
          <w:szCs w:val="24"/>
        </w:rPr>
        <w:t>障害福祉サービスを利用するためには、市町村からサービスの支給決定と受給者証の交付を受ける必要があります。令和５年４月１日現在、</w:t>
      </w:r>
      <w:r w:rsidR="00625C0E">
        <w:rPr>
          <w:rFonts w:ascii="HG丸ｺﾞｼｯｸM-PRO" w:hAnsi="HG丸ｺﾞｼｯｸM-PRO" w:hint="eastAsia"/>
          <w:szCs w:val="24"/>
        </w:rPr>
        <w:t>設楽町</w:t>
      </w:r>
      <w:r w:rsidRPr="00625C0E">
        <w:rPr>
          <w:rFonts w:ascii="HG丸ｺﾞｼｯｸM-PRO" w:hAnsi="HG丸ｺﾞｼｯｸM-PRO" w:hint="eastAsia"/>
          <w:szCs w:val="24"/>
        </w:rPr>
        <w:t>の障害福祉サービス支給決定者は</w:t>
      </w:r>
      <w:r w:rsidR="00625C0E">
        <w:rPr>
          <w:rFonts w:ascii="HG丸ｺﾞｼｯｸM-PRO" w:hAnsi="HG丸ｺﾞｼｯｸM-PRO"/>
          <w:szCs w:val="24"/>
        </w:rPr>
        <w:t>35</w:t>
      </w:r>
      <w:r w:rsidRPr="00625C0E">
        <w:rPr>
          <w:rFonts w:ascii="HG丸ｺﾞｼｯｸM-PRO" w:hAnsi="HG丸ｺﾞｼｯｸM-PRO"/>
          <w:szCs w:val="24"/>
        </w:rPr>
        <w:t>人で、</w:t>
      </w:r>
      <w:r w:rsidR="00625C0E">
        <w:rPr>
          <w:rFonts w:ascii="HG丸ｺﾞｼｯｸM-PRO" w:hAnsi="HG丸ｺﾞｼｯｸM-PRO" w:hint="eastAsia"/>
          <w:szCs w:val="24"/>
        </w:rPr>
        <w:t>減少</w:t>
      </w:r>
      <w:r w:rsidRPr="00625C0E">
        <w:rPr>
          <w:rFonts w:ascii="HG丸ｺﾞｼｯｸM-PRO" w:hAnsi="HG丸ｺﾞｼｯｸM-PRO" w:hint="eastAsia"/>
          <w:szCs w:val="24"/>
        </w:rPr>
        <w:t>傾向にあり</w:t>
      </w:r>
      <w:r w:rsidRPr="00625C0E">
        <w:rPr>
          <w:rFonts w:ascii="HG丸ｺﾞｼｯｸM-PRO" w:hAnsi="HG丸ｺﾞｼｯｸM-PRO"/>
          <w:szCs w:val="24"/>
        </w:rPr>
        <w:t>ます</w:t>
      </w:r>
      <w:r w:rsidRPr="00625C0E">
        <w:rPr>
          <w:rFonts w:ascii="HG丸ｺﾞｼｯｸM-PRO" w:hAnsi="HG丸ｺﾞｼｯｸM-PRO" w:hint="eastAsia"/>
          <w:szCs w:val="24"/>
        </w:rPr>
        <w:t>。</w:t>
      </w:r>
    </w:p>
    <w:p w14:paraId="3F77668A" w14:textId="1BBD8F75" w:rsidR="005D14A0" w:rsidRPr="00913977" w:rsidRDefault="00625C0E" w:rsidP="006C48B1">
      <w:pPr>
        <w:spacing w:beforeLines="50" w:before="230"/>
        <w:ind w:leftChars="250" w:left="600"/>
        <w:rPr>
          <w:rFonts w:ascii="ＭＳ ゴシック" w:eastAsia="ＭＳ ゴシック" w:hAnsi="ＭＳ ゴシック"/>
          <w:sz w:val="21"/>
          <w:szCs w:val="21"/>
        </w:rPr>
      </w:pPr>
      <w:r w:rsidRPr="00625C0E">
        <w:rPr>
          <w:rFonts w:ascii="HG丸ｺﾞｼｯｸM-PRO" w:hAnsi="HG丸ｺﾞｼｯｸM-PRO"/>
          <w:noProof/>
          <w:szCs w:val="24"/>
        </w:rPr>
        <w:drawing>
          <wp:anchor distT="0" distB="0" distL="114300" distR="114300" simplePos="0" relativeHeight="251732992" behindDoc="1" locked="0" layoutInCell="1" allowOverlap="1" wp14:anchorId="5E31510C" wp14:editId="59B3C4E5">
            <wp:simplePos x="0" y="0"/>
            <wp:positionH relativeFrom="column">
              <wp:posOffset>-161925</wp:posOffset>
            </wp:positionH>
            <wp:positionV relativeFrom="page">
              <wp:posOffset>3029585</wp:posOffset>
            </wp:positionV>
            <wp:extent cx="6164580" cy="3085465"/>
            <wp:effectExtent l="0" t="0" r="0" b="0"/>
            <wp:wrapNone/>
            <wp:docPr id="88252917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64580" cy="308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913977">
        <w:rPr>
          <w:rFonts w:ascii="ＭＳ ゴシック" w:eastAsia="ＭＳ ゴシック" w:hAnsi="ＭＳ ゴシック" w:hint="eastAsia"/>
          <w:sz w:val="21"/>
          <w:szCs w:val="21"/>
        </w:rPr>
        <w:t>図表２－1</w:t>
      </w:r>
      <w:r>
        <w:rPr>
          <w:rFonts w:ascii="ＭＳ ゴシック" w:eastAsia="ＭＳ ゴシック" w:hAnsi="ＭＳ ゴシック"/>
          <w:sz w:val="21"/>
          <w:szCs w:val="21"/>
        </w:rPr>
        <w:t>2</w:t>
      </w:r>
      <w:r w:rsidR="005D14A0" w:rsidRPr="00913977">
        <w:rPr>
          <w:rFonts w:ascii="ＭＳ ゴシック" w:eastAsia="ＭＳ ゴシック" w:hAnsi="ＭＳ ゴシック" w:hint="eastAsia"/>
          <w:sz w:val="21"/>
          <w:szCs w:val="21"/>
        </w:rPr>
        <w:t xml:space="preserve">　障</w:t>
      </w:r>
      <w:r w:rsidR="005D14A0">
        <w:rPr>
          <w:rFonts w:ascii="ＭＳ ゴシック" w:eastAsia="ＭＳ ゴシック" w:hAnsi="ＭＳ ゴシック" w:hint="eastAsia"/>
          <w:sz w:val="21"/>
          <w:szCs w:val="21"/>
        </w:rPr>
        <w:t>害</w:t>
      </w:r>
      <w:r w:rsidR="005D14A0" w:rsidRPr="00913977">
        <w:rPr>
          <w:rFonts w:ascii="ＭＳ ゴシック" w:eastAsia="ＭＳ ゴシック" w:hAnsi="ＭＳ ゴシック" w:hint="eastAsia"/>
          <w:sz w:val="21"/>
          <w:szCs w:val="21"/>
        </w:rPr>
        <w:t>福祉サービス支給決定者数の推移（各年４月１日現在）</w:t>
      </w:r>
    </w:p>
    <w:p w14:paraId="62A594FF" w14:textId="458F0B9E" w:rsidR="005D14A0" w:rsidRDefault="005D14A0" w:rsidP="005D14A0">
      <w:pPr>
        <w:rPr>
          <w:rFonts w:ascii="HG丸ｺﾞｼｯｸM-PRO" w:hAnsi="HG丸ｺﾞｼｯｸM-PRO"/>
          <w:szCs w:val="24"/>
        </w:rPr>
      </w:pPr>
    </w:p>
    <w:p w14:paraId="0551E4D0" w14:textId="77777777" w:rsidR="005D14A0" w:rsidRDefault="005D14A0" w:rsidP="005D14A0">
      <w:pPr>
        <w:rPr>
          <w:rFonts w:ascii="HG丸ｺﾞｼｯｸM-PRO" w:hAnsi="HG丸ｺﾞｼｯｸM-PRO"/>
          <w:szCs w:val="24"/>
        </w:rPr>
      </w:pPr>
    </w:p>
    <w:p w14:paraId="31C3C1CD" w14:textId="77777777" w:rsidR="005D14A0" w:rsidRDefault="005D14A0" w:rsidP="005D14A0">
      <w:pPr>
        <w:rPr>
          <w:rFonts w:ascii="HG丸ｺﾞｼｯｸM-PRO" w:hAnsi="HG丸ｺﾞｼｯｸM-PRO"/>
          <w:szCs w:val="24"/>
        </w:rPr>
      </w:pPr>
    </w:p>
    <w:p w14:paraId="3DEE9ED4" w14:textId="77777777" w:rsidR="005D14A0" w:rsidRDefault="005D14A0" w:rsidP="005D14A0">
      <w:pPr>
        <w:rPr>
          <w:rFonts w:ascii="HG丸ｺﾞｼｯｸM-PRO" w:hAnsi="HG丸ｺﾞｼｯｸM-PRO"/>
          <w:szCs w:val="24"/>
        </w:rPr>
      </w:pPr>
    </w:p>
    <w:p w14:paraId="064FFE31" w14:textId="77777777" w:rsidR="005D14A0" w:rsidRDefault="005D14A0" w:rsidP="005D14A0">
      <w:pPr>
        <w:rPr>
          <w:rFonts w:ascii="HG丸ｺﾞｼｯｸM-PRO" w:hAnsi="HG丸ｺﾞｼｯｸM-PRO"/>
          <w:szCs w:val="24"/>
        </w:rPr>
      </w:pPr>
    </w:p>
    <w:p w14:paraId="45D742BE" w14:textId="77777777" w:rsidR="005D14A0" w:rsidRDefault="005D14A0" w:rsidP="005D14A0">
      <w:pPr>
        <w:rPr>
          <w:rFonts w:ascii="HG丸ｺﾞｼｯｸM-PRO" w:hAnsi="HG丸ｺﾞｼｯｸM-PRO"/>
          <w:szCs w:val="24"/>
        </w:rPr>
      </w:pPr>
    </w:p>
    <w:p w14:paraId="6E283B8D" w14:textId="77777777" w:rsidR="005D14A0" w:rsidRDefault="005D14A0" w:rsidP="005D14A0">
      <w:pPr>
        <w:rPr>
          <w:rFonts w:ascii="HG丸ｺﾞｼｯｸM-PRO" w:hAnsi="HG丸ｺﾞｼｯｸM-PRO"/>
          <w:szCs w:val="24"/>
        </w:rPr>
      </w:pPr>
    </w:p>
    <w:p w14:paraId="188189D6" w14:textId="77777777" w:rsidR="005D14A0" w:rsidRDefault="005D14A0" w:rsidP="005D14A0">
      <w:pPr>
        <w:rPr>
          <w:rFonts w:ascii="HG丸ｺﾞｼｯｸM-PRO" w:hAnsi="HG丸ｺﾞｼｯｸM-PRO"/>
          <w:szCs w:val="24"/>
        </w:rPr>
      </w:pPr>
    </w:p>
    <w:p w14:paraId="3C9182BA" w14:textId="77777777" w:rsidR="005D14A0" w:rsidRDefault="005D14A0" w:rsidP="005D14A0">
      <w:pPr>
        <w:rPr>
          <w:rFonts w:ascii="HG丸ｺﾞｼｯｸM-PRO" w:hAnsi="HG丸ｺﾞｼｯｸM-PRO"/>
          <w:szCs w:val="24"/>
        </w:rPr>
      </w:pPr>
    </w:p>
    <w:p w14:paraId="3550E4F3" w14:textId="77777777" w:rsidR="005D14A0" w:rsidRPr="00A745E2" w:rsidRDefault="005D14A0" w:rsidP="005D14A0">
      <w:pPr>
        <w:spacing w:line="240" w:lineRule="exact"/>
        <w:rPr>
          <w:rFonts w:ascii="HG丸ｺﾞｼｯｸM-PRO" w:hAnsi="HG丸ｺﾞｼｯｸM-PRO"/>
          <w:szCs w:val="24"/>
        </w:rPr>
      </w:pPr>
    </w:p>
    <w:p w14:paraId="0A8DB24F" w14:textId="77777777" w:rsidR="00625C0E" w:rsidRPr="00E24B2B" w:rsidRDefault="00625C0E" w:rsidP="006C48B1">
      <w:pPr>
        <w:spacing w:line="300" w:lineRule="exact"/>
        <w:ind w:leftChars="250" w:left="60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7B595A6A" w14:textId="77777777" w:rsidR="005D14A0" w:rsidRDefault="005D14A0" w:rsidP="005D14A0">
      <w:pPr>
        <w:rPr>
          <w:rFonts w:ascii="HG丸ｺﾞｼｯｸM-PRO" w:hAnsi="HG丸ｺﾞｼｯｸM-PRO"/>
          <w:szCs w:val="24"/>
        </w:rPr>
      </w:pPr>
    </w:p>
    <w:p w14:paraId="0AEF583D" w14:textId="709A942E" w:rsidR="00625C0E" w:rsidRPr="008036C3" w:rsidRDefault="00625C0E" w:rsidP="00625C0E">
      <w:pPr>
        <w:pStyle w:val="20"/>
        <w:ind w:leftChars="100" w:left="240"/>
        <w:rPr>
          <w:rFonts w:asciiTheme="majorEastAsia" w:eastAsiaTheme="majorEastAsia" w:hAnsiTheme="majorEastAsia"/>
          <w:b/>
          <w:bCs/>
          <w:szCs w:val="24"/>
        </w:rPr>
      </w:pPr>
      <w:r w:rsidRPr="008036C3">
        <w:rPr>
          <w:rFonts w:asciiTheme="majorEastAsia" w:eastAsiaTheme="majorEastAsia" w:hAnsiTheme="majorEastAsia" w:hint="eastAsia"/>
          <w:b/>
          <w:bCs/>
          <w:szCs w:val="24"/>
        </w:rPr>
        <w:t xml:space="preserve">　</w:t>
      </w:r>
      <w:r w:rsidRPr="00625C0E">
        <w:rPr>
          <w:rFonts w:asciiTheme="majorEastAsia" w:eastAsiaTheme="majorEastAsia" w:hAnsiTheme="majorEastAsia" w:hint="eastAsia"/>
          <w:b/>
          <w:bCs/>
          <w:szCs w:val="24"/>
        </w:rPr>
        <w:t>障害支援区分認定者</w:t>
      </w:r>
    </w:p>
    <w:p w14:paraId="33B7E848" w14:textId="5CAA1206" w:rsidR="005D14A0" w:rsidRPr="00625C0E" w:rsidRDefault="005D14A0" w:rsidP="00625C0E">
      <w:pPr>
        <w:ind w:leftChars="250" w:left="600" w:firstLineChars="100" w:firstLine="240"/>
        <w:rPr>
          <w:rFonts w:ascii="HG丸ｺﾞｼｯｸM-PRO" w:hAnsi="HG丸ｺﾞｼｯｸM-PRO"/>
          <w:szCs w:val="24"/>
        </w:rPr>
      </w:pPr>
      <w:r w:rsidRPr="00625C0E">
        <w:rPr>
          <w:rFonts w:ascii="HG丸ｺﾞｼｯｸM-PRO" w:hAnsi="HG丸ｺﾞｼｯｸM-PRO" w:hint="eastAsia"/>
          <w:szCs w:val="24"/>
        </w:rPr>
        <w:t>障害福祉サービスのうち、図表２－</w:t>
      </w:r>
      <w:r w:rsidRPr="00625C0E">
        <w:rPr>
          <w:rFonts w:ascii="HG丸ｺﾞｼｯｸM-PRO" w:hAnsi="HG丸ｺﾞｼｯｸM-PRO"/>
          <w:szCs w:val="24"/>
        </w:rPr>
        <w:t>1</w:t>
      </w:r>
      <w:r w:rsidR="00625C0E">
        <w:rPr>
          <w:rFonts w:ascii="HG丸ｺﾞｼｯｸM-PRO" w:hAnsi="HG丸ｺﾞｼｯｸM-PRO" w:hint="eastAsia"/>
          <w:szCs w:val="24"/>
        </w:rPr>
        <w:t>3</w:t>
      </w:r>
      <w:r w:rsidRPr="00625C0E">
        <w:rPr>
          <w:rFonts w:ascii="HG丸ｺﾞｼｯｸM-PRO" w:hAnsi="HG丸ｺﾞｼｯｸM-PRO"/>
          <w:szCs w:val="24"/>
        </w:rPr>
        <w:t>のサービスを受けるためには、障</w:t>
      </w:r>
      <w:r w:rsidRPr="00625C0E">
        <w:rPr>
          <w:rFonts w:ascii="HG丸ｺﾞｼｯｸM-PRO" w:hAnsi="HG丸ｺﾞｼｯｸM-PRO" w:hint="eastAsia"/>
          <w:szCs w:val="24"/>
        </w:rPr>
        <w:t>害</w:t>
      </w:r>
      <w:r w:rsidRPr="00625C0E">
        <w:rPr>
          <w:rFonts w:ascii="HG丸ｺﾞｼｯｸM-PRO" w:hAnsi="HG丸ｺﾞｼｯｸM-PRO"/>
          <w:szCs w:val="24"/>
        </w:rPr>
        <w:t>支援区分の認定が必要となります。障害者総合支援法の障</w:t>
      </w:r>
      <w:r w:rsidRPr="00625C0E">
        <w:rPr>
          <w:rFonts w:ascii="HG丸ｺﾞｼｯｸM-PRO" w:hAnsi="HG丸ｺﾞｼｯｸM-PRO" w:hint="eastAsia"/>
          <w:szCs w:val="24"/>
        </w:rPr>
        <w:t>害</w:t>
      </w:r>
      <w:r w:rsidRPr="00625C0E">
        <w:rPr>
          <w:rFonts w:ascii="HG丸ｺﾞｼｯｸM-PRO" w:hAnsi="HG丸ｺﾞｼｯｸM-PRO"/>
          <w:szCs w:val="24"/>
        </w:rPr>
        <w:t>支援区分は、区分１から６までとなっています。令和５年４月１日現在、</w:t>
      </w:r>
      <w:r w:rsidR="00625C0E">
        <w:rPr>
          <w:rFonts w:ascii="HG丸ｺﾞｼｯｸM-PRO" w:hAnsi="HG丸ｺﾞｼｯｸM-PRO" w:hint="eastAsia"/>
          <w:szCs w:val="24"/>
        </w:rPr>
        <w:t>設楽町</w:t>
      </w:r>
      <w:r w:rsidRPr="00625C0E">
        <w:rPr>
          <w:rFonts w:ascii="HG丸ｺﾞｼｯｸM-PRO" w:hAnsi="HG丸ｺﾞｼｯｸM-PRO"/>
          <w:szCs w:val="24"/>
        </w:rPr>
        <w:t>の障</w:t>
      </w:r>
      <w:r w:rsidRPr="00625C0E">
        <w:rPr>
          <w:rFonts w:ascii="HG丸ｺﾞｼｯｸM-PRO" w:hAnsi="HG丸ｺﾞｼｯｸM-PRO" w:hint="eastAsia"/>
          <w:szCs w:val="24"/>
        </w:rPr>
        <w:t>害</w:t>
      </w:r>
      <w:r w:rsidRPr="00625C0E">
        <w:rPr>
          <w:rFonts w:ascii="HG丸ｺﾞｼｯｸM-PRO" w:hAnsi="HG丸ｺﾞｼｯｸM-PRO"/>
          <w:szCs w:val="24"/>
        </w:rPr>
        <w:t>支援区分認定者は3</w:t>
      </w:r>
      <w:r w:rsidR="00625C0E">
        <w:rPr>
          <w:rFonts w:ascii="HG丸ｺﾞｼｯｸM-PRO" w:hAnsi="HG丸ｺﾞｼｯｸM-PRO"/>
          <w:szCs w:val="24"/>
        </w:rPr>
        <w:t>2</w:t>
      </w:r>
      <w:r w:rsidRPr="00625C0E">
        <w:rPr>
          <w:rFonts w:ascii="HG丸ｺﾞｼｯｸM-PRO" w:hAnsi="HG丸ｺﾞｼｯｸM-PRO"/>
          <w:szCs w:val="24"/>
        </w:rPr>
        <w:t>人で、障</w:t>
      </w:r>
      <w:r w:rsidRPr="00625C0E">
        <w:rPr>
          <w:rFonts w:ascii="HG丸ｺﾞｼｯｸM-PRO" w:hAnsi="HG丸ｺﾞｼｯｸM-PRO" w:hint="eastAsia"/>
          <w:szCs w:val="24"/>
        </w:rPr>
        <w:t>害福祉</w:t>
      </w:r>
      <w:r w:rsidRPr="00625C0E">
        <w:rPr>
          <w:rFonts w:ascii="HG丸ｺﾞｼｯｸM-PRO" w:hAnsi="HG丸ｺﾞｼｯｸM-PRO"/>
          <w:szCs w:val="24"/>
        </w:rPr>
        <w:t>サービス支給決定者数の</w:t>
      </w:r>
      <w:r w:rsidR="00625C0E">
        <w:rPr>
          <w:rFonts w:ascii="HG丸ｺﾞｼｯｸM-PRO" w:hAnsi="HG丸ｺﾞｼｯｸM-PRO" w:hint="eastAsia"/>
          <w:szCs w:val="24"/>
        </w:rPr>
        <w:t>9</w:t>
      </w:r>
      <w:r w:rsidR="00625C0E">
        <w:rPr>
          <w:rFonts w:ascii="HG丸ｺﾞｼｯｸM-PRO" w:hAnsi="HG丸ｺﾞｼｯｸM-PRO"/>
          <w:szCs w:val="24"/>
        </w:rPr>
        <w:t>1.4</w:t>
      </w:r>
      <w:r w:rsidRPr="00625C0E">
        <w:rPr>
          <w:rFonts w:ascii="HG丸ｺﾞｼｯｸM-PRO" w:hAnsi="HG丸ｺﾞｼｯｸM-PRO"/>
          <w:szCs w:val="24"/>
        </w:rPr>
        <w:t>％を占めています</w:t>
      </w:r>
      <w:r w:rsidR="00625C0E">
        <w:rPr>
          <w:rFonts w:ascii="HG丸ｺﾞｼｯｸM-PRO" w:hAnsi="HG丸ｺﾞｼｯｸM-PRO" w:hint="eastAsia"/>
          <w:szCs w:val="24"/>
        </w:rPr>
        <w:t>。このうち、区分６は1</w:t>
      </w:r>
      <w:r w:rsidR="00625C0E">
        <w:rPr>
          <w:rFonts w:ascii="HG丸ｺﾞｼｯｸM-PRO" w:hAnsi="HG丸ｺﾞｼｯｸM-PRO"/>
          <w:szCs w:val="24"/>
        </w:rPr>
        <w:t>1</w:t>
      </w:r>
      <w:r w:rsidR="00625C0E">
        <w:rPr>
          <w:rFonts w:ascii="HG丸ｺﾞｼｯｸM-PRO" w:hAnsi="HG丸ｺﾞｼｯｸM-PRO" w:hint="eastAsia"/>
          <w:szCs w:val="24"/>
        </w:rPr>
        <w:t>人（3</w:t>
      </w:r>
      <w:r w:rsidR="00625C0E">
        <w:rPr>
          <w:rFonts w:ascii="HG丸ｺﾞｼｯｸM-PRO" w:hAnsi="HG丸ｺﾞｼｯｸM-PRO"/>
          <w:szCs w:val="24"/>
        </w:rPr>
        <w:t>1.4</w:t>
      </w:r>
      <w:r w:rsidR="00625C0E">
        <w:rPr>
          <w:rFonts w:ascii="HG丸ｺﾞｼｯｸM-PRO" w:hAnsi="HG丸ｺﾞｼｯｸM-PRO" w:hint="eastAsia"/>
          <w:szCs w:val="24"/>
        </w:rPr>
        <w:t>％）となっています</w:t>
      </w:r>
      <w:r w:rsidRPr="00625C0E">
        <w:rPr>
          <w:rFonts w:ascii="HG丸ｺﾞｼｯｸM-PRO" w:hAnsi="HG丸ｺﾞｼｯｸM-PRO"/>
          <w:szCs w:val="24"/>
        </w:rPr>
        <w:t>（図表２－1</w:t>
      </w:r>
      <w:r w:rsidR="00625C0E">
        <w:rPr>
          <w:rFonts w:ascii="HG丸ｺﾞｼｯｸM-PRO" w:hAnsi="HG丸ｺﾞｼｯｸM-PRO"/>
          <w:szCs w:val="24"/>
        </w:rPr>
        <w:t>4</w:t>
      </w:r>
      <w:r w:rsidRPr="00625C0E">
        <w:rPr>
          <w:rFonts w:ascii="HG丸ｺﾞｼｯｸM-PRO" w:hAnsi="HG丸ｺﾞｼｯｸM-PRO"/>
          <w:szCs w:val="24"/>
        </w:rPr>
        <w:t>）。</w:t>
      </w:r>
    </w:p>
    <w:p w14:paraId="3156D824" w14:textId="46006728" w:rsidR="005D14A0" w:rsidRPr="00625C0E" w:rsidRDefault="005D14A0" w:rsidP="00625C0E">
      <w:pPr>
        <w:ind w:leftChars="250" w:left="600" w:firstLineChars="100" w:firstLine="240"/>
        <w:rPr>
          <w:rFonts w:ascii="HG丸ｺﾞｼｯｸM-PRO" w:hAnsi="HG丸ｺﾞｼｯｸM-PRO"/>
          <w:szCs w:val="24"/>
        </w:rPr>
      </w:pPr>
      <w:r w:rsidRPr="00625C0E">
        <w:rPr>
          <w:rFonts w:ascii="HG丸ｺﾞｼｯｸM-PRO" w:hAnsi="HG丸ｺﾞｼｯｸM-PRO" w:hint="eastAsia"/>
          <w:szCs w:val="24"/>
        </w:rPr>
        <w:t>障害支援区分認定者は、</w:t>
      </w:r>
      <w:r w:rsidRPr="00625C0E">
        <w:rPr>
          <w:rFonts w:ascii="HG丸ｺﾞｼｯｸM-PRO" w:hAnsi="HG丸ｺﾞｼｯｸM-PRO"/>
          <w:szCs w:val="24"/>
        </w:rPr>
        <w:t>18歳以上の障害</w:t>
      </w:r>
      <w:r w:rsidRPr="00625C0E">
        <w:rPr>
          <w:rFonts w:ascii="HG丸ｺﾞｼｯｸM-PRO" w:hAnsi="HG丸ｺﾞｼｯｸM-PRO" w:hint="eastAsia"/>
          <w:szCs w:val="24"/>
        </w:rPr>
        <w:t>のある人</w:t>
      </w:r>
      <w:r w:rsidRPr="00625C0E">
        <w:rPr>
          <w:rFonts w:ascii="HG丸ｺﾞｼｯｸM-PRO" w:hAnsi="HG丸ｺﾞｼｯｸM-PRO"/>
          <w:szCs w:val="24"/>
        </w:rPr>
        <w:t>です。18歳未満の障害</w:t>
      </w:r>
      <w:r w:rsidRPr="00625C0E">
        <w:rPr>
          <w:rFonts w:ascii="HG丸ｺﾞｼｯｸM-PRO" w:hAnsi="HG丸ｺﾞｼｯｸM-PRO" w:hint="eastAsia"/>
          <w:szCs w:val="24"/>
        </w:rPr>
        <w:t>のある児童</w:t>
      </w:r>
      <w:r w:rsidRPr="00625C0E">
        <w:rPr>
          <w:rFonts w:ascii="HG丸ｺﾞｼｯｸM-PRO" w:hAnsi="HG丸ｺﾞｼｯｸM-PRO"/>
          <w:szCs w:val="24"/>
        </w:rPr>
        <w:t>は、発達段階にあり、時間の経過とともに障害の状態が変化すること、乳児期は通常必要となる育児上のケアとの区別が必要なことなど、検討課題が多く、現段階では使用可能な指標が存在しないことから、障</w:t>
      </w:r>
      <w:r w:rsidRPr="00625C0E">
        <w:rPr>
          <w:rFonts w:ascii="HG丸ｺﾞｼｯｸM-PRO" w:hAnsi="HG丸ｺﾞｼｯｸM-PRO" w:hint="eastAsia"/>
          <w:szCs w:val="24"/>
        </w:rPr>
        <w:t>害</w:t>
      </w:r>
      <w:r w:rsidRPr="00625C0E">
        <w:rPr>
          <w:rFonts w:ascii="HG丸ｺﾞｼｯｸM-PRO" w:hAnsi="HG丸ｺﾞｼｯｸM-PRO"/>
          <w:szCs w:val="24"/>
        </w:rPr>
        <w:t>支援区分は設けていません</w:t>
      </w:r>
      <w:r w:rsidRPr="00625C0E">
        <w:rPr>
          <w:rFonts w:ascii="HG丸ｺﾞｼｯｸM-PRO" w:hAnsi="HG丸ｺﾞｼｯｸM-PRO" w:hint="eastAsia"/>
          <w:szCs w:val="24"/>
        </w:rPr>
        <w:t>。</w:t>
      </w:r>
    </w:p>
    <w:p w14:paraId="6BAEA994" w14:textId="77777777" w:rsidR="005D14A0" w:rsidRDefault="005D14A0" w:rsidP="005D14A0">
      <w:pPr>
        <w:rPr>
          <w:rFonts w:asciiTheme="minorEastAsia" w:eastAsiaTheme="minorEastAsia" w:hAnsiTheme="minorEastAsia"/>
          <w:szCs w:val="24"/>
        </w:rPr>
      </w:pPr>
    </w:p>
    <w:p w14:paraId="426D09D9" w14:textId="77777777" w:rsidR="005D14A0" w:rsidRPr="00A85FE3" w:rsidRDefault="005D14A0" w:rsidP="005D14A0">
      <w:pPr>
        <w:spacing w:line="240" w:lineRule="exact"/>
        <w:rPr>
          <w:rFonts w:asciiTheme="minorEastAsia" w:eastAsiaTheme="minorEastAsia" w:hAnsiTheme="minorEastAsia"/>
          <w:szCs w:val="24"/>
        </w:rPr>
      </w:pPr>
    </w:p>
    <w:p w14:paraId="6C1FA218" w14:textId="6C0D122A" w:rsidR="005D14A0" w:rsidRPr="00913977" w:rsidRDefault="005D14A0" w:rsidP="006C48B1">
      <w:pPr>
        <w:ind w:leftChars="250" w:left="600"/>
        <w:rPr>
          <w:rFonts w:ascii="ＭＳ ゴシック" w:eastAsia="ＭＳ ゴシック" w:hAnsi="ＭＳ ゴシック"/>
          <w:sz w:val="21"/>
          <w:szCs w:val="21"/>
        </w:rPr>
      </w:pPr>
      <w:r w:rsidRPr="00913977">
        <w:rPr>
          <w:rFonts w:ascii="ＭＳ ゴシック" w:eastAsia="ＭＳ ゴシック" w:hAnsi="ＭＳ ゴシック" w:hint="eastAsia"/>
          <w:sz w:val="21"/>
          <w:szCs w:val="21"/>
        </w:rPr>
        <w:t>図表２－1</w:t>
      </w:r>
      <w:r w:rsidR="00625C0E">
        <w:rPr>
          <w:rFonts w:ascii="ＭＳ ゴシック" w:eastAsia="ＭＳ ゴシック" w:hAnsi="ＭＳ ゴシック"/>
          <w:sz w:val="21"/>
          <w:szCs w:val="21"/>
        </w:rPr>
        <w:t>3</w:t>
      </w:r>
      <w:r w:rsidRPr="00913977">
        <w:rPr>
          <w:rFonts w:ascii="ＭＳ ゴシック" w:eastAsia="ＭＳ ゴシック" w:hAnsi="ＭＳ ゴシック" w:hint="eastAsia"/>
          <w:sz w:val="21"/>
          <w:szCs w:val="21"/>
        </w:rPr>
        <w:t xml:space="preserve">　障</w:t>
      </w:r>
      <w:r>
        <w:rPr>
          <w:rFonts w:ascii="ＭＳ ゴシック" w:eastAsia="ＭＳ ゴシック" w:hAnsi="ＭＳ ゴシック" w:hint="eastAsia"/>
          <w:sz w:val="21"/>
          <w:szCs w:val="21"/>
        </w:rPr>
        <w:t>害支援</w:t>
      </w:r>
      <w:r w:rsidRPr="00913977">
        <w:rPr>
          <w:rFonts w:ascii="ＭＳ ゴシック" w:eastAsia="ＭＳ ゴシック" w:hAnsi="ＭＳ ゴシック" w:hint="eastAsia"/>
          <w:sz w:val="21"/>
          <w:szCs w:val="21"/>
        </w:rPr>
        <w:t>区分の認定が必要なサービス</w:t>
      </w:r>
    </w:p>
    <w:tbl>
      <w:tblPr>
        <w:tblW w:w="8510"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0"/>
        <w:gridCol w:w="5670"/>
      </w:tblGrid>
      <w:tr w:rsidR="005D14A0" w:rsidRPr="00625C0E" w14:paraId="5C2E1992" w14:textId="77777777" w:rsidTr="006C48B1">
        <w:trPr>
          <w:trHeight w:val="397"/>
        </w:trPr>
        <w:tc>
          <w:tcPr>
            <w:tcW w:w="2840" w:type="dxa"/>
            <w:tcBorders>
              <w:top w:val="single" w:sz="8" w:space="0" w:color="auto"/>
              <w:bottom w:val="single" w:sz="8" w:space="0" w:color="auto"/>
            </w:tcBorders>
            <w:shd w:val="clear" w:color="auto" w:fill="BFBFBF" w:themeFill="background1" w:themeFillShade="BF"/>
            <w:noWrap/>
            <w:vAlign w:val="center"/>
            <w:hideMark/>
          </w:tcPr>
          <w:p w14:paraId="149A71E0" w14:textId="77777777" w:rsidR="005D14A0" w:rsidRPr="00625C0E" w:rsidRDefault="005D14A0" w:rsidP="0069306D">
            <w:pPr>
              <w:widowControl/>
              <w:spacing w:line="240" w:lineRule="exact"/>
              <w:jc w:val="center"/>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サービス名</w:t>
            </w:r>
          </w:p>
        </w:tc>
        <w:tc>
          <w:tcPr>
            <w:tcW w:w="5670" w:type="dxa"/>
            <w:tcBorders>
              <w:top w:val="single" w:sz="8" w:space="0" w:color="auto"/>
              <w:bottom w:val="single" w:sz="8" w:space="0" w:color="auto"/>
            </w:tcBorders>
            <w:shd w:val="clear" w:color="auto" w:fill="BFBFBF" w:themeFill="background1" w:themeFillShade="BF"/>
            <w:noWrap/>
            <w:vAlign w:val="center"/>
            <w:hideMark/>
          </w:tcPr>
          <w:p w14:paraId="040F5B4C" w14:textId="77777777" w:rsidR="005D14A0" w:rsidRPr="00625C0E" w:rsidRDefault="005D14A0" w:rsidP="0069306D">
            <w:pPr>
              <w:widowControl/>
              <w:spacing w:line="240" w:lineRule="exact"/>
              <w:jc w:val="center"/>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該　当　区　分</w:t>
            </w:r>
          </w:p>
        </w:tc>
      </w:tr>
      <w:tr w:rsidR="005D14A0" w:rsidRPr="00625C0E" w14:paraId="762ED851" w14:textId="77777777" w:rsidTr="006C48B1">
        <w:trPr>
          <w:trHeight w:val="397"/>
        </w:trPr>
        <w:tc>
          <w:tcPr>
            <w:tcW w:w="2840" w:type="dxa"/>
            <w:tcBorders>
              <w:top w:val="single" w:sz="8" w:space="0" w:color="auto"/>
            </w:tcBorders>
            <w:shd w:val="clear" w:color="auto" w:fill="auto"/>
            <w:noWrap/>
            <w:vAlign w:val="center"/>
            <w:hideMark/>
          </w:tcPr>
          <w:p w14:paraId="6F97E142"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居宅介護</w:t>
            </w:r>
          </w:p>
        </w:tc>
        <w:tc>
          <w:tcPr>
            <w:tcW w:w="5670" w:type="dxa"/>
            <w:tcBorders>
              <w:top w:val="single" w:sz="8" w:space="0" w:color="auto"/>
            </w:tcBorders>
            <w:shd w:val="clear" w:color="auto" w:fill="auto"/>
            <w:noWrap/>
            <w:vAlign w:val="center"/>
            <w:hideMark/>
          </w:tcPr>
          <w:p w14:paraId="30A99E68"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区分１以上（通院等介助（身体介護を伴う）は区分２以上）</w:t>
            </w:r>
          </w:p>
        </w:tc>
      </w:tr>
      <w:tr w:rsidR="005D14A0" w:rsidRPr="00625C0E" w14:paraId="38C9A6D2" w14:textId="77777777" w:rsidTr="006C48B1">
        <w:trPr>
          <w:trHeight w:val="397"/>
        </w:trPr>
        <w:tc>
          <w:tcPr>
            <w:tcW w:w="2840" w:type="dxa"/>
            <w:shd w:val="clear" w:color="auto" w:fill="auto"/>
            <w:noWrap/>
            <w:vAlign w:val="center"/>
            <w:hideMark/>
          </w:tcPr>
          <w:p w14:paraId="7E2D81C6"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重度訪問介護</w:t>
            </w:r>
          </w:p>
        </w:tc>
        <w:tc>
          <w:tcPr>
            <w:tcW w:w="5670" w:type="dxa"/>
            <w:shd w:val="clear" w:color="auto" w:fill="auto"/>
            <w:noWrap/>
            <w:vAlign w:val="center"/>
            <w:hideMark/>
          </w:tcPr>
          <w:p w14:paraId="32D88DEE"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区分４以上</w:t>
            </w:r>
          </w:p>
        </w:tc>
      </w:tr>
      <w:tr w:rsidR="005D14A0" w:rsidRPr="00625C0E" w14:paraId="530B1946" w14:textId="77777777" w:rsidTr="006C48B1">
        <w:trPr>
          <w:trHeight w:val="397"/>
        </w:trPr>
        <w:tc>
          <w:tcPr>
            <w:tcW w:w="2840" w:type="dxa"/>
            <w:shd w:val="clear" w:color="auto" w:fill="auto"/>
            <w:noWrap/>
            <w:vAlign w:val="center"/>
            <w:hideMark/>
          </w:tcPr>
          <w:p w14:paraId="2B11AB72"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同行援護</w:t>
            </w:r>
          </w:p>
        </w:tc>
        <w:tc>
          <w:tcPr>
            <w:tcW w:w="5670" w:type="dxa"/>
            <w:shd w:val="clear" w:color="auto" w:fill="auto"/>
            <w:noWrap/>
            <w:vAlign w:val="center"/>
            <w:hideMark/>
          </w:tcPr>
          <w:p w14:paraId="5FEAF021"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支援の度合いに応じて、区分認定が必要</w:t>
            </w:r>
          </w:p>
        </w:tc>
      </w:tr>
      <w:tr w:rsidR="005D14A0" w:rsidRPr="00625C0E" w14:paraId="1A04E695" w14:textId="77777777" w:rsidTr="006C48B1">
        <w:trPr>
          <w:trHeight w:val="397"/>
        </w:trPr>
        <w:tc>
          <w:tcPr>
            <w:tcW w:w="2840" w:type="dxa"/>
            <w:shd w:val="clear" w:color="auto" w:fill="auto"/>
            <w:noWrap/>
            <w:vAlign w:val="center"/>
            <w:hideMark/>
          </w:tcPr>
          <w:p w14:paraId="6BD572DC"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行動援護</w:t>
            </w:r>
          </w:p>
        </w:tc>
        <w:tc>
          <w:tcPr>
            <w:tcW w:w="5670" w:type="dxa"/>
            <w:shd w:val="clear" w:color="auto" w:fill="auto"/>
            <w:noWrap/>
            <w:vAlign w:val="center"/>
            <w:hideMark/>
          </w:tcPr>
          <w:p w14:paraId="76A4595B"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区分３以上</w:t>
            </w:r>
          </w:p>
        </w:tc>
      </w:tr>
      <w:tr w:rsidR="005D14A0" w:rsidRPr="00625C0E" w14:paraId="615FE6F2" w14:textId="77777777" w:rsidTr="006C48B1">
        <w:trPr>
          <w:trHeight w:val="397"/>
        </w:trPr>
        <w:tc>
          <w:tcPr>
            <w:tcW w:w="2840" w:type="dxa"/>
            <w:shd w:val="clear" w:color="auto" w:fill="auto"/>
            <w:noWrap/>
            <w:vAlign w:val="center"/>
            <w:hideMark/>
          </w:tcPr>
          <w:p w14:paraId="490E929B"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重度障害者等包括支援</w:t>
            </w:r>
          </w:p>
        </w:tc>
        <w:tc>
          <w:tcPr>
            <w:tcW w:w="5670" w:type="dxa"/>
            <w:shd w:val="clear" w:color="auto" w:fill="auto"/>
            <w:noWrap/>
            <w:vAlign w:val="center"/>
            <w:hideMark/>
          </w:tcPr>
          <w:p w14:paraId="4F1B3227"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区分６</w:t>
            </w:r>
          </w:p>
        </w:tc>
      </w:tr>
      <w:tr w:rsidR="005D14A0" w:rsidRPr="00625C0E" w14:paraId="7019D53E" w14:textId="77777777" w:rsidTr="006C48B1">
        <w:trPr>
          <w:trHeight w:val="397"/>
        </w:trPr>
        <w:tc>
          <w:tcPr>
            <w:tcW w:w="2840" w:type="dxa"/>
            <w:shd w:val="clear" w:color="auto" w:fill="auto"/>
            <w:noWrap/>
            <w:vAlign w:val="center"/>
            <w:hideMark/>
          </w:tcPr>
          <w:p w14:paraId="372BB785"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生活介護</w:t>
            </w:r>
          </w:p>
        </w:tc>
        <w:tc>
          <w:tcPr>
            <w:tcW w:w="5670" w:type="dxa"/>
            <w:shd w:val="clear" w:color="auto" w:fill="auto"/>
            <w:noWrap/>
            <w:vAlign w:val="center"/>
            <w:hideMark/>
          </w:tcPr>
          <w:p w14:paraId="232C287C"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区分３以上（50歳以上は区分２以上）</w:t>
            </w:r>
          </w:p>
        </w:tc>
      </w:tr>
      <w:tr w:rsidR="005D14A0" w:rsidRPr="00625C0E" w14:paraId="27D39ADD" w14:textId="77777777" w:rsidTr="006C48B1">
        <w:trPr>
          <w:trHeight w:val="397"/>
        </w:trPr>
        <w:tc>
          <w:tcPr>
            <w:tcW w:w="2840" w:type="dxa"/>
            <w:shd w:val="clear" w:color="auto" w:fill="auto"/>
            <w:noWrap/>
            <w:vAlign w:val="center"/>
            <w:hideMark/>
          </w:tcPr>
          <w:p w14:paraId="2A168E35"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療養介護</w:t>
            </w:r>
          </w:p>
        </w:tc>
        <w:tc>
          <w:tcPr>
            <w:tcW w:w="5670" w:type="dxa"/>
            <w:shd w:val="clear" w:color="auto" w:fill="auto"/>
            <w:noWrap/>
            <w:vAlign w:val="center"/>
            <w:hideMark/>
          </w:tcPr>
          <w:p w14:paraId="3E5A4346"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区分５以上</w:t>
            </w:r>
          </w:p>
        </w:tc>
      </w:tr>
      <w:tr w:rsidR="005D14A0" w:rsidRPr="00625C0E" w14:paraId="061F6696" w14:textId="77777777" w:rsidTr="006C48B1">
        <w:trPr>
          <w:trHeight w:val="397"/>
        </w:trPr>
        <w:tc>
          <w:tcPr>
            <w:tcW w:w="2840" w:type="dxa"/>
            <w:shd w:val="clear" w:color="auto" w:fill="auto"/>
            <w:noWrap/>
            <w:vAlign w:val="center"/>
            <w:hideMark/>
          </w:tcPr>
          <w:p w14:paraId="7BE8E03B"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短期入所</w:t>
            </w:r>
          </w:p>
        </w:tc>
        <w:tc>
          <w:tcPr>
            <w:tcW w:w="5670" w:type="dxa"/>
            <w:shd w:val="clear" w:color="auto" w:fill="auto"/>
            <w:noWrap/>
            <w:vAlign w:val="center"/>
            <w:hideMark/>
          </w:tcPr>
          <w:p w14:paraId="2FEF305F"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区分１以上</w:t>
            </w:r>
          </w:p>
        </w:tc>
      </w:tr>
      <w:tr w:rsidR="005D14A0" w:rsidRPr="00625C0E" w14:paraId="138A5577" w14:textId="77777777" w:rsidTr="006C48B1">
        <w:trPr>
          <w:trHeight w:val="397"/>
        </w:trPr>
        <w:tc>
          <w:tcPr>
            <w:tcW w:w="2840" w:type="dxa"/>
            <w:shd w:val="clear" w:color="auto" w:fill="auto"/>
            <w:noWrap/>
            <w:vAlign w:val="center"/>
            <w:hideMark/>
          </w:tcPr>
          <w:p w14:paraId="7DAF3333"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施設入所支援</w:t>
            </w:r>
          </w:p>
        </w:tc>
        <w:tc>
          <w:tcPr>
            <w:tcW w:w="5670" w:type="dxa"/>
            <w:shd w:val="clear" w:color="auto" w:fill="auto"/>
            <w:noWrap/>
            <w:vAlign w:val="center"/>
            <w:hideMark/>
          </w:tcPr>
          <w:p w14:paraId="454C19E6"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区分４以上（50歳以上は区分３以上）</w:t>
            </w:r>
          </w:p>
        </w:tc>
      </w:tr>
      <w:tr w:rsidR="005D14A0" w:rsidRPr="00625C0E" w14:paraId="60A668C3" w14:textId="77777777" w:rsidTr="006C48B1">
        <w:trPr>
          <w:trHeight w:val="397"/>
        </w:trPr>
        <w:tc>
          <w:tcPr>
            <w:tcW w:w="2840" w:type="dxa"/>
            <w:shd w:val="clear" w:color="auto" w:fill="auto"/>
            <w:noWrap/>
            <w:vAlign w:val="center"/>
            <w:hideMark/>
          </w:tcPr>
          <w:p w14:paraId="3CFD5F97"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共同生活援助</w:t>
            </w:r>
          </w:p>
          <w:p w14:paraId="5F4907E2"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（グループホーム）</w:t>
            </w:r>
          </w:p>
        </w:tc>
        <w:tc>
          <w:tcPr>
            <w:tcW w:w="5670" w:type="dxa"/>
            <w:shd w:val="clear" w:color="auto" w:fill="auto"/>
            <w:noWrap/>
            <w:vAlign w:val="center"/>
            <w:hideMark/>
          </w:tcPr>
          <w:p w14:paraId="0FC055C0" w14:textId="77777777" w:rsidR="005D14A0" w:rsidRPr="00625C0E" w:rsidRDefault="005D14A0" w:rsidP="0069306D">
            <w:pPr>
              <w:widowControl/>
              <w:spacing w:line="240" w:lineRule="exact"/>
              <w:jc w:val="left"/>
              <w:rPr>
                <w:rFonts w:asciiTheme="majorEastAsia" w:eastAsiaTheme="majorEastAsia" w:hAnsiTheme="majorEastAsia" w:cs="ＭＳ Ｐゴシック"/>
                <w:color w:val="000000"/>
                <w:kern w:val="0"/>
                <w:sz w:val="20"/>
              </w:rPr>
            </w:pPr>
            <w:r w:rsidRPr="00625C0E">
              <w:rPr>
                <w:rFonts w:asciiTheme="majorEastAsia" w:eastAsiaTheme="majorEastAsia" w:hAnsiTheme="majorEastAsia" w:cs="ＭＳ Ｐゴシック" w:hint="eastAsia"/>
                <w:color w:val="000000"/>
                <w:kern w:val="0"/>
                <w:sz w:val="20"/>
              </w:rPr>
              <w:t>入浴、排泄又は食事等の介護を伴う場合、区分認定が必要</w:t>
            </w:r>
          </w:p>
        </w:tc>
      </w:tr>
    </w:tbl>
    <w:p w14:paraId="6B0DDBA7" w14:textId="77777777" w:rsidR="005D14A0" w:rsidRPr="00625C0E" w:rsidRDefault="005D14A0" w:rsidP="006C48B1">
      <w:pPr>
        <w:ind w:leftChars="250" w:left="600"/>
        <w:rPr>
          <w:rFonts w:asciiTheme="majorEastAsia" w:eastAsiaTheme="majorEastAsia" w:hAnsiTheme="majorEastAsia"/>
          <w:sz w:val="20"/>
        </w:rPr>
      </w:pPr>
      <w:r w:rsidRPr="00625C0E">
        <w:rPr>
          <w:rFonts w:asciiTheme="majorEastAsia" w:eastAsiaTheme="majorEastAsia" w:hAnsiTheme="majorEastAsia" w:hint="eastAsia"/>
          <w:sz w:val="20"/>
        </w:rPr>
        <w:t>※サービスの利用にあたっては、区分の認定に加え、該当条件がある場合もあります。</w:t>
      </w:r>
    </w:p>
    <w:p w14:paraId="0DB07534" w14:textId="0F295986" w:rsidR="005D14A0" w:rsidRPr="00913977" w:rsidRDefault="00625C0E" w:rsidP="007309BB">
      <w:pPr>
        <w:spacing w:beforeLines="50" w:before="230"/>
        <w:ind w:leftChars="250" w:left="600"/>
        <w:rPr>
          <w:rFonts w:ascii="ＭＳ ゴシック" w:eastAsia="ＭＳ ゴシック" w:hAnsi="ＭＳ ゴシック"/>
          <w:sz w:val="21"/>
          <w:szCs w:val="21"/>
        </w:rPr>
      </w:pPr>
      <w:r w:rsidRPr="00625C0E">
        <w:rPr>
          <w:rFonts w:ascii="HG丸ｺﾞｼｯｸM-PRO" w:hAnsi="HG丸ｺﾞｼｯｸM-PRO"/>
          <w:noProof/>
          <w:szCs w:val="24"/>
        </w:rPr>
        <w:drawing>
          <wp:anchor distT="0" distB="0" distL="114300" distR="114300" simplePos="0" relativeHeight="251735040" behindDoc="1" locked="0" layoutInCell="1" allowOverlap="1" wp14:anchorId="6D77DE0F" wp14:editId="344BCB43">
            <wp:simplePos x="0" y="0"/>
            <wp:positionH relativeFrom="column">
              <wp:posOffset>-161925</wp:posOffset>
            </wp:positionH>
            <wp:positionV relativeFrom="paragraph">
              <wp:posOffset>371475</wp:posOffset>
            </wp:positionV>
            <wp:extent cx="6165000" cy="3079440"/>
            <wp:effectExtent l="0" t="0" r="0" b="0"/>
            <wp:wrapNone/>
            <wp:docPr id="15072647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65000" cy="307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913977">
        <w:rPr>
          <w:rFonts w:ascii="ＭＳ ゴシック" w:eastAsia="ＭＳ ゴシック" w:hAnsi="ＭＳ ゴシック" w:hint="eastAsia"/>
          <w:sz w:val="21"/>
          <w:szCs w:val="21"/>
        </w:rPr>
        <w:t>図表２－1</w:t>
      </w:r>
      <w:r>
        <w:rPr>
          <w:rFonts w:ascii="ＭＳ ゴシック" w:eastAsia="ＭＳ ゴシック" w:hAnsi="ＭＳ ゴシック"/>
          <w:sz w:val="21"/>
          <w:szCs w:val="21"/>
        </w:rPr>
        <w:t>4</w:t>
      </w:r>
      <w:r w:rsidR="005D14A0" w:rsidRPr="00913977">
        <w:rPr>
          <w:rFonts w:ascii="ＭＳ ゴシック" w:eastAsia="ＭＳ ゴシック" w:hAnsi="ＭＳ ゴシック" w:hint="eastAsia"/>
          <w:sz w:val="21"/>
          <w:szCs w:val="21"/>
        </w:rPr>
        <w:t xml:space="preserve">　障</w:t>
      </w:r>
      <w:r w:rsidR="005D14A0">
        <w:rPr>
          <w:rFonts w:ascii="ＭＳ ゴシック" w:eastAsia="ＭＳ ゴシック" w:hAnsi="ＭＳ ゴシック" w:hint="eastAsia"/>
          <w:sz w:val="21"/>
          <w:szCs w:val="21"/>
        </w:rPr>
        <w:t>害</w:t>
      </w:r>
      <w:r w:rsidR="005D14A0" w:rsidRPr="00913977">
        <w:rPr>
          <w:rFonts w:ascii="ＭＳ ゴシック" w:eastAsia="ＭＳ ゴシック" w:hAnsi="ＭＳ ゴシック" w:hint="eastAsia"/>
          <w:sz w:val="21"/>
          <w:szCs w:val="21"/>
        </w:rPr>
        <w:t>支援区分認定者数の推移（各年４月１日現在）</w:t>
      </w:r>
    </w:p>
    <w:p w14:paraId="458D1625" w14:textId="14BC1975" w:rsidR="005D14A0" w:rsidRDefault="005D14A0" w:rsidP="005D14A0">
      <w:pPr>
        <w:rPr>
          <w:rFonts w:ascii="HG丸ｺﾞｼｯｸM-PRO" w:hAnsi="HG丸ｺﾞｼｯｸM-PRO"/>
          <w:szCs w:val="24"/>
        </w:rPr>
      </w:pPr>
    </w:p>
    <w:p w14:paraId="50976381" w14:textId="77777777" w:rsidR="005D14A0" w:rsidRDefault="005D14A0" w:rsidP="005D14A0">
      <w:pPr>
        <w:rPr>
          <w:rFonts w:ascii="HG丸ｺﾞｼｯｸM-PRO" w:hAnsi="HG丸ｺﾞｼｯｸM-PRO"/>
          <w:szCs w:val="24"/>
        </w:rPr>
      </w:pPr>
    </w:p>
    <w:p w14:paraId="5AD13270" w14:textId="77777777" w:rsidR="005D14A0" w:rsidRDefault="005D14A0" w:rsidP="005D14A0">
      <w:pPr>
        <w:rPr>
          <w:rFonts w:ascii="HG丸ｺﾞｼｯｸM-PRO" w:hAnsi="HG丸ｺﾞｼｯｸM-PRO"/>
          <w:szCs w:val="24"/>
        </w:rPr>
      </w:pPr>
    </w:p>
    <w:p w14:paraId="2688E614" w14:textId="77777777" w:rsidR="005D14A0" w:rsidRDefault="005D14A0" w:rsidP="005D14A0">
      <w:pPr>
        <w:rPr>
          <w:rFonts w:ascii="HG丸ｺﾞｼｯｸM-PRO" w:hAnsi="HG丸ｺﾞｼｯｸM-PRO"/>
          <w:szCs w:val="24"/>
        </w:rPr>
      </w:pPr>
    </w:p>
    <w:p w14:paraId="6CEF5C9D" w14:textId="77777777" w:rsidR="005D14A0" w:rsidRDefault="005D14A0" w:rsidP="005D14A0">
      <w:pPr>
        <w:rPr>
          <w:rFonts w:ascii="HG丸ｺﾞｼｯｸM-PRO" w:hAnsi="HG丸ｺﾞｼｯｸM-PRO"/>
          <w:szCs w:val="24"/>
        </w:rPr>
      </w:pPr>
    </w:p>
    <w:p w14:paraId="35C0DA96" w14:textId="77777777" w:rsidR="005D14A0" w:rsidRDefault="005D14A0" w:rsidP="005D14A0">
      <w:pPr>
        <w:rPr>
          <w:rFonts w:ascii="HG丸ｺﾞｼｯｸM-PRO" w:hAnsi="HG丸ｺﾞｼｯｸM-PRO"/>
          <w:szCs w:val="24"/>
        </w:rPr>
      </w:pPr>
    </w:p>
    <w:p w14:paraId="428E8788" w14:textId="77777777" w:rsidR="005D14A0" w:rsidRDefault="005D14A0" w:rsidP="005D14A0">
      <w:pPr>
        <w:rPr>
          <w:rFonts w:ascii="HG丸ｺﾞｼｯｸM-PRO" w:hAnsi="HG丸ｺﾞｼｯｸM-PRO"/>
          <w:szCs w:val="24"/>
        </w:rPr>
      </w:pPr>
    </w:p>
    <w:p w14:paraId="70F23A7B" w14:textId="77777777" w:rsidR="005D14A0" w:rsidRDefault="005D14A0" w:rsidP="005D14A0">
      <w:pPr>
        <w:rPr>
          <w:rFonts w:ascii="HG丸ｺﾞｼｯｸM-PRO" w:hAnsi="HG丸ｺﾞｼｯｸM-PRO"/>
          <w:szCs w:val="24"/>
        </w:rPr>
      </w:pPr>
    </w:p>
    <w:p w14:paraId="17BA64DE" w14:textId="77777777" w:rsidR="005D14A0" w:rsidRDefault="005D14A0" w:rsidP="005D14A0">
      <w:pPr>
        <w:rPr>
          <w:rFonts w:ascii="HG丸ｺﾞｼｯｸM-PRO" w:hAnsi="HG丸ｺﾞｼｯｸM-PRO"/>
          <w:szCs w:val="24"/>
        </w:rPr>
      </w:pPr>
    </w:p>
    <w:p w14:paraId="64BC4694" w14:textId="77777777" w:rsidR="005D14A0" w:rsidRDefault="005D14A0" w:rsidP="005D14A0">
      <w:pPr>
        <w:rPr>
          <w:rFonts w:ascii="HG丸ｺﾞｼｯｸM-PRO" w:hAnsi="HG丸ｺﾞｼｯｸM-PRO"/>
          <w:szCs w:val="24"/>
        </w:rPr>
      </w:pPr>
    </w:p>
    <w:p w14:paraId="25EC82DE" w14:textId="77777777" w:rsidR="005D14A0" w:rsidRPr="00A745E2" w:rsidRDefault="005D14A0" w:rsidP="005D14A0">
      <w:pPr>
        <w:spacing w:line="240" w:lineRule="exact"/>
        <w:rPr>
          <w:rFonts w:ascii="HG丸ｺﾞｼｯｸM-PRO" w:hAnsi="HG丸ｺﾞｼｯｸM-PRO"/>
          <w:szCs w:val="24"/>
        </w:rPr>
      </w:pPr>
    </w:p>
    <w:p w14:paraId="02F73445" w14:textId="77777777" w:rsidR="006C48B1" w:rsidRPr="00E24B2B" w:rsidRDefault="006C48B1" w:rsidP="006C48B1">
      <w:pPr>
        <w:spacing w:line="300" w:lineRule="exact"/>
        <w:ind w:leftChars="250" w:left="60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33A48939" w14:textId="77777777" w:rsidR="005D14A0" w:rsidRDefault="005D14A0" w:rsidP="005D14A0">
      <w:pPr>
        <w:rPr>
          <w:rFonts w:ascii="HG丸ｺﾞｼｯｸM-PRO" w:hAnsi="HG丸ｺﾞｼｯｸM-PRO"/>
          <w:szCs w:val="24"/>
        </w:rPr>
      </w:pPr>
    </w:p>
    <w:p w14:paraId="4A3113AB" w14:textId="77777777" w:rsidR="005D14A0" w:rsidRDefault="005D14A0" w:rsidP="005D14A0">
      <w:pPr>
        <w:widowControl/>
        <w:autoSpaceDE/>
        <w:autoSpaceDN/>
        <w:jc w:val="left"/>
        <w:rPr>
          <w:rFonts w:asciiTheme="majorEastAsia" w:eastAsiaTheme="majorEastAsia" w:hAnsiTheme="majorEastAsia"/>
          <w:szCs w:val="24"/>
        </w:rPr>
      </w:pPr>
      <w:r>
        <w:rPr>
          <w:rFonts w:asciiTheme="majorEastAsia" w:eastAsiaTheme="majorEastAsia" w:hAnsiTheme="majorEastAsia"/>
          <w:szCs w:val="24"/>
        </w:rPr>
        <w:br w:type="page"/>
      </w:r>
    </w:p>
    <w:p w14:paraId="57CC574B" w14:textId="2BA94A0C" w:rsidR="005D14A0" w:rsidRPr="00A85FE3" w:rsidRDefault="005D14A0" w:rsidP="005D14A0">
      <w:pPr>
        <w:spacing w:line="240" w:lineRule="exact"/>
        <w:rPr>
          <w:rFonts w:asciiTheme="minorEastAsia" w:eastAsiaTheme="minorEastAsia" w:hAnsiTheme="minorEastAsia"/>
          <w:szCs w:val="24"/>
        </w:rPr>
      </w:pPr>
    </w:p>
    <w:p w14:paraId="6B0AB63E" w14:textId="3BCB837F" w:rsidR="006C48B1" w:rsidRPr="005E1BF9" w:rsidRDefault="006C48B1" w:rsidP="006C48B1">
      <w:pPr>
        <w:pStyle w:val="20"/>
        <w:ind w:leftChars="100" w:left="240"/>
        <w:rPr>
          <w:b/>
          <w:bCs/>
        </w:rPr>
      </w:pPr>
      <w:r w:rsidRPr="005E1BF9">
        <w:rPr>
          <w:rFonts w:hint="eastAsia"/>
          <w:b/>
          <w:bCs/>
        </w:rPr>
        <w:t xml:space="preserve">　</w:t>
      </w:r>
      <w:r w:rsidR="00100C6C" w:rsidRPr="00100C6C">
        <w:rPr>
          <w:rFonts w:hint="eastAsia"/>
          <w:b/>
          <w:bCs/>
        </w:rPr>
        <w:t>地域生活支援事業利用決定者</w:t>
      </w:r>
    </w:p>
    <w:p w14:paraId="3CF0F021" w14:textId="319CB958" w:rsidR="005D14A0" w:rsidRPr="006C48B1" w:rsidRDefault="005D14A0" w:rsidP="006C48B1">
      <w:pPr>
        <w:ind w:leftChars="250" w:left="600" w:firstLineChars="100" w:firstLine="240"/>
        <w:rPr>
          <w:rFonts w:ascii="HG丸ｺﾞｼｯｸM-PRO" w:hAnsi="HG丸ｺﾞｼｯｸM-PRO"/>
          <w:szCs w:val="24"/>
        </w:rPr>
      </w:pPr>
      <w:r w:rsidRPr="006C48B1">
        <w:rPr>
          <w:rFonts w:ascii="HG丸ｺﾞｼｯｸM-PRO" w:hAnsi="HG丸ｺﾞｼｯｸM-PRO" w:hint="eastAsia"/>
          <w:szCs w:val="24"/>
        </w:rPr>
        <w:t>地域生活支援事業のうち、移動支援事業や日中一時支援事業</w:t>
      </w:r>
      <w:r w:rsidR="00100C6C">
        <w:rPr>
          <w:rFonts w:ascii="HG丸ｺﾞｼｯｸM-PRO" w:hAnsi="HG丸ｺﾞｼｯｸM-PRO" w:hint="eastAsia"/>
          <w:szCs w:val="24"/>
        </w:rPr>
        <w:t>等</w:t>
      </w:r>
      <w:r w:rsidRPr="006C48B1">
        <w:rPr>
          <w:rFonts w:ascii="HG丸ｺﾞｼｯｸM-PRO" w:hAnsi="HG丸ｺﾞｼｯｸM-PRO" w:hint="eastAsia"/>
          <w:szCs w:val="24"/>
        </w:rPr>
        <w:t>を利用するためには、市町村からサービスの利用決定と受給者証の交付を受ける必要があります。令和５年４月１日現在、</w:t>
      </w:r>
      <w:r w:rsidR="006C48B1">
        <w:rPr>
          <w:rFonts w:ascii="HG丸ｺﾞｼｯｸM-PRO" w:hAnsi="HG丸ｺﾞｼｯｸM-PRO" w:hint="eastAsia"/>
          <w:szCs w:val="24"/>
        </w:rPr>
        <w:t>設楽町</w:t>
      </w:r>
      <w:r w:rsidRPr="006C48B1">
        <w:rPr>
          <w:rFonts w:ascii="HG丸ｺﾞｼｯｸM-PRO" w:hAnsi="HG丸ｺﾞｼｯｸM-PRO" w:hint="eastAsia"/>
          <w:szCs w:val="24"/>
        </w:rPr>
        <w:t>の地域生活支援事業利用決定者は</w:t>
      </w:r>
      <w:r w:rsidR="006C48B1">
        <w:rPr>
          <w:rFonts w:ascii="HG丸ｺﾞｼｯｸM-PRO" w:hAnsi="HG丸ｺﾞｼｯｸM-PRO" w:hint="eastAsia"/>
          <w:szCs w:val="24"/>
        </w:rPr>
        <w:t>３</w:t>
      </w:r>
      <w:r w:rsidRPr="006C48B1">
        <w:rPr>
          <w:rFonts w:ascii="HG丸ｺﾞｼｯｸM-PRO" w:hAnsi="HG丸ｺﾞｼｯｸM-PRO"/>
          <w:szCs w:val="24"/>
        </w:rPr>
        <w:t>人</w:t>
      </w:r>
      <w:r w:rsidR="006C48B1">
        <w:rPr>
          <w:rFonts w:ascii="HG丸ｺﾞｼｯｸM-PRO" w:hAnsi="HG丸ｺﾞｼｯｸM-PRO" w:hint="eastAsia"/>
          <w:szCs w:val="24"/>
        </w:rPr>
        <w:t>で</w:t>
      </w:r>
      <w:r w:rsidRPr="006C48B1">
        <w:rPr>
          <w:rFonts w:ascii="HG丸ｺﾞｼｯｸM-PRO" w:hAnsi="HG丸ｺﾞｼｯｸM-PRO"/>
          <w:szCs w:val="24"/>
        </w:rPr>
        <w:t>、</w:t>
      </w:r>
      <w:r w:rsidR="006C48B1">
        <w:rPr>
          <w:rFonts w:ascii="HG丸ｺﾞｼｯｸM-PRO" w:hAnsi="HG丸ｺﾞｼｯｸM-PRO" w:hint="eastAsia"/>
          <w:szCs w:val="24"/>
        </w:rPr>
        <w:t>少数となってい</w:t>
      </w:r>
      <w:r w:rsidRPr="006C48B1">
        <w:rPr>
          <w:rFonts w:ascii="HG丸ｺﾞｼｯｸM-PRO" w:hAnsi="HG丸ｺﾞｼｯｸM-PRO"/>
          <w:szCs w:val="24"/>
        </w:rPr>
        <w:t>ます。</w:t>
      </w:r>
    </w:p>
    <w:p w14:paraId="0238E641" w14:textId="742D68AC" w:rsidR="005D14A0" w:rsidRPr="00913977" w:rsidRDefault="006C48B1" w:rsidP="007309BB">
      <w:pPr>
        <w:spacing w:beforeLines="50" w:before="230"/>
        <w:ind w:leftChars="250" w:left="600"/>
        <w:rPr>
          <w:rFonts w:ascii="ＭＳ ゴシック" w:eastAsia="ＭＳ ゴシック" w:hAnsi="ＭＳ ゴシック"/>
          <w:sz w:val="21"/>
          <w:szCs w:val="21"/>
        </w:rPr>
      </w:pPr>
      <w:r w:rsidRPr="006C48B1">
        <w:rPr>
          <w:rFonts w:ascii="HG丸ｺﾞｼｯｸM-PRO" w:hAnsi="HG丸ｺﾞｼｯｸM-PRO"/>
          <w:noProof/>
          <w:szCs w:val="24"/>
        </w:rPr>
        <w:drawing>
          <wp:anchor distT="0" distB="0" distL="114300" distR="114300" simplePos="0" relativeHeight="251737088" behindDoc="1" locked="0" layoutInCell="1" allowOverlap="1" wp14:anchorId="206DAC88" wp14:editId="7CD04634">
            <wp:simplePos x="0" y="0"/>
            <wp:positionH relativeFrom="column">
              <wp:posOffset>-142875</wp:posOffset>
            </wp:positionH>
            <wp:positionV relativeFrom="page">
              <wp:posOffset>2889885</wp:posOffset>
            </wp:positionV>
            <wp:extent cx="6164580" cy="3085465"/>
            <wp:effectExtent l="0" t="0" r="0" b="0"/>
            <wp:wrapNone/>
            <wp:docPr id="65412376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64580" cy="308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913977">
        <w:rPr>
          <w:rFonts w:ascii="ＭＳ ゴシック" w:eastAsia="ＭＳ ゴシック" w:hAnsi="ＭＳ ゴシック" w:hint="eastAsia"/>
          <w:sz w:val="21"/>
          <w:szCs w:val="21"/>
        </w:rPr>
        <w:t>図表２－1</w:t>
      </w:r>
      <w:r>
        <w:rPr>
          <w:rFonts w:ascii="ＭＳ ゴシック" w:eastAsia="ＭＳ ゴシック" w:hAnsi="ＭＳ ゴシック"/>
          <w:sz w:val="21"/>
          <w:szCs w:val="21"/>
        </w:rPr>
        <w:t>5</w:t>
      </w:r>
      <w:r w:rsidR="005D14A0" w:rsidRPr="00913977">
        <w:rPr>
          <w:rFonts w:ascii="ＭＳ ゴシック" w:eastAsia="ＭＳ ゴシック" w:hAnsi="ＭＳ ゴシック" w:hint="eastAsia"/>
          <w:sz w:val="21"/>
          <w:szCs w:val="21"/>
        </w:rPr>
        <w:t xml:space="preserve">　</w:t>
      </w:r>
      <w:r w:rsidR="005D14A0" w:rsidRPr="00365CD6">
        <w:rPr>
          <w:rFonts w:ascii="ＭＳ ゴシック" w:eastAsia="ＭＳ ゴシック" w:hAnsi="ＭＳ ゴシック" w:hint="eastAsia"/>
          <w:sz w:val="21"/>
          <w:szCs w:val="21"/>
        </w:rPr>
        <w:t>地域生活支援事業利用決定者数の推移（各年４月１日現在）</w:t>
      </w:r>
    </w:p>
    <w:p w14:paraId="5BE5EAEF" w14:textId="6C85326E" w:rsidR="005D14A0" w:rsidRDefault="005D14A0" w:rsidP="005D14A0">
      <w:pPr>
        <w:rPr>
          <w:rFonts w:ascii="HG丸ｺﾞｼｯｸM-PRO" w:hAnsi="HG丸ｺﾞｼｯｸM-PRO"/>
          <w:szCs w:val="24"/>
        </w:rPr>
      </w:pPr>
    </w:p>
    <w:p w14:paraId="1E72A9D2" w14:textId="77777777" w:rsidR="005D14A0" w:rsidRDefault="005D14A0" w:rsidP="005D14A0">
      <w:pPr>
        <w:rPr>
          <w:rFonts w:ascii="HG丸ｺﾞｼｯｸM-PRO" w:hAnsi="HG丸ｺﾞｼｯｸM-PRO"/>
          <w:szCs w:val="24"/>
        </w:rPr>
      </w:pPr>
    </w:p>
    <w:p w14:paraId="2FE9A359" w14:textId="07B6B246" w:rsidR="005D14A0" w:rsidRDefault="005D14A0" w:rsidP="005D14A0">
      <w:pPr>
        <w:rPr>
          <w:rFonts w:ascii="HG丸ｺﾞｼｯｸM-PRO" w:hAnsi="HG丸ｺﾞｼｯｸM-PRO"/>
          <w:szCs w:val="24"/>
        </w:rPr>
      </w:pPr>
    </w:p>
    <w:p w14:paraId="312C60CE" w14:textId="5061EBD7" w:rsidR="005D14A0" w:rsidRDefault="005D14A0" w:rsidP="005D14A0">
      <w:pPr>
        <w:rPr>
          <w:rFonts w:ascii="HG丸ｺﾞｼｯｸM-PRO" w:hAnsi="HG丸ｺﾞｼｯｸM-PRO"/>
          <w:szCs w:val="24"/>
        </w:rPr>
      </w:pPr>
    </w:p>
    <w:p w14:paraId="0E8A7FA7" w14:textId="1903F84F" w:rsidR="005D14A0" w:rsidRDefault="005D14A0" w:rsidP="005D14A0">
      <w:pPr>
        <w:rPr>
          <w:rFonts w:ascii="HG丸ｺﾞｼｯｸM-PRO" w:hAnsi="HG丸ｺﾞｼｯｸM-PRO"/>
          <w:szCs w:val="24"/>
        </w:rPr>
      </w:pPr>
    </w:p>
    <w:p w14:paraId="724FE1B6" w14:textId="755E712F" w:rsidR="005D14A0" w:rsidRDefault="005D14A0" w:rsidP="005D14A0">
      <w:pPr>
        <w:rPr>
          <w:rFonts w:ascii="HG丸ｺﾞｼｯｸM-PRO" w:hAnsi="HG丸ｺﾞｼｯｸM-PRO"/>
          <w:szCs w:val="24"/>
        </w:rPr>
      </w:pPr>
    </w:p>
    <w:p w14:paraId="7D92FE39" w14:textId="5E8A96B4" w:rsidR="005D14A0" w:rsidRDefault="005D14A0" w:rsidP="005D14A0">
      <w:pPr>
        <w:rPr>
          <w:rFonts w:ascii="HG丸ｺﾞｼｯｸM-PRO" w:hAnsi="HG丸ｺﾞｼｯｸM-PRO"/>
          <w:szCs w:val="24"/>
        </w:rPr>
      </w:pPr>
    </w:p>
    <w:p w14:paraId="0B2FBB55" w14:textId="13B9116B" w:rsidR="005D14A0" w:rsidRDefault="005D14A0" w:rsidP="005D14A0">
      <w:pPr>
        <w:rPr>
          <w:rFonts w:ascii="HG丸ｺﾞｼｯｸM-PRO" w:hAnsi="HG丸ｺﾞｼｯｸM-PRO"/>
          <w:szCs w:val="24"/>
        </w:rPr>
      </w:pPr>
    </w:p>
    <w:p w14:paraId="413271A3" w14:textId="130D525F" w:rsidR="005D14A0" w:rsidRDefault="005D14A0" w:rsidP="005D14A0">
      <w:pPr>
        <w:rPr>
          <w:rFonts w:ascii="HG丸ｺﾞｼｯｸM-PRO" w:hAnsi="HG丸ｺﾞｼｯｸM-PRO"/>
          <w:szCs w:val="24"/>
        </w:rPr>
      </w:pPr>
    </w:p>
    <w:p w14:paraId="473E582D" w14:textId="1CC1A55A" w:rsidR="005D14A0" w:rsidRPr="00A745E2" w:rsidRDefault="005D14A0" w:rsidP="005D14A0">
      <w:pPr>
        <w:spacing w:line="240" w:lineRule="exact"/>
        <w:rPr>
          <w:rFonts w:ascii="HG丸ｺﾞｼｯｸM-PRO" w:hAnsi="HG丸ｺﾞｼｯｸM-PRO"/>
          <w:szCs w:val="24"/>
        </w:rPr>
      </w:pPr>
    </w:p>
    <w:p w14:paraId="6A675593" w14:textId="5E15EFC7" w:rsidR="006C48B1" w:rsidRPr="00E24B2B" w:rsidRDefault="006C48B1" w:rsidP="006C48B1">
      <w:pPr>
        <w:spacing w:line="300" w:lineRule="exact"/>
        <w:ind w:leftChars="250" w:left="60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7765A1D9" w14:textId="77777777" w:rsidR="005D14A0" w:rsidRDefault="005D14A0" w:rsidP="006C48B1">
      <w:pPr>
        <w:spacing w:line="240" w:lineRule="exact"/>
        <w:rPr>
          <w:rFonts w:ascii="HG丸ｺﾞｼｯｸM-PRO" w:hAnsi="HG丸ｺﾞｼｯｸM-PRO"/>
          <w:szCs w:val="24"/>
        </w:rPr>
      </w:pPr>
    </w:p>
    <w:p w14:paraId="16DAC3D1" w14:textId="6196F68D" w:rsidR="006C48B1" w:rsidRDefault="006C48B1">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77D5FF4" w14:textId="77777777" w:rsidR="006C48B1" w:rsidRDefault="006C48B1" w:rsidP="006C48B1">
      <w:pPr>
        <w:spacing w:line="240" w:lineRule="exact"/>
        <w:rPr>
          <w:rFonts w:ascii="HG丸ｺﾞｼｯｸM-PRO" w:hAnsi="HG丸ｺﾞｼｯｸM-PRO"/>
          <w:szCs w:val="24"/>
        </w:rPr>
      </w:pPr>
    </w:p>
    <w:p w14:paraId="5A1E786E" w14:textId="6DBA89CC" w:rsidR="006C48B1" w:rsidRPr="00F44B1B" w:rsidRDefault="006C48B1" w:rsidP="006C48B1">
      <w:pPr>
        <w:pStyle w:val="20"/>
        <w:ind w:leftChars="100" w:left="240"/>
        <w:rPr>
          <w:b/>
          <w:bCs/>
        </w:rPr>
      </w:pPr>
      <w:r w:rsidRPr="00F44B1B">
        <w:rPr>
          <w:rFonts w:hint="eastAsia"/>
          <w:b/>
          <w:bCs/>
        </w:rPr>
        <w:t xml:space="preserve">　障害児通所支援支給決定者</w:t>
      </w:r>
    </w:p>
    <w:p w14:paraId="78364FFF" w14:textId="4B4A7A03" w:rsidR="005D14A0" w:rsidRPr="006C48B1" w:rsidRDefault="005D14A0" w:rsidP="007309BB">
      <w:pPr>
        <w:ind w:leftChars="250" w:left="600" w:firstLineChars="100" w:firstLine="240"/>
        <w:rPr>
          <w:rFonts w:ascii="HG丸ｺﾞｼｯｸM-PRO" w:hAnsi="HG丸ｺﾞｼｯｸM-PRO"/>
          <w:szCs w:val="24"/>
        </w:rPr>
      </w:pPr>
      <w:r w:rsidRPr="006C48B1">
        <w:rPr>
          <w:rFonts w:ascii="HG丸ｺﾞｼｯｸM-PRO" w:hAnsi="HG丸ｺﾞｼｯｸM-PRO" w:hint="eastAsia"/>
          <w:szCs w:val="24"/>
        </w:rPr>
        <w:t>障害児通所支援を利用するためには、市町村からサービスの支給決定と受給者証の交付を受ける必要があります。令和５年４月１日現在、</w:t>
      </w:r>
      <w:r w:rsidR="006C48B1">
        <w:rPr>
          <w:rFonts w:ascii="HG丸ｺﾞｼｯｸM-PRO" w:hAnsi="HG丸ｺﾞｼｯｸM-PRO" w:hint="eastAsia"/>
          <w:szCs w:val="24"/>
        </w:rPr>
        <w:t>設楽町</w:t>
      </w:r>
      <w:r w:rsidRPr="006C48B1">
        <w:rPr>
          <w:rFonts w:ascii="HG丸ｺﾞｼｯｸM-PRO" w:hAnsi="HG丸ｺﾞｼｯｸM-PRO" w:hint="eastAsia"/>
          <w:szCs w:val="24"/>
        </w:rPr>
        <w:t>の障害児通所支援支給決定者は</w:t>
      </w:r>
      <w:r w:rsidR="006C48B1">
        <w:rPr>
          <w:rFonts w:ascii="HG丸ｺﾞｼｯｸM-PRO" w:hAnsi="HG丸ｺﾞｼｯｸM-PRO" w:hint="eastAsia"/>
          <w:szCs w:val="24"/>
        </w:rPr>
        <w:t>２</w:t>
      </w:r>
      <w:r w:rsidRPr="006C48B1">
        <w:rPr>
          <w:rFonts w:ascii="HG丸ｺﾞｼｯｸM-PRO" w:hAnsi="HG丸ｺﾞｼｯｸM-PRO"/>
          <w:szCs w:val="24"/>
        </w:rPr>
        <w:t>人で、</w:t>
      </w:r>
      <w:r w:rsidR="006C48B1" w:rsidRPr="006C48B1">
        <w:rPr>
          <w:rFonts w:ascii="HG丸ｺﾞｼｯｸM-PRO" w:hAnsi="HG丸ｺﾞｼｯｸM-PRO" w:hint="eastAsia"/>
          <w:szCs w:val="24"/>
        </w:rPr>
        <w:t>少数となっています</w:t>
      </w:r>
      <w:r w:rsidRPr="006C48B1">
        <w:rPr>
          <w:rFonts w:ascii="HG丸ｺﾞｼｯｸM-PRO" w:hAnsi="HG丸ｺﾞｼｯｸM-PRO" w:hint="eastAsia"/>
          <w:szCs w:val="24"/>
        </w:rPr>
        <w:t>。</w:t>
      </w:r>
    </w:p>
    <w:p w14:paraId="56A7DB87" w14:textId="24E51C50" w:rsidR="005D14A0" w:rsidRPr="00913977" w:rsidRDefault="006C48B1" w:rsidP="007309BB">
      <w:pPr>
        <w:spacing w:beforeLines="50" w:before="230"/>
        <w:ind w:leftChars="250" w:left="600"/>
        <w:rPr>
          <w:rFonts w:ascii="ＭＳ ゴシック" w:eastAsia="ＭＳ ゴシック" w:hAnsi="ＭＳ ゴシック"/>
          <w:sz w:val="21"/>
          <w:szCs w:val="21"/>
        </w:rPr>
      </w:pPr>
      <w:r w:rsidRPr="006C48B1">
        <w:rPr>
          <w:rFonts w:ascii="HG丸ｺﾞｼｯｸM-PRO" w:hAnsi="HG丸ｺﾞｼｯｸM-PRO"/>
          <w:noProof/>
          <w:szCs w:val="24"/>
        </w:rPr>
        <w:drawing>
          <wp:anchor distT="0" distB="0" distL="114300" distR="114300" simplePos="0" relativeHeight="251739136" behindDoc="1" locked="0" layoutInCell="1" allowOverlap="1" wp14:anchorId="5C91F2D7" wp14:editId="518C2713">
            <wp:simplePos x="0" y="0"/>
            <wp:positionH relativeFrom="column">
              <wp:posOffset>-161925</wp:posOffset>
            </wp:positionH>
            <wp:positionV relativeFrom="page">
              <wp:posOffset>2591435</wp:posOffset>
            </wp:positionV>
            <wp:extent cx="6164580" cy="3085465"/>
            <wp:effectExtent l="0" t="0" r="0" b="0"/>
            <wp:wrapNone/>
            <wp:docPr id="3016948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64580" cy="308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A0" w:rsidRPr="00913977">
        <w:rPr>
          <w:rFonts w:ascii="ＭＳ ゴシック" w:eastAsia="ＭＳ ゴシック" w:hAnsi="ＭＳ ゴシック" w:hint="eastAsia"/>
          <w:sz w:val="21"/>
          <w:szCs w:val="21"/>
        </w:rPr>
        <w:t>図表２－1</w:t>
      </w:r>
      <w:r>
        <w:rPr>
          <w:rFonts w:ascii="ＭＳ ゴシック" w:eastAsia="ＭＳ ゴシック" w:hAnsi="ＭＳ ゴシック"/>
          <w:sz w:val="21"/>
          <w:szCs w:val="21"/>
        </w:rPr>
        <w:t>6</w:t>
      </w:r>
      <w:r w:rsidR="005D14A0" w:rsidRPr="00913977">
        <w:rPr>
          <w:rFonts w:ascii="ＭＳ ゴシック" w:eastAsia="ＭＳ ゴシック" w:hAnsi="ＭＳ ゴシック" w:hint="eastAsia"/>
          <w:sz w:val="21"/>
          <w:szCs w:val="21"/>
        </w:rPr>
        <w:t xml:space="preserve">　</w:t>
      </w:r>
      <w:r w:rsidR="005D14A0" w:rsidRPr="00365CD6">
        <w:rPr>
          <w:rFonts w:ascii="ＭＳ ゴシック" w:eastAsia="ＭＳ ゴシック" w:hAnsi="ＭＳ ゴシック" w:hint="eastAsia"/>
          <w:sz w:val="21"/>
          <w:szCs w:val="21"/>
        </w:rPr>
        <w:t>障</w:t>
      </w:r>
      <w:r w:rsidR="005D14A0">
        <w:rPr>
          <w:rFonts w:ascii="ＭＳ ゴシック" w:eastAsia="ＭＳ ゴシック" w:hAnsi="ＭＳ ゴシック" w:hint="eastAsia"/>
          <w:sz w:val="21"/>
          <w:szCs w:val="21"/>
        </w:rPr>
        <w:t>害</w:t>
      </w:r>
      <w:r w:rsidR="005D14A0" w:rsidRPr="00365CD6">
        <w:rPr>
          <w:rFonts w:ascii="ＭＳ ゴシック" w:eastAsia="ＭＳ ゴシック" w:hAnsi="ＭＳ ゴシック" w:hint="eastAsia"/>
          <w:sz w:val="21"/>
          <w:szCs w:val="21"/>
        </w:rPr>
        <w:t>児通所支援支給決定者数の推移（各年４月１日現在）</w:t>
      </w:r>
    </w:p>
    <w:p w14:paraId="009DA77C" w14:textId="0CD6BB89" w:rsidR="005D14A0" w:rsidRDefault="005D14A0" w:rsidP="005D14A0">
      <w:pPr>
        <w:rPr>
          <w:rFonts w:ascii="HG丸ｺﾞｼｯｸM-PRO" w:hAnsi="HG丸ｺﾞｼｯｸM-PRO"/>
          <w:szCs w:val="24"/>
        </w:rPr>
      </w:pPr>
    </w:p>
    <w:p w14:paraId="3B2EE091" w14:textId="77777777" w:rsidR="005D14A0" w:rsidRPr="006C48B1" w:rsidRDefault="005D14A0" w:rsidP="005D14A0">
      <w:pPr>
        <w:rPr>
          <w:rFonts w:ascii="HG丸ｺﾞｼｯｸM-PRO" w:hAnsi="HG丸ｺﾞｼｯｸM-PRO"/>
          <w:szCs w:val="24"/>
        </w:rPr>
      </w:pPr>
    </w:p>
    <w:p w14:paraId="1069EE13" w14:textId="77777777" w:rsidR="005D14A0" w:rsidRDefault="005D14A0" w:rsidP="005D14A0">
      <w:pPr>
        <w:rPr>
          <w:rFonts w:ascii="HG丸ｺﾞｼｯｸM-PRO" w:hAnsi="HG丸ｺﾞｼｯｸM-PRO"/>
          <w:szCs w:val="24"/>
        </w:rPr>
      </w:pPr>
    </w:p>
    <w:p w14:paraId="4ADF1436" w14:textId="77777777" w:rsidR="005D14A0" w:rsidRDefault="005D14A0" w:rsidP="005D14A0">
      <w:pPr>
        <w:rPr>
          <w:rFonts w:ascii="HG丸ｺﾞｼｯｸM-PRO" w:hAnsi="HG丸ｺﾞｼｯｸM-PRO"/>
          <w:szCs w:val="24"/>
        </w:rPr>
      </w:pPr>
    </w:p>
    <w:p w14:paraId="6B173621" w14:textId="77777777" w:rsidR="005D14A0" w:rsidRDefault="005D14A0" w:rsidP="005D14A0">
      <w:pPr>
        <w:rPr>
          <w:rFonts w:ascii="HG丸ｺﾞｼｯｸM-PRO" w:hAnsi="HG丸ｺﾞｼｯｸM-PRO"/>
          <w:szCs w:val="24"/>
        </w:rPr>
      </w:pPr>
    </w:p>
    <w:p w14:paraId="74847A02" w14:textId="77777777" w:rsidR="005D14A0" w:rsidRDefault="005D14A0" w:rsidP="005D14A0">
      <w:pPr>
        <w:rPr>
          <w:rFonts w:ascii="HG丸ｺﾞｼｯｸM-PRO" w:hAnsi="HG丸ｺﾞｼｯｸM-PRO"/>
          <w:szCs w:val="24"/>
        </w:rPr>
      </w:pPr>
    </w:p>
    <w:p w14:paraId="19499FD5" w14:textId="77777777" w:rsidR="005D14A0" w:rsidRDefault="005D14A0" w:rsidP="005D14A0">
      <w:pPr>
        <w:rPr>
          <w:rFonts w:ascii="HG丸ｺﾞｼｯｸM-PRO" w:hAnsi="HG丸ｺﾞｼｯｸM-PRO"/>
          <w:szCs w:val="24"/>
        </w:rPr>
      </w:pPr>
    </w:p>
    <w:p w14:paraId="388560A8" w14:textId="77777777" w:rsidR="005D14A0" w:rsidRDefault="005D14A0" w:rsidP="005D14A0">
      <w:pPr>
        <w:rPr>
          <w:rFonts w:ascii="HG丸ｺﾞｼｯｸM-PRO" w:hAnsi="HG丸ｺﾞｼｯｸM-PRO"/>
          <w:szCs w:val="24"/>
        </w:rPr>
      </w:pPr>
    </w:p>
    <w:p w14:paraId="6FD9E24C" w14:textId="77777777" w:rsidR="005D14A0" w:rsidRDefault="005D14A0" w:rsidP="005D14A0">
      <w:pPr>
        <w:rPr>
          <w:rFonts w:ascii="HG丸ｺﾞｼｯｸM-PRO" w:hAnsi="HG丸ｺﾞｼｯｸM-PRO"/>
          <w:szCs w:val="24"/>
        </w:rPr>
      </w:pPr>
    </w:p>
    <w:p w14:paraId="14CB7293" w14:textId="77777777" w:rsidR="005D14A0" w:rsidRPr="00A745E2" w:rsidRDefault="005D14A0" w:rsidP="005D14A0">
      <w:pPr>
        <w:spacing w:line="240" w:lineRule="exact"/>
        <w:rPr>
          <w:rFonts w:ascii="HG丸ｺﾞｼｯｸM-PRO" w:hAnsi="HG丸ｺﾞｼｯｸM-PRO"/>
          <w:szCs w:val="24"/>
        </w:rPr>
      </w:pPr>
    </w:p>
    <w:p w14:paraId="70D70B4E" w14:textId="77777777" w:rsidR="006C48B1" w:rsidRPr="00E24B2B" w:rsidRDefault="006C48B1" w:rsidP="006C48B1">
      <w:pPr>
        <w:spacing w:line="300" w:lineRule="exact"/>
        <w:ind w:leftChars="250" w:left="600"/>
        <w:rPr>
          <w:rFonts w:asciiTheme="majorEastAsia" w:eastAsiaTheme="majorEastAsia" w:hAnsiTheme="majorEastAsia"/>
          <w:sz w:val="20"/>
        </w:rPr>
      </w:pPr>
      <w:r w:rsidRPr="00E24B2B">
        <w:rPr>
          <w:rFonts w:asciiTheme="majorEastAsia" w:eastAsiaTheme="majorEastAsia" w:hAnsiTheme="majorEastAsia" w:hint="eastAsia"/>
          <w:sz w:val="20"/>
        </w:rPr>
        <w:t>資料：設楽町町民課</w:t>
      </w:r>
    </w:p>
    <w:p w14:paraId="366DB975" w14:textId="77777777" w:rsidR="005D14A0" w:rsidRDefault="005D14A0" w:rsidP="005D14A0">
      <w:pPr>
        <w:spacing w:line="240" w:lineRule="exact"/>
        <w:rPr>
          <w:rFonts w:ascii="HG丸ｺﾞｼｯｸM-PRO" w:hAnsi="HG丸ｺﾞｼｯｸM-PRO"/>
          <w:szCs w:val="24"/>
        </w:rPr>
      </w:pPr>
    </w:p>
    <w:p w14:paraId="6D8EFF51" w14:textId="5407F942" w:rsidR="00A52E11" w:rsidRDefault="00A52E11">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63B4F529" w14:textId="77777777" w:rsidR="00CF778D" w:rsidRDefault="00CF778D" w:rsidP="00A52E11">
      <w:pPr>
        <w:spacing w:line="240" w:lineRule="exact"/>
        <w:rPr>
          <w:rFonts w:asciiTheme="minorEastAsia" w:eastAsiaTheme="minorEastAsia" w:hAnsiTheme="minorEastAsia"/>
          <w:szCs w:val="24"/>
        </w:rPr>
        <w:sectPr w:rsidR="00CF778D" w:rsidSect="00CF778D">
          <w:headerReference w:type="even" r:id="rId29"/>
          <w:headerReference w:type="default" r:id="rId30"/>
          <w:footerReference w:type="default" r:id="rId31"/>
          <w:type w:val="continuous"/>
          <w:pgSz w:w="11906" w:h="16838" w:code="9"/>
          <w:pgMar w:top="1418" w:right="1418" w:bottom="1134" w:left="1418" w:header="907" w:footer="340" w:gutter="0"/>
          <w:pgBorders>
            <w:top w:val="double" w:sz="4" w:space="6" w:color="000000" w:themeColor="text1"/>
            <w:bottom w:val="single" w:sz="4" w:space="6" w:color="000000" w:themeColor="text1"/>
          </w:pgBorders>
          <w:cols w:space="720"/>
          <w:docGrid w:type="lines" w:linePitch="460"/>
        </w:sectPr>
      </w:pPr>
    </w:p>
    <w:p w14:paraId="5602E3C1" w14:textId="77777777" w:rsidR="00A52E11" w:rsidRDefault="00A52E11" w:rsidP="00A52E11">
      <w:pPr>
        <w:spacing w:line="240" w:lineRule="exact"/>
        <w:rPr>
          <w:rFonts w:asciiTheme="minorEastAsia" w:eastAsiaTheme="minorEastAsia" w:hAnsiTheme="minorEastAsia"/>
          <w:szCs w:val="24"/>
        </w:rPr>
      </w:pPr>
    </w:p>
    <w:p w14:paraId="47E83C81" w14:textId="143ABA58" w:rsidR="00A52E11" w:rsidRPr="00265C32" w:rsidRDefault="00A52E11" w:rsidP="00A52E11">
      <w:pPr>
        <w:spacing w:afterLines="50" w:after="230"/>
        <w:jc w:val="center"/>
        <w:rPr>
          <w:rFonts w:ascii="HG丸ｺﾞｼｯｸM-PRO" w:hAnsi="HG丸ｺﾞｼｯｸM-PRO"/>
          <w:b/>
          <w:bCs/>
          <w:sz w:val="32"/>
          <w:szCs w:val="32"/>
        </w:rPr>
      </w:pPr>
      <w:r w:rsidRPr="00265C32">
        <w:rPr>
          <w:rFonts w:ascii="HG丸ｺﾞｼｯｸM-PRO" w:hAnsi="HG丸ｺﾞｼｯｸM-PRO" w:hint="eastAsia"/>
          <w:b/>
          <w:bCs/>
          <w:sz w:val="32"/>
          <w:szCs w:val="32"/>
        </w:rPr>
        <w:t>第</w:t>
      </w:r>
      <w:r>
        <w:rPr>
          <w:rFonts w:ascii="HG丸ｺﾞｼｯｸM-PRO" w:hAnsi="HG丸ｺﾞｼｯｸM-PRO" w:hint="eastAsia"/>
          <w:b/>
          <w:bCs/>
          <w:sz w:val="32"/>
          <w:szCs w:val="32"/>
        </w:rPr>
        <w:t>３</w:t>
      </w:r>
      <w:r w:rsidRPr="00265C32">
        <w:rPr>
          <w:rFonts w:ascii="HG丸ｺﾞｼｯｸM-PRO" w:hAnsi="HG丸ｺﾞｼｯｸM-PRO" w:hint="eastAsia"/>
          <w:b/>
          <w:bCs/>
          <w:sz w:val="32"/>
          <w:szCs w:val="32"/>
        </w:rPr>
        <w:t xml:space="preserve">章　</w:t>
      </w:r>
      <w:r w:rsidR="000F07CF">
        <w:rPr>
          <w:rFonts w:ascii="HG丸ｺﾞｼｯｸM-PRO" w:hAnsi="HG丸ｺﾞｼｯｸM-PRO" w:hint="eastAsia"/>
          <w:b/>
          <w:bCs/>
          <w:sz w:val="32"/>
          <w:szCs w:val="32"/>
        </w:rPr>
        <w:t>第３</w:t>
      </w:r>
      <w:r w:rsidR="00EC536A">
        <w:rPr>
          <w:rFonts w:ascii="HG丸ｺﾞｼｯｸM-PRO" w:hAnsi="HG丸ｺﾞｼｯｸM-PRO" w:hint="eastAsia"/>
          <w:b/>
          <w:bCs/>
          <w:sz w:val="32"/>
          <w:szCs w:val="32"/>
        </w:rPr>
        <w:t>次</w:t>
      </w:r>
      <w:r w:rsidR="000F07CF">
        <w:rPr>
          <w:rFonts w:ascii="HG丸ｺﾞｼｯｸM-PRO" w:hAnsi="HG丸ｺﾞｼｯｸM-PRO" w:hint="eastAsia"/>
          <w:b/>
          <w:bCs/>
          <w:sz w:val="32"/>
          <w:szCs w:val="32"/>
        </w:rPr>
        <w:t>障害者計画</w:t>
      </w:r>
    </w:p>
    <w:p w14:paraId="3365EF17" w14:textId="77777777" w:rsidR="00A52E11" w:rsidRPr="00155AE2" w:rsidRDefault="00A52E11" w:rsidP="00A52E11">
      <w:pPr>
        <w:spacing w:line="240" w:lineRule="exact"/>
        <w:rPr>
          <w:rFonts w:ascii="HG丸ｺﾞｼｯｸM-PRO" w:hAnsi="HG丸ｺﾞｼｯｸM-PRO"/>
          <w:b/>
          <w:bCs/>
          <w:szCs w:val="24"/>
        </w:rPr>
      </w:pPr>
      <w:r>
        <w:rPr>
          <w:rFonts w:ascii="HG丸ｺﾞｼｯｸM-PRO" w:hAnsi="HG丸ｺﾞｼｯｸM-PRO"/>
          <w:b/>
          <w:bCs/>
          <w:noProof/>
          <w:szCs w:val="24"/>
        </w:rPr>
        <mc:AlternateContent>
          <mc:Choice Requires="wpg">
            <w:drawing>
              <wp:anchor distT="0" distB="0" distL="114300" distR="114300" simplePos="0" relativeHeight="251741184" behindDoc="1" locked="0" layoutInCell="1" allowOverlap="1" wp14:anchorId="3C75FA98" wp14:editId="151B6413">
                <wp:simplePos x="0" y="0"/>
                <wp:positionH relativeFrom="column">
                  <wp:posOffset>23495</wp:posOffset>
                </wp:positionH>
                <wp:positionV relativeFrom="paragraph">
                  <wp:posOffset>160020</wp:posOffset>
                </wp:positionV>
                <wp:extent cx="5742305" cy="287655"/>
                <wp:effectExtent l="0" t="0" r="10795" b="17145"/>
                <wp:wrapNone/>
                <wp:docPr id="1013781836"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908627989"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984328668"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374996" id="グループ化 3" o:spid="_x0000_s1026" style="position:absolute;left:0;text-align:left;margin-left:1.85pt;margin-top:12.6pt;width:452.15pt;height:22.65pt;z-index:-251575296"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" fillcolor="#404040 [2429]" stroked="f" strokeweight="2pt"/>
              </v:group>
            </w:pict>
          </mc:Fallback>
        </mc:AlternateContent>
      </w:r>
    </w:p>
    <w:p w14:paraId="6892111B" w14:textId="77777777" w:rsidR="00A52E11" w:rsidRPr="00BE1946" w:rsidRDefault="00A52E11" w:rsidP="00A52E11">
      <w:pPr>
        <w:pStyle w:val="1"/>
        <w:numPr>
          <w:ilvl w:val="0"/>
          <w:numId w:val="0"/>
        </w:numPr>
        <w:spacing w:afterLines="50" w:after="230"/>
        <w:ind w:leftChars="100" w:left="240"/>
      </w:pPr>
      <w:r w:rsidRPr="00BE1946">
        <w:rPr>
          <w:rFonts w:hint="eastAsia"/>
          <w:color w:val="FFFFFF" w:themeColor="background1"/>
        </w:rPr>
        <w:t>１</w:t>
      </w:r>
      <w:r w:rsidRPr="00BE1946">
        <w:rPr>
          <w:rFonts w:hint="eastAsia"/>
        </w:rPr>
        <w:t xml:space="preserve">　</w:t>
      </w:r>
      <w:r>
        <w:rPr>
          <w:rFonts w:hint="eastAsia"/>
        </w:rPr>
        <w:t>基本理念</w:t>
      </w:r>
    </w:p>
    <w:p w14:paraId="0F8DD1A9" w14:textId="27ED5EC5" w:rsidR="005F33F8" w:rsidRDefault="005F33F8" w:rsidP="005F33F8">
      <w:pPr>
        <w:ind w:leftChars="250" w:left="600" w:firstLineChars="100" w:firstLine="240"/>
        <w:rPr>
          <w:rFonts w:ascii="HG丸ｺﾞｼｯｸM-PRO" w:hAnsi="HG丸ｺﾞｼｯｸM-PRO"/>
          <w:szCs w:val="24"/>
        </w:rPr>
      </w:pPr>
      <w:r>
        <w:rPr>
          <w:rFonts w:ascii="HG丸ｺﾞｼｯｸM-PRO" w:hAnsi="HG丸ｺﾞｼｯｸM-PRO" w:hint="eastAsia"/>
          <w:szCs w:val="24"/>
        </w:rPr>
        <w:t>わたし</w:t>
      </w:r>
      <w:r w:rsidR="00EC536A">
        <w:rPr>
          <w:rFonts w:ascii="HG丸ｺﾞｼｯｸM-PRO" w:hAnsi="HG丸ｺﾞｼｯｸM-PRO" w:hint="eastAsia"/>
          <w:szCs w:val="24"/>
        </w:rPr>
        <w:t>たちが暮らす設楽町</w:t>
      </w:r>
      <w:r w:rsidR="00EC536A" w:rsidRPr="00EC536A">
        <w:rPr>
          <w:rFonts w:ascii="HG丸ｺﾞｼｯｸM-PRO" w:hAnsi="HG丸ｺﾞｼｯｸM-PRO" w:hint="eastAsia"/>
          <w:szCs w:val="24"/>
        </w:rPr>
        <w:t>では、</w:t>
      </w:r>
      <w:r w:rsidR="00EC536A">
        <w:rPr>
          <w:rFonts w:ascii="HG丸ｺﾞｼｯｸM-PRO" w:hAnsi="HG丸ｺﾞｼｯｸM-PRO" w:hint="eastAsia"/>
          <w:szCs w:val="24"/>
        </w:rPr>
        <w:t>これまで、</w:t>
      </w:r>
      <w:r w:rsidR="00EC536A" w:rsidRPr="00EC536A">
        <w:rPr>
          <w:rFonts w:ascii="HG丸ｺﾞｼｯｸM-PRO" w:hAnsi="HG丸ｺﾞｼｯｸM-PRO" w:hint="eastAsia"/>
          <w:szCs w:val="24"/>
        </w:rPr>
        <w:t>障害</w:t>
      </w:r>
      <w:r w:rsidR="00EC536A">
        <w:rPr>
          <w:rFonts w:ascii="HG丸ｺﾞｼｯｸM-PRO" w:hAnsi="HG丸ｺﾞｼｯｸM-PRO" w:hint="eastAsia"/>
          <w:szCs w:val="24"/>
        </w:rPr>
        <w:t>者</w:t>
      </w:r>
      <w:r>
        <w:rPr>
          <w:rFonts w:ascii="HG丸ｺﾞｼｯｸM-PRO" w:hAnsi="HG丸ｺﾞｼｯｸM-PRO" w:hint="eastAsia"/>
          <w:szCs w:val="24"/>
        </w:rPr>
        <w:t>福祉</w:t>
      </w:r>
      <w:r w:rsidR="00EC536A" w:rsidRPr="00EC536A">
        <w:rPr>
          <w:rFonts w:ascii="HG丸ｺﾞｼｯｸM-PRO" w:hAnsi="HG丸ｺﾞｼｯｸM-PRO" w:hint="eastAsia"/>
          <w:szCs w:val="24"/>
        </w:rPr>
        <w:t>の基本的な</w:t>
      </w:r>
      <w:r>
        <w:rPr>
          <w:rFonts w:ascii="HG丸ｺﾞｼｯｸM-PRO" w:hAnsi="HG丸ｺﾞｼｯｸM-PRO" w:hint="eastAsia"/>
          <w:szCs w:val="24"/>
        </w:rPr>
        <w:t>考え方</w:t>
      </w:r>
      <w:r w:rsidR="00EC536A">
        <w:rPr>
          <w:rFonts w:ascii="HG丸ｺﾞｼｯｸM-PRO" w:hAnsi="HG丸ｺﾞｼｯｸM-PRO" w:hint="eastAsia"/>
          <w:szCs w:val="24"/>
        </w:rPr>
        <w:t>として</w:t>
      </w:r>
      <w:r w:rsidR="00EC536A" w:rsidRPr="00EC536A">
        <w:rPr>
          <w:rFonts w:ascii="HG丸ｺﾞｼｯｸM-PRO" w:hAnsi="HG丸ｺﾞｼｯｸM-PRO" w:hint="eastAsia"/>
          <w:szCs w:val="24"/>
        </w:rPr>
        <w:t>「ノーマライゼーション」</w:t>
      </w:r>
      <w:r>
        <w:rPr>
          <w:rFonts w:ascii="HG丸ｺﾞｼｯｸM-PRO" w:hAnsi="HG丸ｺﾞｼｯｸM-PRO" w:hint="eastAsia"/>
          <w:szCs w:val="24"/>
        </w:rPr>
        <w:t>を掲げ、</w:t>
      </w:r>
      <w:r w:rsidR="00EC536A" w:rsidRPr="00EC536A">
        <w:rPr>
          <w:rFonts w:ascii="HG丸ｺﾞｼｯｸM-PRO" w:hAnsi="HG丸ｺﾞｼｯｸM-PRO" w:hint="eastAsia"/>
          <w:szCs w:val="24"/>
        </w:rPr>
        <w:t>障害のある人もない人</w:t>
      </w:r>
      <w:r>
        <w:rPr>
          <w:rFonts w:ascii="HG丸ｺﾞｼｯｸM-PRO" w:hAnsi="HG丸ｺﾞｼｯｸM-PRO" w:hint="eastAsia"/>
          <w:szCs w:val="24"/>
        </w:rPr>
        <w:t>も</w:t>
      </w:r>
      <w:r w:rsidR="00EC536A" w:rsidRPr="00EC536A">
        <w:rPr>
          <w:rFonts w:ascii="HG丸ｺﾞｼｯｸM-PRO" w:hAnsi="HG丸ｺﾞｼｯｸM-PRO" w:hint="eastAsia"/>
          <w:szCs w:val="24"/>
        </w:rPr>
        <w:t>同じように家庭や地域で</w:t>
      </w:r>
      <w:r>
        <w:rPr>
          <w:rFonts w:ascii="HG丸ｺﾞｼｯｸM-PRO" w:hAnsi="HG丸ｺﾞｼｯｸM-PRO" w:hint="eastAsia"/>
          <w:szCs w:val="24"/>
        </w:rPr>
        <w:t>日常</w:t>
      </w:r>
      <w:r w:rsidR="00EC536A" w:rsidRPr="00EC536A">
        <w:rPr>
          <w:rFonts w:ascii="HG丸ｺﾞｼｯｸM-PRO" w:hAnsi="HG丸ｺﾞｼｯｸM-PRO" w:hint="eastAsia"/>
          <w:szCs w:val="24"/>
        </w:rPr>
        <w:t>生活</w:t>
      </w:r>
      <w:r>
        <w:rPr>
          <w:rFonts w:ascii="HG丸ｺﾞｼｯｸM-PRO" w:hAnsi="HG丸ｺﾞｼｯｸM-PRO" w:hint="eastAsia"/>
          <w:szCs w:val="24"/>
        </w:rPr>
        <w:t>や社会生活をおくること</w:t>
      </w:r>
      <w:r w:rsidR="00EC536A" w:rsidRPr="00EC536A">
        <w:rPr>
          <w:rFonts w:ascii="HG丸ｺﾞｼｯｸM-PRO" w:hAnsi="HG丸ｺﾞｼｯｸM-PRO" w:hint="eastAsia"/>
          <w:szCs w:val="24"/>
        </w:rPr>
        <w:t>ができるよう、</w:t>
      </w:r>
      <w:r w:rsidRPr="005F33F8">
        <w:rPr>
          <w:rFonts w:ascii="HG丸ｺﾞｼｯｸM-PRO" w:hAnsi="HG丸ｺﾞｼｯｸM-PRO" w:hint="eastAsia"/>
          <w:szCs w:val="24"/>
        </w:rPr>
        <w:t>先人たちにより、たゆまぬ努力が重ねられてきました。</w:t>
      </w:r>
    </w:p>
    <w:p w14:paraId="6B3B80B2" w14:textId="7EBB9EDC" w:rsidR="00EC536A" w:rsidRPr="00EC536A" w:rsidRDefault="00100C6C" w:rsidP="00EC536A">
      <w:pPr>
        <w:ind w:leftChars="250" w:left="600" w:firstLineChars="100" w:firstLine="240"/>
        <w:rPr>
          <w:rFonts w:ascii="HG丸ｺﾞｼｯｸM-PRO" w:hAnsi="HG丸ｺﾞｼｯｸM-PRO"/>
          <w:szCs w:val="24"/>
        </w:rPr>
      </w:pPr>
      <w:r>
        <w:rPr>
          <w:rFonts w:ascii="HG丸ｺﾞｼｯｸM-PRO" w:hAnsi="HG丸ｺﾞｼｯｸM-PRO" w:hint="eastAsia"/>
          <w:szCs w:val="24"/>
        </w:rPr>
        <w:t>また</w:t>
      </w:r>
      <w:r w:rsidR="005F33F8">
        <w:rPr>
          <w:rFonts w:ascii="HG丸ｺﾞｼｯｸM-PRO" w:hAnsi="HG丸ｺﾞｼｯｸM-PRO" w:hint="eastAsia"/>
          <w:szCs w:val="24"/>
        </w:rPr>
        <w:t>、この間</w:t>
      </w:r>
      <w:r w:rsidR="00440CEB">
        <w:rPr>
          <w:rFonts w:ascii="HG丸ｺﾞｼｯｸM-PRO" w:hAnsi="HG丸ｺﾞｼｯｸM-PRO" w:hint="eastAsia"/>
          <w:szCs w:val="24"/>
        </w:rPr>
        <w:t>の</w:t>
      </w:r>
      <w:r w:rsidR="00EC536A" w:rsidRPr="00EC536A">
        <w:rPr>
          <w:rFonts w:ascii="HG丸ｺﾞｼｯｸM-PRO" w:hAnsi="HG丸ｺﾞｼｯｸM-PRO" w:hint="eastAsia"/>
          <w:szCs w:val="24"/>
        </w:rPr>
        <w:t>障害者権利条約や障害者基本法などの</w:t>
      </w:r>
      <w:r w:rsidR="005F33F8">
        <w:rPr>
          <w:rFonts w:ascii="HG丸ｺﾞｼｯｸM-PRO" w:hAnsi="HG丸ｺﾞｼｯｸM-PRO" w:hint="eastAsia"/>
          <w:szCs w:val="24"/>
        </w:rPr>
        <w:t>制定により、</w:t>
      </w:r>
      <w:r w:rsidR="0091349F">
        <w:rPr>
          <w:rFonts w:ascii="HG丸ｺﾞｼｯｸM-PRO" w:hAnsi="HG丸ｺﾞｼｯｸM-PRO" w:hint="eastAsia"/>
          <w:szCs w:val="24"/>
        </w:rPr>
        <w:t>国内外で</w:t>
      </w:r>
      <w:r w:rsidR="00440CEB">
        <w:rPr>
          <w:rFonts w:ascii="HG丸ｺﾞｼｯｸM-PRO" w:hAnsi="HG丸ｺﾞｼｯｸM-PRO" w:hint="eastAsia"/>
          <w:szCs w:val="24"/>
        </w:rPr>
        <w:t>は</w:t>
      </w:r>
      <w:r w:rsidR="005F33F8">
        <w:rPr>
          <w:rFonts w:ascii="HG丸ｺﾞｼｯｸM-PRO" w:hAnsi="HG丸ｺﾞｼｯｸM-PRO" w:hint="eastAsia"/>
          <w:szCs w:val="24"/>
        </w:rPr>
        <w:t>「インクルージョン」が唱えられるようになりました。</w:t>
      </w:r>
      <w:r w:rsidR="005F33F8" w:rsidRPr="005F33F8">
        <w:rPr>
          <w:rFonts w:ascii="HG丸ｺﾞｼｯｸM-PRO" w:hAnsi="HG丸ｺﾞｼｯｸM-PRO" w:hint="eastAsia"/>
          <w:szCs w:val="24"/>
        </w:rPr>
        <w:t>「インクルージョン</w:t>
      </w:r>
      <w:r w:rsidR="005F33F8">
        <w:rPr>
          <w:rFonts w:ascii="HG丸ｺﾞｼｯｸM-PRO" w:hAnsi="HG丸ｺﾞｼｯｸM-PRO" w:hint="eastAsia"/>
          <w:szCs w:val="24"/>
        </w:rPr>
        <w:t>」とは、障害のある人を含むすべての人を地域社会で受け入れ、</w:t>
      </w:r>
      <w:r w:rsidR="0091349F">
        <w:rPr>
          <w:rFonts w:ascii="HG丸ｺﾞｼｯｸM-PRO" w:hAnsi="HG丸ｺﾞｼｯｸM-PRO" w:hint="eastAsia"/>
          <w:szCs w:val="24"/>
        </w:rPr>
        <w:t>共に</w:t>
      </w:r>
      <w:r w:rsidR="005F33F8">
        <w:rPr>
          <w:rFonts w:ascii="HG丸ｺﾞｼｯｸM-PRO" w:hAnsi="HG丸ｺﾞｼｯｸM-PRO" w:hint="eastAsia"/>
          <w:szCs w:val="24"/>
        </w:rPr>
        <w:t>暮らしていくという考え方で、</w:t>
      </w:r>
      <w:r w:rsidR="005F33F8" w:rsidRPr="005F33F8">
        <w:rPr>
          <w:rFonts w:ascii="HG丸ｺﾞｼｯｸM-PRO" w:hAnsi="HG丸ｺﾞｼｯｸM-PRO" w:hint="eastAsia"/>
          <w:szCs w:val="24"/>
        </w:rPr>
        <w:t>障害者権利条約や障害者基本法などの</w:t>
      </w:r>
      <w:r w:rsidR="00EC536A" w:rsidRPr="00EC536A">
        <w:rPr>
          <w:rFonts w:ascii="HG丸ｺﾞｼｯｸM-PRO" w:hAnsi="HG丸ｺﾞｼｯｸM-PRO" w:hint="eastAsia"/>
          <w:szCs w:val="24"/>
        </w:rPr>
        <w:t>理念</w:t>
      </w:r>
      <w:r w:rsidR="00440CEB">
        <w:rPr>
          <w:rFonts w:ascii="HG丸ｺﾞｼｯｸM-PRO" w:hAnsi="HG丸ｺﾞｼｯｸM-PRO" w:hint="eastAsia"/>
          <w:szCs w:val="24"/>
        </w:rPr>
        <w:t>にも掲げら</w:t>
      </w:r>
      <w:r w:rsidR="005F33F8">
        <w:rPr>
          <w:rFonts w:ascii="HG丸ｺﾞｼｯｸM-PRO" w:hAnsi="HG丸ｺﾞｼｯｸM-PRO" w:hint="eastAsia"/>
          <w:szCs w:val="24"/>
        </w:rPr>
        <w:t>れています</w:t>
      </w:r>
      <w:r w:rsidR="00EC536A" w:rsidRPr="00EC536A">
        <w:rPr>
          <w:rFonts w:ascii="HG丸ｺﾞｼｯｸM-PRO" w:hAnsi="HG丸ｺﾞｼｯｸM-PRO" w:hint="eastAsia"/>
          <w:szCs w:val="24"/>
        </w:rPr>
        <w:t>。</w:t>
      </w:r>
    </w:p>
    <w:p w14:paraId="7A379F53" w14:textId="47DF0B81" w:rsidR="00EC536A" w:rsidRPr="00EC536A" w:rsidRDefault="00440CEB" w:rsidP="00EC536A">
      <w:pPr>
        <w:ind w:leftChars="250" w:left="600" w:firstLineChars="100" w:firstLine="240"/>
        <w:rPr>
          <w:rFonts w:ascii="HG丸ｺﾞｼｯｸM-PRO" w:hAnsi="HG丸ｺﾞｼｯｸM-PRO"/>
          <w:szCs w:val="24"/>
        </w:rPr>
      </w:pPr>
      <w:r>
        <w:rPr>
          <w:rFonts w:ascii="HG丸ｺﾞｼｯｸM-PRO" w:hAnsi="HG丸ｺﾞｼｯｸM-PRO" w:hint="eastAsia"/>
          <w:szCs w:val="24"/>
        </w:rPr>
        <w:t>このような中においても</w:t>
      </w:r>
      <w:r w:rsidR="00EC536A" w:rsidRPr="00EC536A">
        <w:rPr>
          <w:rFonts w:ascii="HG丸ｺﾞｼｯｸM-PRO" w:hAnsi="HG丸ｺﾞｼｯｸM-PRO" w:hint="eastAsia"/>
          <w:szCs w:val="24"/>
        </w:rPr>
        <w:t>、障</w:t>
      </w:r>
      <w:r w:rsidR="005F33F8">
        <w:rPr>
          <w:rFonts w:ascii="HG丸ｺﾞｼｯｸM-PRO" w:hAnsi="HG丸ｺﾞｼｯｸM-PRO" w:hint="eastAsia"/>
          <w:szCs w:val="24"/>
        </w:rPr>
        <w:t>害</w:t>
      </w:r>
      <w:r w:rsidR="00EC536A" w:rsidRPr="00EC536A">
        <w:rPr>
          <w:rFonts w:ascii="HG丸ｺﾞｼｯｸM-PRO" w:hAnsi="HG丸ｺﾞｼｯｸM-PRO" w:hint="eastAsia"/>
          <w:szCs w:val="24"/>
        </w:rPr>
        <w:t>のある人は、今なお差別されることもあり、理解の不足から、あるべき配慮を受けられない状況に遭遇することもあります。</w:t>
      </w:r>
    </w:p>
    <w:p w14:paraId="42E82FFC" w14:textId="1FA7A5FA" w:rsidR="00EC536A" w:rsidRPr="00EC536A" w:rsidRDefault="00EC536A" w:rsidP="00EC536A">
      <w:pPr>
        <w:ind w:leftChars="250" w:left="600" w:firstLineChars="100" w:firstLine="240"/>
        <w:rPr>
          <w:rFonts w:ascii="HG丸ｺﾞｼｯｸM-PRO" w:hAnsi="HG丸ｺﾞｼｯｸM-PRO"/>
          <w:szCs w:val="24"/>
        </w:rPr>
      </w:pPr>
      <w:r w:rsidRPr="00EC536A">
        <w:rPr>
          <w:rFonts w:ascii="HG丸ｺﾞｼｯｸM-PRO" w:hAnsi="HG丸ｺﾞｼｯｸM-PRO" w:hint="eastAsia"/>
          <w:szCs w:val="24"/>
        </w:rPr>
        <w:t>障</w:t>
      </w:r>
      <w:r w:rsidR="005F33F8">
        <w:rPr>
          <w:rFonts w:ascii="HG丸ｺﾞｼｯｸM-PRO" w:hAnsi="HG丸ｺﾞｼｯｸM-PRO" w:hint="eastAsia"/>
          <w:szCs w:val="24"/>
        </w:rPr>
        <w:t>害</w:t>
      </w:r>
      <w:r w:rsidRPr="00EC536A">
        <w:rPr>
          <w:rFonts w:ascii="HG丸ｺﾞｼｯｸM-PRO" w:hAnsi="HG丸ｺﾞｼｯｸM-PRO" w:hint="eastAsia"/>
          <w:szCs w:val="24"/>
        </w:rPr>
        <w:t>のある人が地域社会の主体として日常生活や社会生活をおくるためには、</w:t>
      </w:r>
      <w:r w:rsidR="005F33F8">
        <w:rPr>
          <w:rFonts w:ascii="HG丸ｺﾞｼｯｸM-PRO" w:hAnsi="HG丸ｺﾞｼｯｸM-PRO" w:hint="eastAsia"/>
          <w:szCs w:val="24"/>
        </w:rPr>
        <w:t>町</w:t>
      </w:r>
      <w:r w:rsidRPr="00EC536A">
        <w:rPr>
          <w:rFonts w:ascii="HG丸ｺﾞｼｯｸM-PRO" w:hAnsi="HG丸ｺﾞｼｯｸM-PRO" w:hint="eastAsia"/>
          <w:szCs w:val="24"/>
        </w:rPr>
        <w:t>民一人ひとりが障</w:t>
      </w:r>
      <w:r w:rsidR="005F33F8">
        <w:rPr>
          <w:rFonts w:ascii="HG丸ｺﾞｼｯｸM-PRO" w:hAnsi="HG丸ｺﾞｼｯｸM-PRO" w:hint="eastAsia"/>
          <w:szCs w:val="24"/>
        </w:rPr>
        <w:t>害</w:t>
      </w:r>
      <w:r w:rsidRPr="00EC536A">
        <w:rPr>
          <w:rFonts w:ascii="HG丸ｺﾞｼｯｸM-PRO" w:hAnsi="HG丸ｺﾞｼｯｸM-PRO" w:hint="eastAsia"/>
          <w:szCs w:val="24"/>
        </w:rPr>
        <w:t>について理解を深め、障</w:t>
      </w:r>
      <w:r w:rsidR="005F33F8">
        <w:rPr>
          <w:rFonts w:ascii="HG丸ｺﾞｼｯｸM-PRO" w:hAnsi="HG丸ｺﾞｼｯｸM-PRO" w:hint="eastAsia"/>
          <w:szCs w:val="24"/>
        </w:rPr>
        <w:t>害</w:t>
      </w:r>
      <w:r w:rsidRPr="00EC536A">
        <w:rPr>
          <w:rFonts w:ascii="HG丸ｺﾞｼｯｸM-PRO" w:hAnsi="HG丸ｺﾞｼｯｸM-PRO" w:hint="eastAsia"/>
          <w:szCs w:val="24"/>
        </w:rPr>
        <w:t>のある人への配慮に心がけていく必要があります。それにより、</w:t>
      </w:r>
      <w:r w:rsidR="0091349F">
        <w:rPr>
          <w:rFonts w:ascii="HG丸ｺﾞｼｯｸM-PRO" w:hAnsi="HG丸ｺﾞｼｯｸM-PRO" w:hint="eastAsia"/>
          <w:szCs w:val="24"/>
        </w:rPr>
        <w:t>障害</w:t>
      </w:r>
      <w:r w:rsidRPr="00EC536A">
        <w:rPr>
          <w:rFonts w:ascii="HG丸ｺﾞｼｯｸM-PRO" w:hAnsi="HG丸ｺﾞｼｯｸM-PRO" w:hint="eastAsia"/>
          <w:szCs w:val="24"/>
        </w:rPr>
        <w:t>のある人とない人とが「</w:t>
      </w:r>
      <w:r w:rsidR="0091349F">
        <w:rPr>
          <w:rFonts w:ascii="HG丸ｺﾞｼｯｸM-PRO" w:hAnsi="HG丸ｺﾞｼｯｸM-PRO" w:hint="eastAsia"/>
          <w:szCs w:val="24"/>
        </w:rPr>
        <w:t>共に</w:t>
      </w:r>
      <w:r w:rsidRPr="00EC536A">
        <w:rPr>
          <w:rFonts w:ascii="HG丸ｺﾞｼｯｸM-PRO" w:hAnsi="HG丸ｺﾞｼｯｸM-PRO" w:hint="eastAsia"/>
          <w:szCs w:val="24"/>
        </w:rPr>
        <w:t>支え</w:t>
      </w:r>
      <w:r w:rsidR="0091349F">
        <w:rPr>
          <w:rFonts w:ascii="HG丸ｺﾞｼｯｸM-PRO" w:hAnsi="HG丸ｺﾞｼｯｸM-PRO" w:hint="eastAsia"/>
          <w:szCs w:val="24"/>
        </w:rPr>
        <w:t>あう</w:t>
      </w:r>
      <w:r w:rsidRPr="00EC536A">
        <w:rPr>
          <w:rFonts w:ascii="HG丸ｺﾞｼｯｸM-PRO" w:hAnsi="HG丸ｺﾞｼｯｸM-PRO" w:hint="eastAsia"/>
          <w:szCs w:val="24"/>
        </w:rPr>
        <w:t>」ことのできる</w:t>
      </w:r>
      <w:r w:rsidR="00100C6C">
        <w:rPr>
          <w:rFonts w:ascii="HG丸ｺﾞｼｯｸM-PRO" w:hAnsi="HG丸ｺﾞｼｯｸM-PRO" w:hint="eastAsia"/>
          <w:szCs w:val="24"/>
        </w:rPr>
        <w:t>平等な</w:t>
      </w:r>
      <w:r w:rsidRPr="00EC536A">
        <w:rPr>
          <w:rFonts w:ascii="HG丸ｺﾞｼｯｸM-PRO" w:hAnsi="HG丸ｺﾞｼｯｸM-PRO" w:hint="eastAsia"/>
          <w:szCs w:val="24"/>
        </w:rPr>
        <w:t>社会</w:t>
      </w:r>
      <w:r w:rsidR="0091349F">
        <w:rPr>
          <w:rFonts w:ascii="HG丸ｺﾞｼｯｸM-PRO" w:hAnsi="HG丸ｺﾞｼｯｸM-PRO" w:hint="eastAsia"/>
          <w:szCs w:val="24"/>
        </w:rPr>
        <w:t>が形成され</w:t>
      </w:r>
      <w:r w:rsidRPr="00EC536A">
        <w:rPr>
          <w:rFonts w:ascii="HG丸ｺﾞｼｯｸM-PRO" w:hAnsi="HG丸ｺﾞｼｯｸM-PRO" w:hint="eastAsia"/>
          <w:szCs w:val="24"/>
        </w:rPr>
        <w:t>ます。</w:t>
      </w:r>
    </w:p>
    <w:p w14:paraId="2B920175" w14:textId="1B261C06" w:rsidR="00A52E11" w:rsidRPr="009D2BC7" w:rsidRDefault="0091349F" w:rsidP="0091349F">
      <w:pPr>
        <w:ind w:leftChars="250" w:left="600" w:firstLineChars="100" w:firstLine="240"/>
        <w:rPr>
          <w:rFonts w:ascii="HG丸ｺﾞｼｯｸM-PRO" w:hAnsi="HG丸ｺﾞｼｯｸM-PRO"/>
          <w:szCs w:val="24"/>
        </w:rPr>
      </w:pPr>
      <w:r>
        <w:rPr>
          <w:rFonts w:ascii="HG丸ｺﾞｼｯｸM-PRO" w:hAnsi="HG丸ｺﾞｼｯｸM-PRO" w:hint="eastAsia"/>
          <w:szCs w:val="24"/>
        </w:rPr>
        <w:t>設楽町</w:t>
      </w:r>
      <w:r w:rsidR="00EC536A" w:rsidRPr="00EC536A">
        <w:rPr>
          <w:rFonts w:ascii="HG丸ｺﾞｼｯｸM-PRO" w:hAnsi="HG丸ｺﾞｼｯｸM-PRO" w:hint="eastAsia"/>
          <w:szCs w:val="24"/>
        </w:rPr>
        <w:t>では、</w:t>
      </w:r>
      <w:r>
        <w:rPr>
          <w:rFonts w:ascii="HG丸ｺﾞｼｯｸM-PRO" w:hAnsi="HG丸ｺﾞｼｯｸM-PRO" w:hint="eastAsia"/>
          <w:szCs w:val="24"/>
        </w:rPr>
        <w:t>これまでの「</w:t>
      </w:r>
      <w:r w:rsidR="00EC536A" w:rsidRPr="00EC536A">
        <w:rPr>
          <w:rFonts w:ascii="HG丸ｺﾞｼｯｸM-PRO" w:hAnsi="HG丸ｺﾞｼｯｸM-PRO" w:hint="eastAsia"/>
          <w:szCs w:val="24"/>
        </w:rPr>
        <w:t>障害者計画</w:t>
      </w:r>
      <w:r>
        <w:rPr>
          <w:rFonts w:ascii="HG丸ｺﾞｼｯｸM-PRO" w:hAnsi="HG丸ｺﾞｼｯｸM-PRO" w:hint="eastAsia"/>
          <w:szCs w:val="24"/>
        </w:rPr>
        <w:t>」</w:t>
      </w:r>
      <w:r w:rsidR="00EC536A" w:rsidRPr="00EC536A">
        <w:rPr>
          <w:rFonts w:ascii="HG丸ｺﾞｼｯｸM-PRO" w:hAnsi="HG丸ｺﾞｼｯｸM-PRO" w:hint="eastAsia"/>
          <w:szCs w:val="24"/>
        </w:rPr>
        <w:t>において</w:t>
      </w:r>
      <w:r>
        <w:rPr>
          <w:rFonts w:ascii="HG丸ｺﾞｼｯｸM-PRO" w:hAnsi="HG丸ｺﾞｼｯｸM-PRO" w:hint="eastAsia"/>
          <w:szCs w:val="24"/>
        </w:rPr>
        <w:t>、</w:t>
      </w:r>
      <w:bookmarkStart w:id="1" w:name="_Hlk153195835"/>
      <w:r w:rsidRPr="0091349F">
        <w:rPr>
          <w:rFonts w:ascii="HG丸ｺﾞｼｯｸM-PRO" w:hAnsi="HG丸ｺﾞｼｯｸM-PRO" w:hint="eastAsia"/>
          <w:szCs w:val="24"/>
        </w:rPr>
        <w:t>障害のある人が自立し</w:t>
      </w:r>
      <w:r>
        <w:rPr>
          <w:rFonts w:ascii="HG丸ｺﾞｼｯｸM-PRO" w:hAnsi="HG丸ｺﾞｼｯｸM-PRO" w:hint="eastAsia"/>
          <w:szCs w:val="24"/>
        </w:rPr>
        <w:t>、</w:t>
      </w:r>
      <w:r w:rsidRPr="0091349F">
        <w:rPr>
          <w:rFonts w:ascii="HG丸ｺﾞｼｯｸM-PRO" w:hAnsi="HG丸ｺﾞｼｯｸM-PRO" w:hint="eastAsia"/>
          <w:szCs w:val="24"/>
        </w:rPr>
        <w:t>平等に生活</w:t>
      </w:r>
      <w:r>
        <w:rPr>
          <w:rFonts w:ascii="HG丸ｺﾞｼｯｸM-PRO" w:hAnsi="HG丸ｺﾞｼｯｸM-PRO" w:hint="eastAsia"/>
          <w:szCs w:val="24"/>
        </w:rPr>
        <w:t>をおくる</w:t>
      </w:r>
      <w:r w:rsidR="00F8413F">
        <w:rPr>
          <w:rFonts w:ascii="HG丸ｺﾞｼｯｸM-PRO" w:hAnsi="HG丸ｺﾞｼｯｸM-PRO" w:hint="eastAsia"/>
          <w:szCs w:val="24"/>
        </w:rPr>
        <w:t>ことが</w:t>
      </w:r>
      <w:r w:rsidRPr="0091349F">
        <w:rPr>
          <w:rFonts w:ascii="HG丸ｺﾞｼｯｸM-PRO" w:hAnsi="HG丸ｺﾞｼｯｸM-PRO" w:hint="eastAsia"/>
          <w:szCs w:val="24"/>
        </w:rPr>
        <w:t>できるよう、町民が共に支えあうまちづくり</w:t>
      </w:r>
      <w:bookmarkEnd w:id="1"/>
      <w:r>
        <w:rPr>
          <w:rFonts w:ascii="HG丸ｺﾞｼｯｸM-PRO" w:hAnsi="HG丸ｺﾞｼｯｸM-PRO" w:hint="eastAsia"/>
          <w:szCs w:val="24"/>
        </w:rPr>
        <w:t>に取り組んできまし</w:t>
      </w:r>
      <w:r w:rsidR="00EC536A" w:rsidRPr="00EC536A">
        <w:rPr>
          <w:rFonts w:ascii="HG丸ｺﾞｼｯｸM-PRO" w:hAnsi="HG丸ｺﾞｼｯｸM-PRO" w:hint="eastAsia"/>
          <w:szCs w:val="24"/>
        </w:rPr>
        <w:t>た。第</w:t>
      </w:r>
      <w:r>
        <w:rPr>
          <w:rFonts w:ascii="HG丸ｺﾞｼｯｸM-PRO" w:hAnsi="HG丸ｺﾞｼｯｸM-PRO" w:hint="eastAsia"/>
          <w:szCs w:val="24"/>
        </w:rPr>
        <w:t>３次</w:t>
      </w:r>
      <w:r w:rsidR="00EC536A" w:rsidRPr="00EC536A">
        <w:rPr>
          <w:rFonts w:ascii="HG丸ｺﾞｼｯｸM-PRO" w:hAnsi="HG丸ｺﾞｼｯｸM-PRO" w:hint="eastAsia"/>
          <w:szCs w:val="24"/>
        </w:rPr>
        <w:t>障害者計画においても、この理念を継承し、障</w:t>
      </w:r>
      <w:r w:rsidR="00440CEB">
        <w:rPr>
          <w:rFonts w:ascii="HG丸ｺﾞｼｯｸM-PRO" w:hAnsi="HG丸ｺﾞｼｯｸM-PRO" w:hint="eastAsia"/>
          <w:szCs w:val="24"/>
        </w:rPr>
        <w:t>害</w:t>
      </w:r>
      <w:r w:rsidR="00EC536A" w:rsidRPr="00EC536A">
        <w:rPr>
          <w:rFonts w:ascii="HG丸ｺﾞｼｯｸM-PRO" w:hAnsi="HG丸ｺﾞｼｯｸM-PRO" w:hint="eastAsia"/>
          <w:szCs w:val="24"/>
        </w:rPr>
        <w:t>者施策の一層の推進を図ることにより、</w:t>
      </w:r>
      <w:r w:rsidRPr="0091349F">
        <w:rPr>
          <w:rFonts w:ascii="HG丸ｺﾞｼｯｸM-PRO" w:hAnsi="HG丸ｺﾞｼｯｸM-PRO" w:hint="eastAsia"/>
          <w:szCs w:val="24"/>
        </w:rPr>
        <w:t>障害のある人もない人も</w:t>
      </w:r>
      <w:r w:rsidR="00EC536A" w:rsidRPr="00EC536A">
        <w:rPr>
          <w:rFonts w:ascii="HG丸ｺﾞｼｯｸM-PRO" w:hAnsi="HG丸ｺﾞｼｯｸM-PRO" w:hint="eastAsia"/>
          <w:szCs w:val="24"/>
        </w:rPr>
        <w:t>、尊重し</w:t>
      </w:r>
      <w:r w:rsidR="00100C6C">
        <w:rPr>
          <w:rFonts w:ascii="HG丸ｺﾞｼｯｸM-PRO" w:hAnsi="HG丸ｺﾞｼｯｸM-PRO" w:hint="eastAsia"/>
          <w:szCs w:val="24"/>
        </w:rPr>
        <w:t>あ</w:t>
      </w:r>
      <w:r w:rsidR="00EC536A" w:rsidRPr="00EC536A">
        <w:rPr>
          <w:rFonts w:ascii="HG丸ｺﾞｼｯｸM-PRO" w:hAnsi="HG丸ｺﾞｼｯｸM-PRO" w:hint="eastAsia"/>
          <w:szCs w:val="24"/>
        </w:rPr>
        <w:t>い、心豊かに生活をおくることができるまちをめざしていきます</w:t>
      </w:r>
      <w:r w:rsidR="00A52E11" w:rsidRPr="009D2BC7">
        <w:rPr>
          <w:rFonts w:ascii="HG丸ｺﾞｼｯｸM-PRO" w:hAnsi="HG丸ｺﾞｼｯｸM-PRO" w:hint="eastAsia"/>
          <w:szCs w:val="24"/>
        </w:rPr>
        <w:t>。</w:t>
      </w:r>
    </w:p>
    <w:p w14:paraId="1B4EBB26" w14:textId="77777777" w:rsidR="00A52E11" w:rsidRPr="009D2BC7" w:rsidRDefault="00A52E11" w:rsidP="00A52E11">
      <w:pPr>
        <w:rPr>
          <w:rFonts w:ascii="HG丸ｺﾞｼｯｸM-PRO" w:hAnsi="HG丸ｺﾞｼｯｸM-PRO"/>
          <w:szCs w:val="24"/>
        </w:rPr>
      </w:pPr>
      <w:r w:rsidRPr="009D2BC7">
        <w:rPr>
          <w:rFonts w:ascii="HG丸ｺﾞｼｯｸM-PRO" w:hAnsi="HG丸ｺﾞｼｯｸM-PRO" w:hint="eastAsia"/>
          <w:noProof/>
          <w:szCs w:val="24"/>
        </w:rPr>
        <mc:AlternateContent>
          <mc:Choice Requires="wps">
            <w:drawing>
              <wp:anchor distT="0" distB="0" distL="114300" distR="114300" simplePos="0" relativeHeight="251742208" behindDoc="1" locked="0" layoutInCell="1" allowOverlap="1" wp14:anchorId="56DAF1FC" wp14:editId="18A74B87">
                <wp:simplePos x="0" y="0"/>
                <wp:positionH relativeFrom="column">
                  <wp:posOffset>345440</wp:posOffset>
                </wp:positionH>
                <wp:positionV relativeFrom="paragraph">
                  <wp:posOffset>255270</wp:posOffset>
                </wp:positionV>
                <wp:extent cx="5399280" cy="669600"/>
                <wp:effectExtent l="0" t="0" r="11430" b="16510"/>
                <wp:wrapNone/>
                <wp:docPr id="105850807" name="正方形/長方形 1"/>
                <wp:cNvGraphicFramePr/>
                <a:graphic xmlns:a="http://schemas.openxmlformats.org/drawingml/2006/main">
                  <a:graphicData uri="http://schemas.microsoft.com/office/word/2010/wordprocessingShape">
                    <wps:wsp>
                      <wps:cNvSpPr/>
                      <wps:spPr>
                        <a:xfrm>
                          <a:off x="0" y="0"/>
                          <a:ext cx="5399280" cy="669600"/>
                        </a:xfrm>
                        <a:prstGeom prst="rect">
                          <a:avLst/>
                        </a:prstGeom>
                        <a:solidFill>
                          <a:schemeClr val="tx1">
                            <a:lumMod val="65000"/>
                            <a:lumOff val="35000"/>
                          </a:schemeClr>
                        </a:solidFill>
                        <a:ln cmpd="dbl">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D3EB6" id="正方形/長方形 1" o:spid="_x0000_s1026" style="position:absolute;left:0;text-align:left;margin-left:27.2pt;margin-top:20.1pt;width:425.15pt;height:52.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" fillcolor="#5a5a5a [2109]" strokecolor="white [3212]" strokeweight="2pt">
                <v:stroke linestyle="thinThin"/>
              </v:rect>
            </w:pict>
          </mc:Fallback>
        </mc:AlternateContent>
      </w:r>
    </w:p>
    <w:p w14:paraId="09DD4FBA" w14:textId="576D7E2A" w:rsidR="0091349F" w:rsidRDefault="0091349F" w:rsidP="00A52E11">
      <w:pPr>
        <w:widowControl/>
        <w:autoSpaceDE/>
        <w:autoSpaceDN/>
        <w:jc w:val="center"/>
        <w:rPr>
          <w:rFonts w:asciiTheme="majorEastAsia" w:eastAsiaTheme="majorEastAsia" w:hAnsiTheme="majorEastAsia"/>
          <w:b/>
          <w:bCs/>
          <w:color w:val="FFFFFF" w:themeColor="background1"/>
          <w:sz w:val="28"/>
          <w:szCs w:val="28"/>
        </w:rPr>
      </w:pPr>
      <w:r w:rsidRPr="0091349F">
        <w:rPr>
          <w:rFonts w:asciiTheme="majorEastAsia" w:eastAsiaTheme="majorEastAsia" w:hAnsiTheme="majorEastAsia" w:hint="eastAsia"/>
          <w:b/>
          <w:bCs/>
          <w:color w:val="FFFFFF" w:themeColor="background1"/>
          <w:sz w:val="28"/>
          <w:szCs w:val="28"/>
        </w:rPr>
        <w:t>障害のある人が自立し</w:t>
      </w:r>
      <w:r>
        <w:rPr>
          <w:rFonts w:asciiTheme="majorEastAsia" w:eastAsiaTheme="majorEastAsia" w:hAnsiTheme="majorEastAsia" w:hint="eastAsia"/>
          <w:b/>
          <w:bCs/>
          <w:color w:val="FFFFFF" w:themeColor="background1"/>
          <w:sz w:val="28"/>
          <w:szCs w:val="28"/>
        </w:rPr>
        <w:t>て</w:t>
      </w:r>
      <w:r w:rsidRPr="0091349F">
        <w:rPr>
          <w:rFonts w:asciiTheme="majorEastAsia" w:eastAsiaTheme="majorEastAsia" w:hAnsiTheme="majorEastAsia" w:hint="eastAsia"/>
          <w:b/>
          <w:bCs/>
          <w:color w:val="FFFFFF" w:themeColor="background1"/>
          <w:sz w:val="28"/>
          <w:szCs w:val="28"/>
        </w:rPr>
        <w:t>平等に生活をおくる</w:t>
      </w:r>
      <w:r w:rsidR="00100C6C">
        <w:rPr>
          <w:rFonts w:asciiTheme="majorEastAsia" w:eastAsiaTheme="majorEastAsia" w:hAnsiTheme="majorEastAsia" w:hint="eastAsia"/>
          <w:b/>
          <w:bCs/>
          <w:color w:val="FFFFFF" w:themeColor="background1"/>
          <w:sz w:val="28"/>
          <w:szCs w:val="28"/>
        </w:rPr>
        <w:t>ことが</w:t>
      </w:r>
      <w:r w:rsidRPr="0091349F">
        <w:rPr>
          <w:rFonts w:asciiTheme="majorEastAsia" w:eastAsiaTheme="majorEastAsia" w:hAnsiTheme="majorEastAsia" w:hint="eastAsia"/>
          <w:b/>
          <w:bCs/>
          <w:color w:val="FFFFFF" w:themeColor="background1"/>
          <w:sz w:val="28"/>
          <w:szCs w:val="28"/>
        </w:rPr>
        <w:t>できる</w:t>
      </w:r>
    </w:p>
    <w:p w14:paraId="452D9717" w14:textId="53B96179" w:rsidR="00A52E11" w:rsidRPr="009D2BC7" w:rsidRDefault="0091349F" w:rsidP="00A52E11">
      <w:pPr>
        <w:widowControl/>
        <w:autoSpaceDE/>
        <w:autoSpaceDN/>
        <w:jc w:val="center"/>
        <w:rPr>
          <w:rFonts w:asciiTheme="majorEastAsia" w:eastAsiaTheme="majorEastAsia" w:hAnsiTheme="majorEastAsia"/>
        </w:rPr>
      </w:pPr>
      <w:r w:rsidRPr="0091349F">
        <w:rPr>
          <w:rFonts w:asciiTheme="majorEastAsia" w:eastAsiaTheme="majorEastAsia" w:hAnsiTheme="majorEastAsia" w:hint="eastAsia"/>
          <w:b/>
          <w:bCs/>
          <w:color w:val="FFFFFF" w:themeColor="background1"/>
          <w:sz w:val="28"/>
          <w:szCs w:val="28"/>
        </w:rPr>
        <w:t>町民が共に支えあうまちづくり</w:t>
      </w:r>
    </w:p>
    <w:p w14:paraId="010A2CF8" w14:textId="77777777" w:rsidR="00A52E11" w:rsidRDefault="00A52E11" w:rsidP="008215B6">
      <w:pPr>
        <w:widowControl/>
        <w:autoSpaceDE/>
        <w:autoSpaceDN/>
        <w:spacing w:line="240" w:lineRule="exact"/>
        <w:jc w:val="left"/>
        <w:rPr>
          <w:rFonts w:ascii="HG丸ｺﾞｼｯｸM-PRO" w:hAnsi="HG丸ｺﾞｼｯｸM-PRO"/>
        </w:rPr>
      </w:pPr>
    </w:p>
    <w:p w14:paraId="7D7A226F" w14:textId="688E1FC1" w:rsidR="008215B6" w:rsidRPr="006A24DB" w:rsidRDefault="008215B6" w:rsidP="008215B6">
      <w:pPr>
        <w:widowControl/>
        <w:autoSpaceDE/>
        <w:autoSpaceDN/>
        <w:spacing w:line="280" w:lineRule="exact"/>
        <w:ind w:leftChars="250" w:left="800" w:hangingChars="100" w:hanging="200"/>
        <w:jc w:val="left"/>
        <w:rPr>
          <w:rFonts w:asciiTheme="majorEastAsia" w:eastAsiaTheme="majorEastAsia" w:hAnsiTheme="majorEastAsia"/>
          <w:sz w:val="20"/>
        </w:rPr>
      </w:pPr>
      <w:r w:rsidRPr="006A24DB">
        <w:rPr>
          <w:rFonts w:asciiTheme="majorEastAsia" w:eastAsiaTheme="majorEastAsia" w:hAnsiTheme="majorEastAsia" w:hint="eastAsia"/>
          <w:sz w:val="20"/>
        </w:rPr>
        <w:t>※「自立」とは、「他の援助を受けずに自分の力で身を立てること」の意味ですが、福祉分野では、人権意識の高まりやノーマライゼーションの考え方の普及を背景</w:t>
      </w:r>
      <w:r w:rsidR="00D130D8" w:rsidRPr="006A24DB">
        <w:rPr>
          <w:rFonts w:asciiTheme="majorEastAsia" w:eastAsiaTheme="majorEastAsia" w:hAnsiTheme="majorEastAsia" w:hint="eastAsia"/>
          <w:sz w:val="20"/>
        </w:rPr>
        <w:t>に</w:t>
      </w:r>
      <w:r w:rsidRPr="006A24DB">
        <w:rPr>
          <w:rFonts w:asciiTheme="majorEastAsia" w:eastAsiaTheme="majorEastAsia" w:hAnsiTheme="majorEastAsia" w:hint="eastAsia"/>
          <w:sz w:val="20"/>
        </w:rPr>
        <w:t>、「自己決定に基づいて主体的な生活を営むこと」、「障害を持っていてもその能力を活用して社会活動に参加すること」の意味としても用いられています。</w:t>
      </w:r>
    </w:p>
    <w:p w14:paraId="08291C13" w14:textId="77777777" w:rsidR="008215B6" w:rsidRDefault="008215B6" w:rsidP="008215B6">
      <w:pPr>
        <w:widowControl/>
        <w:autoSpaceDE/>
        <w:autoSpaceDN/>
        <w:spacing w:line="240" w:lineRule="exact"/>
        <w:jc w:val="left"/>
        <w:rPr>
          <w:rFonts w:asciiTheme="majorEastAsia" w:eastAsiaTheme="majorEastAsia" w:hAnsiTheme="majorEastAsia"/>
          <w:sz w:val="20"/>
        </w:rPr>
      </w:pPr>
    </w:p>
    <w:p w14:paraId="4AFC1FCA" w14:textId="77777777" w:rsidR="008215B6" w:rsidRPr="008215B6" w:rsidRDefault="008215B6" w:rsidP="008215B6">
      <w:pPr>
        <w:widowControl/>
        <w:autoSpaceDE/>
        <w:autoSpaceDN/>
        <w:spacing w:line="240" w:lineRule="exact"/>
        <w:jc w:val="left"/>
        <w:rPr>
          <w:rFonts w:asciiTheme="majorEastAsia" w:eastAsiaTheme="majorEastAsia" w:hAnsiTheme="majorEastAsia"/>
          <w:sz w:val="20"/>
        </w:rPr>
      </w:pPr>
    </w:p>
    <w:p w14:paraId="093916B8" w14:textId="77777777" w:rsidR="00A52E11" w:rsidRPr="00155AE2" w:rsidRDefault="00A52E11" w:rsidP="00A52E11">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743232" behindDoc="1" locked="0" layoutInCell="1" allowOverlap="1" wp14:anchorId="27588A57" wp14:editId="0AC00526">
                <wp:simplePos x="0" y="0"/>
                <wp:positionH relativeFrom="column">
                  <wp:posOffset>19050</wp:posOffset>
                </wp:positionH>
                <wp:positionV relativeFrom="paragraph">
                  <wp:posOffset>161290</wp:posOffset>
                </wp:positionV>
                <wp:extent cx="5742305" cy="287655"/>
                <wp:effectExtent l="0" t="0" r="10795" b="17145"/>
                <wp:wrapNone/>
                <wp:docPr id="1008080252"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867871359"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001156329"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F9C44D" id="グループ化 3" o:spid="_x0000_s1026" style="position:absolute;left:0;text-align:left;margin-left:1.5pt;margin-top:12.7pt;width:452.15pt;height:22.65pt;z-index:-251573248"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" fillcolor="#404040 [2429]" stroked="f" strokeweight="2pt"/>
              </v:group>
            </w:pict>
          </mc:Fallback>
        </mc:AlternateContent>
      </w:r>
    </w:p>
    <w:p w14:paraId="6E293ABA" w14:textId="77777777" w:rsidR="00A52E11" w:rsidRPr="009D2BC7" w:rsidRDefault="00A52E11" w:rsidP="00A52E11">
      <w:pPr>
        <w:pStyle w:val="1"/>
        <w:numPr>
          <w:ilvl w:val="0"/>
          <w:numId w:val="0"/>
        </w:numPr>
        <w:spacing w:afterLines="50" w:after="230"/>
        <w:ind w:leftChars="100" w:left="240"/>
      </w:pPr>
      <w:r w:rsidRPr="009D2BC7">
        <w:rPr>
          <w:rFonts w:hint="eastAsia"/>
          <w:color w:val="FFFFFF" w:themeColor="background1"/>
        </w:rPr>
        <w:t>２</w:t>
      </w:r>
      <w:r w:rsidRPr="009D2BC7">
        <w:rPr>
          <w:rFonts w:hint="eastAsia"/>
        </w:rPr>
        <w:t xml:space="preserve">　基本目標</w:t>
      </w:r>
    </w:p>
    <w:p w14:paraId="3EBEE004" w14:textId="5C3DE0B2" w:rsidR="00A52E11" w:rsidRPr="009D2BC7" w:rsidRDefault="00A52E11" w:rsidP="00A52E11">
      <w:pPr>
        <w:widowControl/>
        <w:autoSpaceDE/>
        <w:autoSpaceDN/>
        <w:spacing w:afterLines="30" w:after="138"/>
        <w:ind w:leftChars="250" w:left="600"/>
        <w:rPr>
          <w:rFonts w:ascii="HG丸ｺﾞｼｯｸM-PRO" w:hAnsi="HG丸ｺﾞｼｯｸM-PRO"/>
          <w:b/>
          <w:bCs/>
          <w:szCs w:val="24"/>
        </w:rPr>
      </w:pPr>
      <w:r w:rsidRPr="009D2BC7">
        <w:rPr>
          <w:rFonts w:ascii="HG丸ｺﾞｼｯｸM-PRO" w:hAnsi="HG丸ｺﾞｼｯｸM-PRO" w:hint="eastAsia"/>
          <w:b/>
          <w:bCs/>
          <w:szCs w:val="24"/>
          <w:bdr w:val="single" w:sz="4" w:space="0" w:color="auto"/>
        </w:rPr>
        <w:t>基本目標Ⅰ</w:t>
      </w:r>
      <w:r w:rsidRPr="009D2BC7">
        <w:rPr>
          <w:rFonts w:ascii="HG丸ｺﾞｼｯｸM-PRO" w:hAnsi="HG丸ｺﾞｼｯｸM-PRO" w:hint="eastAsia"/>
          <w:b/>
          <w:bCs/>
          <w:szCs w:val="24"/>
        </w:rPr>
        <w:t xml:space="preserve">　</w:t>
      </w:r>
      <w:r w:rsidR="003A009B">
        <w:rPr>
          <w:rFonts w:ascii="HG丸ｺﾞｼｯｸM-PRO" w:hAnsi="HG丸ｺﾞｼｯｸM-PRO" w:hint="eastAsia"/>
          <w:b/>
          <w:bCs/>
          <w:szCs w:val="24"/>
        </w:rPr>
        <w:t>障害のある人と共に生きるための</w:t>
      </w:r>
      <w:r w:rsidRPr="009D2BC7">
        <w:rPr>
          <w:rFonts w:ascii="HG丸ｺﾞｼｯｸM-PRO" w:hAnsi="HG丸ｺﾞｼｯｸM-PRO" w:hint="eastAsia"/>
          <w:b/>
          <w:bCs/>
          <w:szCs w:val="24"/>
        </w:rPr>
        <w:t>まちづくり</w:t>
      </w:r>
    </w:p>
    <w:p w14:paraId="3A57A8AD" w14:textId="515367EB" w:rsidR="003A009B" w:rsidRPr="003A009B" w:rsidRDefault="003A009B" w:rsidP="003A009B">
      <w:pPr>
        <w:widowControl/>
        <w:autoSpaceDE/>
        <w:autoSpaceDN/>
        <w:ind w:leftChars="250" w:left="600" w:firstLineChars="100" w:firstLine="240"/>
        <w:rPr>
          <w:rFonts w:ascii="HG丸ｺﾞｼｯｸM-PRO" w:hAnsi="HG丸ｺﾞｼｯｸM-PRO"/>
          <w:szCs w:val="24"/>
        </w:rPr>
      </w:pPr>
      <w:r w:rsidRPr="003A009B">
        <w:rPr>
          <w:rFonts w:ascii="HG丸ｺﾞｼｯｸM-PRO" w:hAnsi="HG丸ｺﾞｼｯｸM-PRO" w:hint="eastAsia"/>
          <w:szCs w:val="24"/>
        </w:rPr>
        <w:t>障</w:t>
      </w:r>
      <w:r>
        <w:rPr>
          <w:rFonts w:ascii="HG丸ｺﾞｼｯｸM-PRO" w:hAnsi="HG丸ｺﾞｼｯｸM-PRO" w:hint="eastAsia"/>
          <w:szCs w:val="24"/>
        </w:rPr>
        <w:t>害</w:t>
      </w:r>
      <w:r w:rsidRPr="003A009B">
        <w:rPr>
          <w:rFonts w:ascii="HG丸ｺﾞｼｯｸM-PRO" w:hAnsi="HG丸ｺﾞｼｯｸM-PRO" w:hint="eastAsia"/>
          <w:szCs w:val="24"/>
        </w:rPr>
        <w:t>のある人が、地域社会を形成するひとりの</w:t>
      </w:r>
      <w:r>
        <w:rPr>
          <w:rFonts w:ascii="HG丸ｺﾞｼｯｸM-PRO" w:hAnsi="HG丸ｺﾞｼｯｸM-PRO" w:hint="eastAsia"/>
          <w:szCs w:val="24"/>
        </w:rPr>
        <w:t>町</w:t>
      </w:r>
      <w:r w:rsidRPr="003A009B">
        <w:rPr>
          <w:rFonts w:ascii="HG丸ｺﾞｼｯｸM-PRO" w:hAnsi="HG丸ｺﾞｼｯｸM-PRO" w:hint="eastAsia"/>
          <w:szCs w:val="24"/>
        </w:rPr>
        <w:t>民として、日常生活や社会生活をおくるためには、障</w:t>
      </w:r>
      <w:r>
        <w:rPr>
          <w:rFonts w:ascii="HG丸ｺﾞｼｯｸM-PRO" w:hAnsi="HG丸ｺﾞｼｯｸM-PRO" w:hint="eastAsia"/>
          <w:szCs w:val="24"/>
        </w:rPr>
        <w:t>害</w:t>
      </w:r>
      <w:r w:rsidRPr="003A009B">
        <w:rPr>
          <w:rFonts w:ascii="HG丸ｺﾞｼｯｸM-PRO" w:hAnsi="HG丸ｺﾞｼｯｸM-PRO" w:hint="eastAsia"/>
          <w:szCs w:val="24"/>
        </w:rPr>
        <w:t>のあるなしにかかわらず、地域社会の主体として互いを尊重</w:t>
      </w:r>
      <w:r>
        <w:rPr>
          <w:rFonts w:ascii="HG丸ｺﾞｼｯｸM-PRO" w:hAnsi="HG丸ｺﾞｼｯｸM-PRO" w:hint="eastAsia"/>
          <w:szCs w:val="24"/>
        </w:rPr>
        <w:t>する</w:t>
      </w:r>
      <w:r w:rsidRPr="003A009B">
        <w:rPr>
          <w:rFonts w:ascii="HG丸ｺﾞｼｯｸM-PRO" w:hAnsi="HG丸ｺﾞｼｯｸM-PRO" w:hint="eastAsia"/>
          <w:szCs w:val="24"/>
        </w:rPr>
        <w:t>環境づくりを進めていく必要があります。</w:t>
      </w:r>
    </w:p>
    <w:p w14:paraId="3BA4C967" w14:textId="6DA16592" w:rsidR="00A52E11" w:rsidRPr="009D2BC7" w:rsidRDefault="003A009B" w:rsidP="003A009B">
      <w:pPr>
        <w:widowControl/>
        <w:autoSpaceDE/>
        <w:autoSpaceDN/>
        <w:ind w:leftChars="250" w:left="600" w:firstLineChars="100" w:firstLine="240"/>
        <w:rPr>
          <w:rFonts w:ascii="HG丸ｺﾞｼｯｸM-PRO" w:hAnsi="HG丸ｺﾞｼｯｸM-PRO"/>
          <w:szCs w:val="24"/>
        </w:rPr>
      </w:pPr>
      <w:r w:rsidRPr="003A009B">
        <w:rPr>
          <w:rFonts w:ascii="HG丸ｺﾞｼｯｸM-PRO" w:hAnsi="HG丸ｺﾞｼｯｸM-PRO" w:hint="eastAsia"/>
          <w:szCs w:val="24"/>
        </w:rPr>
        <w:t>そのため、障</w:t>
      </w:r>
      <w:r>
        <w:rPr>
          <w:rFonts w:ascii="HG丸ｺﾞｼｯｸM-PRO" w:hAnsi="HG丸ｺﾞｼｯｸM-PRO" w:hint="eastAsia"/>
          <w:szCs w:val="24"/>
        </w:rPr>
        <w:t>害</w:t>
      </w:r>
      <w:r w:rsidR="00666006">
        <w:rPr>
          <w:rFonts w:ascii="HG丸ｺﾞｼｯｸM-PRO" w:hAnsi="HG丸ｺﾞｼｯｸM-PRO" w:hint="eastAsia"/>
          <w:szCs w:val="24"/>
        </w:rPr>
        <w:t>についての理解</w:t>
      </w:r>
      <w:r w:rsidRPr="003A009B">
        <w:rPr>
          <w:rFonts w:ascii="HG丸ｺﾞｼｯｸM-PRO" w:hAnsi="HG丸ｺﾞｼｯｸM-PRO" w:hint="eastAsia"/>
          <w:szCs w:val="24"/>
        </w:rPr>
        <w:t>や障</w:t>
      </w:r>
      <w:r>
        <w:rPr>
          <w:rFonts w:ascii="HG丸ｺﾞｼｯｸM-PRO" w:hAnsi="HG丸ｺﾞｼｯｸM-PRO" w:hint="eastAsia"/>
          <w:szCs w:val="24"/>
        </w:rPr>
        <w:t>害</w:t>
      </w:r>
      <w:r w:rsidRPr="003A009B">
        <w:rPr>
          <w:rFonts w:ascii="HG丸ｺﾞｼｯｸM-PRO" w:hAnsi="HG丸ｺﾞｼｯｸM-PRO" w:hint="eastAsia"/>
          <w:szCs w:val="24"/>
        </w:rPr>
        <w:t>のある人</w:t>
      </w:r>
      <w:r w:rsidR="00666006">
        <w:rPr>
          <w:rFonts w:ascii="HG丸ｺﾞｼｯｸM-PRO" w:hAnsi="HG丸ｺﾞｼｯｸM-PRO" w:hint="eastAsia"/>
          <w:szCs w:val="24"/>
        </w:rPr>
        <w:t>への</w:t>
      </w:r>
      <w:r w:rsidRPr="003A009B">
        <w:rPr>
          <w:rFonts w:ascii="HG丸ｺﾞｼｯｸM-PRO" w:hAnsi="HG丸ｺﾞｼｯｸM-PRO" w:hint="eastAsia"/>
          <w:szCs w:val="24"/>
        </w:rPr>
        <w:t>配慮の促進に取り組</w:t>
      </w:r>
      <w:r>
        <w:rPr>
          <w:rFonts w:ascii="HG丸ｺﾞｼｯｸM-PRO" w:hAnsi="HG丸ｺﾞｼｯｸM-PRO" w:hint="eastAsia"/>
          <w:szCs w:val="24"/>
        </w:rPr>
        <w:t>むとともに</w:t>
      </w:r>
      <w:r w:rsidRPr="003A009B">
        <w:rPr>
          <w:rFonts w:ascii="HG丸ｺﾞｼｯｸM-PRO" w:hAnsi="HG丸ｺﾞｼｯｸM-PRO" w:hint="eastAsia"/>
          <w:szCs w:val="24"/>
        </w:rPr>
        <w:t>、障</w:t>
      </w:r>
      <w:r>
        <w:rPr>
          <w:rFonts w:ascii="HG丸ｺﾞｼｯｸM-PRO" w:hAnsi="HG丸ｺﾞｼｯｸM-PRO" w:hint="eastAsia"/>
          <w:szCs w:val="24"/>
        </w:rPr>
        <w:t>害</w:t>
      </w:r>
      <w:r w:rsidR="00666006">
        <w:rPr>
          <w:rFonts w:ascii="HG丸ｺﾞｼｯｸM-PRO" w:hAnsi="HG丸ｺﾞｼｯｸM-PRO" w:hint="eastAsia"/>
          <w:szCs w:val="24"/>
        </w:rPr>
        <w:t>のある</w:t>
      </w:r>
      <w:r w:rsidRPr="003A009B">
        <w:rPr>
          <w:rFonts w:ascii="HG丸ｺﾞｼｯｸM-PRO" w:hAnsi="HG丸ｺﾞｼｯｸM-PRO" w:hint="eastAsia"/>
          <w:szCs w:val="24"/>
        </w:rPr>
        <w:t>人</w:t>
      </w:r>
      <w:r>
        <w:rPr>
          <w:rFonts w:ascii="HG丸ｺﾞｼｯｸM-PRO" w:hAnsi="HG丸ｺﾞｼｯｸM-PRO" w:hint="eastAsia"/>
          <w:szCs w:val="24"/>
        </w:rPr>
        <w:t>も</w:t>
      </w:r>
      <w:r w:rsidR="00666006">
        <w:rPr>
          <w:rFonts w:ascii="HG丸ｺﾞｼｯｸM-PRO" w:hAnsi="HG丸ｺﾞｼｯｸM-PRO" w:hint="eastAsia"/>
          <w:szCs w:val="24"/>
        </w:rPr>
        <w:t>障害のない人と同じように</w:t>
      </w:r>
      <w:r w:rsidRPr="003A009B">
        <w:rPr>
          <w:rFonts w:ascii="HG丸ｺﾞｼｯｸM-PRO" w:hAnsi="HG丸ｺﾞｼｯｸM-PRO" w:hint="eastAsia"/>
          <w:szCs w:val="24"/>
        </w:rPr>
        <w:t>活動できるよう、情報や意思疎通、施設、移動のバリアフリー化に努めるなど、ユニバーサルデザインの</w:t>
      </w:r>
      <w:r w:rsidR="00D94F9A">
        <w:rPr>
          <w:rFonts w:ascii="HG丸ｺﾞｼｯｸM-PRO" w:hAnsi="HG丸ｺﾞｼｯｸM-PRO" w:hint="eastAsia"/>
          <w:szCs w:val="24"/>
        </w:rPr>
        <w:t>普及</w:t>
      </w:r>
      <w:r w:rsidRPr="003A009B">
        <w:rPr>
          <w:rFonts w:ascii="HG丸ｺﾞｼｯｸM-PRO" w:hAnsi="HG丸ｺﾞｼｯｸM-PRO" w:hint="eastAsia"/>
          <w:szCs w:val="24"/>
        </w:rPr>
        <w:t>に取り組みます</w:t>
      </w:r>
      <w:r w:rsidR="00A52E11">
        <w:rPr>
          <w:rFonts w:ascii="HG丸ｺﾞｼｯｸM-PRO" w:hAnsi="HG丸ｺﾞｼｯｸM-PRO" w:hint="eastAsia"/>
          <w:szCs w:val="24"/>
        </w:rPr>
        <w:t>。</w:t>
      </w:r>
    </w:p>
    <w:p w14:paraId="3BCF46FD" w14:textId="30071C4E" w:rsidR="00A52E11" w:rsidRPr="009D2BC7" w:rsidRDefault="00A52E11" w:rsidP="00813B15">
      <w:pPr>
        <w:pStyle w:val="a8"/>
        <w:widowControl/>
        <w:numPr>
          <w:ilvl w:val="0"/>
          <w:numId w:val="27"/>
        </w:numPr>
        <w:autoSpaceDE/>
        <w:autoSpaceDN/>
        <w:spacing w:beforeLines="50" w:before="230"/>
        <w:ind w:leftChars="0"/>
        <w:rPr>
          <w:rFonts w:ascii="HG丸ｺﾞｼｯｸM-PRO" w:hAnsi="HG丸ｺﾞｼｯｸM-PRO"/>
          <w:b/>
          <w:bCs/>
          <w:szCs w:val="24"/>
        </w:rPr>
      </w:pPr>
      <w:r w:rsidRPr="009D2BC7">
        <w:rPr>
          <w:rFonts w:ascii="HG丸ｺﾞｼｯｸM-PRO" w:hAnsi="HG丸ｺﾞｼｯｸM-PRO" w:hint="eastAsia"/>
          <w:b/>
          <w:bCs/>
          <w:szCs w:val="24"/>
        </w:rPr>
        <w:t>基本目標Ⅰを</w:t>
      </w:r>
      <w:r w:rsidR="00666006">
        <w:rPr>
          <w:rFonts w:ascii="HG丸ｺﾞｼｯｸM-PRO" w:hAnsi="HG丸ｺﾞｼｯｸM-PRO" w:hint="eastAsia"/>
          <w:b/>
          <w:bCs/>
          <w:szCs w:val="24"/>
        </w:rPr>
        <w:t>構成する</w:t>
      </w:r>
      <w:r w:rsidRPr="009D2BC7">
        <w:rPr>
          <w:rFonts w:ascii="HG丸ｺﾞｼｯｸM-PRO" w:hAnsi="HG丸ｺﾞｼｯｸM-PRO" w:hint="eastAsia"/>
          <w:b/>
          <w:bCs/>
          <w:szCs w:val="24"/>
        </w:rPr>
        <w:t>施策</w:t>
      </w:r>
      <w:r w:rsidR="00666006">
        <w:rPr>
          <w:rFonts w:ascii="HG丸ｺﾞｼｯｸM-PRO" w:hAnsi="HG丸ｺﾞｼｯｸM-PRO" w:hint="eastAsia"/>
          <w:b/>
          <w:bCs/>
          <w:szCs w:val="24"/>
        </w:rPr>
        <w:t>分野</w:t>
      </w:r>
    </w:p>
    <w:p w14:paraId="19E33832" w14:textId="3F8B6F0B" w:rsidR="00A52E11" w:rsidRPr="009D2BC7" w:rsidRDefault="00666006" w:rsidP="00A52E11">
      <w:pPr>
        <w:widowControl/>
        <w:autoSpaceDE/>
        <w:autoSpaceDN/>
        <w:ind w:leftChars="350" w:left="840" w:firstLineChars="100" w:firstLine="240"/>
        <w:rPr>
          <w:rFonts w:ascii="HG丸ｺﾞｼｯｸM-PRO" w:hAnsi="HG丸ｺﾞｼｯｸM-PRO"/>
          <w:szCs w:val="24"/>
        </w:rPr>
      </w:pPr>
      <w:r>
        <w:rPr>
          <w:rFonts w:ascii="HG丸ｺﾞｼｯｸM-PRO" w:hAnsi="HG丸ｺﾞｼｯｸM-PRO" w:hint="eastAsia"/>
          <w:szCs w:val="24"/>
        </w:rPr>
        <w:t>・障害のある人</w:t>
      </w:r>
      <w:r w:rsidR="00F94B26">
        <w:rPr>
          <w:rFonts w:ascii="HG丸ｺﾞｼｯｸM-PRO" w:hAnsi="HG丸ｺﾞｼｯｸM-PRO" w:hint="eastAsia"/>
          <w:szCs w:val="24"/>
        </w:rPr>
        <w:t>への</w:t>
      </w:r>
      <w:r>
        <w:rPr>
          <w:rFonts w:ascii="HG丸ｺﾞｼｯｸM-PRO" w:hAnsi="HG丸ｺﾞｼｯｸM-PRO" w:hint="eastAsia"/>
          <w:szCs w:val="24"/>
        </w:rPr>
        <w:t>理解</w:t>
      </w:r>
      <w:r w:rsidR="00674398">
        <w:rPr>
          <w:rFonts w:ascii="HG丸ｺﾞｼｯｸM-PRO" w:hAnsi="HG丸ｺﾞｼｯｸM-PRO" w:hint="eastAsia"/>
          <w:szCs w:val="24"/>
        </w:rPr>
        <w:t>の啓発</w:t>
      </w:r>
      <w:r>
        <w:rPr>
          <w:rFonts w:ascii="HG丸ｺﾞｼｯｸM-PRO" w:hAnsi="HG丸ｺﾞｼｯｸM-PRO" w:hint="eastAsia"/>
          <w:szCs w:val="24"/>
        </w:rPr>
        <w:t>と配慮の促進</w:t>
      </w:r>
    </w:p>
    <w:p w14:paraId="3CEF994D" w14:textId="39737A85" w:rsidR="00A52E11" w:rsidRPr="009D2BC7" w:rsidRDefault="00666006" w:rsidP="00A52E11">
      <w:pPr>
        <w:widowControl/>
        <w:autoSpaceDE/>
        <w:autoSpaceDN/>
        <w:ind w:leftChars="350" w:left="840" w:firstLineChars="100" w:firstLine="240"/>
        <w:rPr>
          <w:rFonts w:ascii="HG丸ｺﾞｼｯｸM-PRO" w:hAnsi="HG丸ｺﾞｼｯｸM-PRO"/>
          <w:szCs w:val="24"/>
        </w:rPr>
      </w:pPr>
      <w:r>
        <w:rPr>
          <w:rFonts w:ascii="HG丸ｺﾞｼｯｸM-PRO" w:hAnsi="HG丸ｺﾞｼｯｸM-PRO" w:hint="eastAsia"/>
          <w:szCs w:val="24"/>
        </w:rPr>
        <w:t>・ユニバーサルデザインの</w:t>
      </w:r>
      <w:r w:rsidR="00D94F9A">
        <w:rPr>
          <w:rFonts w:ascii="HG丸ｺﾞｼｯｸM-PRO" w:hAnsi="HG丸ｺﾞｼｯｸM-PRO" w:hint="eastAsia"/>
          <w:szCs w:val="24"/>
        </w:rPr>
        <w:t>普及</w:t>
      </w:r>
    </w:p>
    <w:p w14:paraId="735E25C9" w14:textId="77777777" w:rsidR="00A52E11" w:rsidRDefault="00A52E11" w:rsidP="00A52E11">
      <w:pPr>
        <w:widowControl/>
        <w:autoSpaceDE/>
        <w:autoSpaceDN/>
        <w:rPr>
          <w:rFonts w:ascii="HG丸ｺﾞｼｯｸM-PRO" w:hAnsi="HG丸ｺﾞｼｯｸM-PRO"/>
          <w:szCs w:val="24"/>
        </w:rPr>
      </w:pPr>
    </w:p>
    <w:p w14:paraId="7DDC862E" w14:textId="77777777" w:rsidR="00A52E11" w:rsidRPr="007F5B3F" w:rsidRDefault="00A52E11" w:rsidP="00A52E11">
      <w:pPr>
        <w:widowControl/>
        <w:autoSpaceDE/>
        <w:autoSpaceDN/>
        <w:rPr>
          <w:rFonts w:ascii="HG丸ｺﾞｼｯｸM-PRO" w:hAnsi="HG丸ｺﾞｼｯｸM-PRO"/>
          <w:szCs w:val="24"/>
        </w:rPr>
      </w:pPr>
    </w:p>
    <w:p w14:paraId="10147DC9" w14:textId="5CD0E9B0" w:rsidR="00A52E11" w:rsidRPr="009D2BC7" w:rsidRDefault="00A52E11" w:rsidP="00A52E11">
      <w:pPr>
        <w:widowControl/>
        <w:autoSpaceDE/>
        <w:autoSpaceDN/>
        <w:spacing w:afterLines="30" w:after="138"/>
        <w:ind w:leftChars="250" w:left="600"/>
        <w:rPr>
          <w:rFonts w:ascii="HG丸ｺﾞｼｯｸM-PRO" w:hAnsi="HG丸ｺﾞｼｯｸM-PRO"/>
          <w:b/>
          <w:bCs/>
          <w:szCs w:val="24"/>
        </w:rPr>
      </w:pPr>
      <w:r w:rsidRPr="009D2BC7">
        <w:rPr>
          <w:rFonts w:ascii="HG丸ｺﾞｼｯｸM-PRO" w:hAnsi="HG丸ｺﾞｼｯｸM-PRO" w:hint="eastAsia"/>
          <w:b/>
          <w:bCs/>
          <w:szCs w:val="24"/>
          <w:bdr w:val="single" w:sz="4" w:space="0" w:color="auto"/>
        </w:rPr>
        <w:t>基本目標Ⅱ</w:t>
      </w:r>
      <w:r w:rsidRPr="009D2BC7">
        <w:rPr>
          <w:rFonts w:ascii="HG丸ｺﾞｼｯｸM-PRO" w:hAnsi="HG丸ｺﾞｼｯｸM-PRO" w:hint="eastAsia"/>
          <w:b/>
          <w:bCs/>
          <w:szCs w:val="24"/>
        </w:rPr>
        <w:t xml:space="preserve">　</w:t>
      </w:r>
      <w:r w:rsidR="003A009B">
        <w:rPr>
          <w:rFonts w:ascii="HG丸ｺﾞｼｯｸM-PRO" w:hAnsi="HG丸ｺﾞｼｯｸM-PRO" w:hint="eastAsia"/>
          <w:b/>
          <w:bCs/>
          <w:szCs w:val="24"/>
        </w:rPr>
        <w:t>障害のある人が</w:t>
      </w:r>
      <w:r w:rsidR="00100C6C">
        <w:rPr>
          <w:rFonts w:ascii="HG丸ｺﾞｼｯｸM-PRO" w:hAnsi="HG丸ｺﾞｼｯｸM-PRO" w:hint="eastAsia"/>
          <w:b/>
          <w:bCs/>
          <w:szCs w:val="24"/>
        </w:rPr>
        <w:t>自立して平等</w:t>
      </w:r>
      <w:r w:rsidR="003A009B">
        <w:rPr>
          <w:rFonts w:ascii="HG丸ｺﾞｼｯｸM-PRO" w:hAnsi="HG丸ｺﾞｼｯｸM-PRO" w:hint="eastAsia"/>
          <w:b/>
          <w:bCs/>
          <w:szCs w:val="24"/>
        </w:rPr>
        <w:t>に暮らすための</w:t>
      </w:r>
      <w:r w:rsidRPr="009D2BC7">
        <w:rPr>
          <w:rFonts w:ascii="HG丸ｺﾞｼｯｸM-PRO" w:hAnsi="HG丸ｺﾞｼｯｸM-PRO" w:hint="eastAsia"/>
          <w:b/>
          <w:bCs/>
          <w:szCs w:val="24"/>
        </w:rPr>
        <w:t>まちづくり</w:t>
      </w:r>
    </w:p>
    <w:p w14:paraId="73941494" w14:textId="22577CFD" w:rsidR="00666006" w:rsidRPr="00666006" w:rsidRDefault="00666006" w:rsidP="00666006">
      <w:pPr>
        <w:widowControl/>
        <w:autoSpaceDE/>
        <w:autoSpaceDN/>
        <w:ind w:leftChars="250" w:left="600" w:firstLineChars="100" w:firstLine="240"/>
        <w:rPr>
          <w:rFonts w:ascii="HG丸ｺﾞｼｯｸM-PRO" w:hAnsi="HG丸ｺﾞｼｯｸM-PRO"/>
          <w:szCs w:val="24"/>
        </w:rPr>
      </w:pPr>
      <w:r w:rsidRPr="006A24DB">
        <w:rPr>
          <w:rFonts w:ascii="HG丸ｺﾞｼｯｸM-PRO" w:hAnsi="HG丸ｺﾞｼｯｸM-PRO" w:hint="eastAsia"/>
          <w:szCs w:val="24"/>
        </w:rPr>
        <w:t>障害のある人が、地域社会を形成するひとりの</w:t>
      </w:r>
      <w:r w:rsidR="001665A0" w:rsidRPr="006A24DB">
        <w:rPr>
          <w:rFonts w:ascii="HG丸ｺﾞｼｯｸM-PRO" w:hAnsi="HG丸ｺﾞｼｯｸM-PRO" w:hint="eastAsia"/>
          <w:szCs w:val="24"/>
        </w:rPr>
        <w:t>町民</w:t>
      </w:r>
      <w:r w:rsidRPr="006A24DB">
        <w:rPr>
          <w:rFonts w:ascii="HG丸ｺﾞｼｯｸM-PRO" w:hAnsi="HG丸ｺﾞｼｯｸM-PRO" w:hint="eastAsia"/>
          <w:szCs w:val="24"/>
        </w:rPr>
        <w:t>として、</w:t>
      </w:r>
      <w:r w:rsidR="00D130D8" w:rsidRPr="006A24DB">
        <w:rPr>
          <w:rFonts w:ascii="HG丸ｺﾞｼｯｸM-PRO" w:hAnsi="HG丸ｺﾞｼｯｸM-PRO" w:hint="eastAsia"/>
          <w:szCs w:val="24"/>
        </w:rPr>
        <w:t>自分らしく</w:t>
      </w:r>
      <w:r w:rsidRPr="006A24DB">
        <w:rPr>
          <w:rFonts w:ascii="HG丸ｺﾞｼｯｸM-PRO" w:hAnsi="HG丸ｺﾞｼｯｸM-PRO" w:hint="eastAsia"/>
          <w:szCs w:val="24"/>
        </w:rPr>
        <w:t>日常</w:t>
      </w:r>
      <w:r w:rsidRPr="00666006">
        <w:rPr>
          <w:rFonts w:ascii="HG丸ｺﾞｼｯｸM-PRO" w:hAnsi="HG丸ｺﾞｼｯｸM-PRO" w:hint="eastAsia"/>
          <w:szCs w:val="24"/>
        </w:rPr>
        <w:t>生活をおくるためには、生活のあり方を自ら選択、決定でき、その生活を向上、持続していく必要があります。</w:t>
      </w:r>
    </w:p>
    <w:p w14:paraId="12E66648" w14:textId="5869B1F7" w:rsidR="00666006" w:rsidRPr="00666006" w:rsidRDefault="00666006" w:rsidP="00666006">
      <w:pPr>
        <w:widowControl/>
        <w:autoSpaceDE/>
        <w:autoSpaceDN/>
        <w:ind w:leftChars="250" w:left="600" w:firstLineChars="100" w:firstLine="240"/>
        <w:rPr>
          <w:rFonts w:ascii="HG丸ｺﾞｼｯｸM-PRO" w:hAnsi="HG丸ｺﾞｼｯｸM-PRO"/>
          <w:szCs w:val="24"/>
        </w:rPr>
      </w:pPr>
      <w:r w:rsidRPr="00666006">
        <w:rPr>
          <w:rFonts w:ascii="HG丸ｺﾞｼｯｸM-PRO" w:hAnsi="HG丸ｺﾞｼｯｸM-PRO" w:hint="eastAsia"/>
          <w:szCs w:val="24"/>
        </w:rPr>
        <w:t>そのため、障害福祉サービス等や保健・医療など</w:t>
      </w:r>
      <w:r>
        <w:rPr>
          <w:rFonts w:ascii="HG丸ｺﾞｼｯｸM-PRO" w:hAnsi="HG丸ｺﾞｼｯｸM-PRO" w:hint="eastAsia"/>
          <w:szCs w:val="24"/>
        </w:rPr>
        <w:t>を</w:t>
      </w:r>
      <w:r w:rsidRPr="00666006">
        <w:rPr>
          <w:rFonts w:ascii="HG丸ｺﾞｼｯｸM-PRO" w:hAnsi="HG丸ｺﾞｼｯｸM-PRO" w:hint="eastAsia"/>
          <w:szCs w:val="24"/>
        </w:rPr>
        <w:t>円滑</w:t>
      </w:r>
      <w:r>
        <w:rPr>
          <w:rFonts w:ascii="HG丸ｺﾞｼｯｸM-PRO" w:hAnsi="HG丸ｺﾞｼｯｸM-PRO" w:hint="eastAsia"/>
          <w:szCs w:val="24"/>
        </w:rPr>
        <w:t>に</w:t>
      </w:r>
      <w:r w:rsidRPr="00666006">
        <w:rPr>
          <w:rFonts w:ascii="HG丸ｺﾞｼｯｸM-PRO" w:hAnsi="HG丸ｺﾞｼｯｸM-PRO" w:hint="eastAsia"/>
          <w:szCs w:val="24"/>
        </w:rPr>
        <w:t>提供</w:t>
      </w:r>
      <w:r w:rsidR="00361ADE">
        <w:rPr>
          <w:rFonts w:ascii="HG丸ｺﾞｼｯｸM-PRO" w:hAnsi="HG丸ｺﾞｼｯｸM-PRO" w:hint="eastAsia"/>
          <w:szCs w:val="24"/>
        </w:rPr>
        <w:t>するなど</w:t>
      </w:r>
      <w:r w:rsidRPr="00666006">
        <w:rPr>
          <w:rFonts w:ascii="HG丸ｺﾞｼｯｸM-PRO" w:hAnsi="HG丸ｺﾞｼｯｸM-PRO" w:hint="eastAsia"/>
          <w:szCs w:val="24"/>
        </w:rPr>
        <w:t>、障</w:t>
      </w:r>
      <w:r>
        <w:rPr>
          <w:rFonts w:ascii="HG丸ｺﾞｼｯｸM-PRO" w:hAnsi="HG丸ｺﾞｼｯｸM-PRO" w:hint="eastAsia"/>
          <w:szCs w:val="24"/>
        </w:rPr>
        <w:t>害</w:t>
      </w:r>
      <w:r w:rsidRPr="00666006">
        <w:rPr>
          <w:rFonts w:ascii="HG丸ｺﾞｼｯｸM-PRO" w:hAnsi="HG丸ｺﾞｼｯｸM-PRO" w:hint="eastAsia"/>
          <w:szCs w:val="24"/>
        </w:rPr>
        <w:t>のある人の日常生活を支える取り組みと権利擁護を推進します。なお、障</w:t>
      </w:r>
      <w:r>
        <w:rPr>
          <w:rFonts w:ascii="HG丸ｺﾞｼｯｸM-PRO" w:hAnsi="HG丸ｺﾞｼｯｸM-PRO" w:hint="eastAsia"/>
          <w:szCs w:val="24"/>
        </w:rPr>
        <w:t>害</w:t>
      </w:r>
      <w:r w:rsidRPr="00666006">
        <w:rPr>
          <w:rFonts w:ascii="HG丸ｺﾞｼｯｸM-PRO" w:hAnsi="HG丸ｺﾞｼｯｸM-PRO" w:hint="eastAsia"/>
          <w:szCs w:val="24"/>
        </w:rPr>
        <w:t>のある人の生活支援にあたっては、障</w:t>
      </w:r>
      <w:r>
        <w:rPr>
          <w:rFonts w:ascii="HG丸ｺﾞｼｯｸM-PRO" w:hAnsi="HG丸ｺﾞｼｯｸM-PRO" w:hint="eastAsia"/>
          <w:szCs w:val="24"/>
        </w:rPr>
        <w:t>害</w:t>
      </w:r>
      <w:r w:rsidRPr="00666006">
        <w:rPr>
          <w:rFonts w:ascii="HG丸ｺﾞｼｯｸM-PRO" w:hAnsi="HG丸ｺﾞｼｯｸM-PRO" w:hint="eastAsia"/>
          <w:szCs w:val="24"/>
        </w:rPr>
        <w:t>の重度化や重複化、障</w:t>
      </w:r>
      <w:r>
        <w:rPr>
          <w:rFonts w:ascii="HG丸ｺﾞｼｯｸM-PRO" w:hAnsi="HG丸ｺﾞｼｯｸM-PRO" w:hint="eastAsia"/>
          <w:szCs w:val="24"/>
        </w:rPr>
        <w:t>害</w:t>
      </w:r>
      <w:r w:rsidRPr="00666006">
        <w:rPr>
          <w:rFonts w:ascii="HG丸ｺﾞｼｯｸM-PRO" w:hAnsi="HG丸ｺﾞｼｯｸM-PRO" w:hint="eastAsia"/>
          <w:szCs w:val="24"/>
        </w:rPr>
        <w:t>のある人とその家族の高齢化、親亡き後などを見据え、切れ目ない相談</w:t>
      </w:r>
      <w:r>
        <w:rPr>
          <w:rFonts w:ascii="HG丸ｺﾞｼｯｸM-PRO" w:hAnsi="HG丸ｺﾞｼｯｸM-PRO" w:hint="eastAsia"/>
          <w:szCs w:val="24"/>
        </w:rPr>
        <w:t>支援</w:t>
      </w:r>
      <w:r w:rsidRPr="00666006">
        <w:rPr>
          <w:rFonts w:ascii="HG丸ｺﾞｼｯｸM-PRO" w:hAnsi="HG丸ｺﾞｼｯｸM-PRO" w:hint="eastAsia"/>
          <w:szCs w:val="24"/>
        </w:rPr>
        <w:t>に取り組みます。</w:t>
      </w:r>
    </w:p>
    <w:p w14:paraId="5B7AE34D" w14:textId="798B7115" w:rsidR="00A52E11" w:rsidRPr="009D2BC7" w:rsidRDefault="00A52E11" w:rsidP="00813B15">
      <w:pPr>
        <w:pStyle w:val="a8"/>
        <w:widowControl/>
        <w:numPr>
          <w:ilvl w:val="0"/>
          <w:numId w:val="27"/>
        </w:numPr>
        <w:autoSpaceDE/>
        <w:autoSpaceDN/>
        <w:spacing w:beforeLines="50" w:before="230"/>
        <w:ind w:leftChars="0" w:left="992" w:hanging="442"/>
        <w:rPr>
          <w:rFonts w:ascii="HG丸ｺﾞｼｯｸM-PRO" w:hAnsi="HG丸ｺﾞｼｯｸM-PRO"/>
          <w:b/>
          <w:bCs/>
          <w:szCs w:val="24"/>
        </w:rPr>
      </w:pPr>
      <w:r w:rsidRPr="009D2BC7">
        <w:rPr>
          <w:rFonts w:ascii="HG丸ｺﾞｼｯｸM-PRO" w:hAnsi="HG丸ｺﾞｼｯｸM-PRO" w:hint="eastAsia"/>
          <w:b/>
          <w:bCs/>
          <w:szCs w:val="24"/>
        </w:rPr>
        <w:t>基本目標Ⅱを</w:t>
      </w:r>
      <w:r w:rsidR="00666006">
        <w:rPr>
          <w:rFonts w:ascii="HG丸ｺﾞｼｯｸM-PRO" w:hAnsi="HG丸ｺﾞｼｯｸM-PRO" w:hint="eastAsia"/>
          <w:b/>
          <w:bCs/>
          <w:szCs w:val="24"/>
        </w:rPr>
        <w:t>構成</w:t>
      </w:r>
      <w:r w:rsidRPr="009D2BC7">
        <w:rPr>
          <w:rFonts w:ascii="HG丸ｺﾞｼｯｸM-PRO" w:hAnsi="HG丸ｺﾞｼｯｸM-PRO" w:hint="eastAsia"/>
          <w:b/>
          <w:bCs/>
          <w:szCs w:val="24"/>
        </w:rPr>
        <w:t>する施策</w:t>
      </w:r>
      <w:r w:rsidR="00666006">
        <w:rPr>
          <w:rFonts w:ascii="HG丸ｺﾞｼｯｸM-PRO" w:hAnsi="HG丸ｺﾞｼｯｸM-PRO" w:hint="eastAsia"/>
          <w:b/>
          <w:bCs/>
          <w:szCs w:val="24"/>
        </w:rPr>
        <w:t>分野</w:t>
      </w:r>
    </w:p>
    <w:p w14:paraId="146EFAE2" w14:textId="4D147B2C" w:rsidR="00A52E11" w:rsidRPr="006A24DB" w:rsidRDefault="00666006" w:rsidP="00A52E11">
      <w:pPr>
        <w:widowControl/>
        <w:autoSpaceDE/>
        <w:autoSpaceDN/>
        <w:ind w:leftChars="350" w:left="840" w:firstLineChars="100" w:firstLine="240"/>
        <w:rPr>
          <w:rFonts w:ascii="HG丸ｺﾞｼｯｸM-PRO" w:hAnsi="HG丸ｺﾞｼｯｸM-PRO"/>
          <w:szCs w:val="24"/>
        </w:rPr>
      </w:pPr>
      <w:r w:rsidRPr="006A24DB">
        <w:rPr>
          <w:rFonts w:ascii="HG丸ｺﾞｼｯｸM-PRO" w:hAnsi="HG丸ｺﾞｼｯｸM-PRO" w:hint="eastAsia"/>
          <w:szCs w:val="24"/>
        </w:rPr>
        <w:t>・</w:t>
      </w:r>
      <w:r w:rsidR="00D130D8" w:rsidRPr="006A24DB">
        <w:rPr>
          <w:rFonts w:ascii="HG丸ｺﾞｼｯｸM-PRO" w:hAnsi="HG丸ｺﾞｼｯｸM-PRO" w:hint="eastAsia"/>
          <w:szCs w:val="24"/>
        </w:rPr>
        <w:t>日常</w:t>
      </w:r>
      <w:r w:rsidRPr="006A24DB">
        <w:rPr>
          <w:rFonts w:ascii="HG丸ｺﾞｼｯｸM-PRO" w:hAnsi="HG丸ｺﾞｼｯｸM-PRO" w:hint="eastAsia"/>
          <w:szCs w:val="24"/>
        </w:rPr>
        <w:t>生活の支援</w:t>
      </w:r>
    </w:p>
    <w:p w14:paraId="009B77E3" w14:textId="11E0F488" w:rsidR="00A52E11" w:rsidRPr="009D2BC7" w:rsidRDefault="00666006" w:rsidP="00A52E11">
      <w:pPr>
        <w:widowControl/>
        <w:autoSpaceDE/>
        <w:autoSpaceDN/>
        <w:ind w:leftChars="350" w:left="840" w:firstLineChars="100" w:firstLine="240"/>
        <w:rPr>
          <w:rFonts w:ascii="HG丸ｺﾞｼｯｸM-PRO" w:hAnsi="HG丸ｺﾞｼｯｸM-PRO"/>
          <w:szCs w:val="24"/>
        </w:rPr>
      </w:pPr>
      <w:r>
        <w:rPr>
          <w:rFonts w:ascii="HG丸ｺﾞｼｯｸM-PRO" w:hAnsi="HG丸ｺﾞｼｯｸM-PRO" w:hint="eastAsia"/>
          <w:szCs w:val="24"/>
        </w:rPr>
        <w:t>・保健・医療</w:t>
      </w:r>
      <w:r w:rsidR="00361ADE">
        <w:rPr>
          <w:rFonts w:ascii="HG丸ｺﾞｼｯｸM-PRO" w:hAnsi="HG丸ｺﾞｼｯｸM-PRO" w:hint="eastAsia"/>
          <w:szCs w:val="24"/>
        </w:rPr>
        <w:t>の</w:t>
      </w:r>
      <w:r w:rsidR="00F94B26">
        <w:rPr>
          <w:rFonts w:ascii="HG丸ｺﾞｼｯｸM-PRO" w:hAnsi="HG丸ｺﾞｼｯｸM-PRO" w:hint="eastAsia"/>
          <w:szCs w:val="24"/>
        </w:rPr>
        <w:t>提供</w:t>
      </w:r>
    </w:p>
    <w:p w14:paraId="6752F363" w14:textId="7791E6E1" w:rsidR="00A52E11" w:rsidRPr="009D2BC7" w:rsidRDefault="00A52E11" w:rsidP="00666006">
      <w:pPr>
        <w:widowControl/>
        <w:autoSpaceDE/>
        <w:autoSpaceDN/>
        <w:rPr>
          <w:rFonts w:ascii="HG丸ｺﾞｼｯｸM-PRO" w:hAnsi="HG丸ｺﾞｼｯｸM-PRO"/>
          <w:szCs w:val="24"/>
        </w:rPr>
      </w:pPr>
    </w:p>
    <w:p w14:paraId="74501872" w14:textId="77777777" w:rsidR="00A52E11" w:rsidRDefault="00A52E11" w:rsidP="00A52E11">
      <w:pPr>
        <w:widowControl/>
        <w:autoSpaceDE/>
        <w:autoSpaceDN/>
        <w:rPr>
          <w:rFonts w:ascii="HG丸ｺﾞｼｯｸM-PRO" w:hAnsi="HG丸ｺﾞｼｯｸM-PRO"/>
          <w:noProof/>
        </w:rPr>
      </w:pPr>
    </w:p>
    <w:p w14:paraId="3FC6BFE8" w14:textId="77777777" w:rsidR="00A52E11" w:rsidRDefault="00A52E11" w:rsidP="00A52E11">
      <w:pPr>
        <w:widowControl/>
        <w:autoSpaceDE/>
        <w:autoSpaceDN/>
        <w:rPr>
          <w:rFonts w:ascii="HG丸ｺﾞｼｯｸM-PRO" w:hAnsi="HG丸ｺﾞｼｯｸM-PRO"/>
          <w:noProof/>
        </w:rPr>
      </w:pPr>
    </w:p>
    <w:p w14:paraId="6B5F5A94" w14:textId="77777777" w:rsidR="00A52E11" w:rsidRPr="009D2BC7" w:rsidRDefault="00A52E11" w:rsidP="00A52E11">
      <w:pPr>
        <w:widowControl/>
        <w:autoSpaceDE/>
        <w:autoSpaceDN/>
        <w:spacing w:line="240" w:lineRule="exact"/>
        <w:rPr>
          <w:rFonts w:ascii="HG丸ｺﾞｼｯｸM-PRO" w:hAnsi="HG丸ｺﾞｼｯｸM-PRO"/>
          <w:noProof/>
        </w:rPr>
      </w:pPr>
    </w:p>
    <w:p w14:paraId="4422CA2A" w14:textId="4BCA0090" w:rsidR="00A52E11" w:rsidRPr="009D2BC7" w:rsidRDefault="00A52E11" w:rsidP="00A52E11">
      <w:pPr>
        <w:widowControl/>
        <w:autoSpaceDE/>
        <w:autoSpaceDN/>
        <w:spacing w:afterLines="30" w:after="138"/>
        <w:ind w:leftChars="250" w:left="600"/>
        <w:rPr>
          <w:rFonts w:ascii="HG丸ｺﾞｼｯｸM-PRO" w:hAnsi="HG丸ｺﾞｼｯｸM-PRO"/>
          <w:b/>
          <w:bCs/>
          <w:szCs w:val="24"/>
        </w:rPr>
      </w:pPr>
      <w:r w:rsidRPr="009D2BC7">
        <w:rPr>
          <w:rFonts w:ascii="HG丸ｺﾞｼｯｸM-PRO" w:hAnsi="HG丸ｺﾞｼｯｸM-PRO" w:hint="eastAsia"/>
          <w:b/>
          <w:bCs/>
          <w:szCs w:val="24"/>
          <w:bdr w:val="single" w:sz="4" w:space="0" w:color="auto"/>
        </w:rPr>
        <w:t>基本目標Ⅲ</w:t>
      </w:r>
      <w:r w:rsidRPr="009D2BC7">
        <w:rPr>
          <w:rFonts w:ascii="HG丸ｺﾞｼｯｸM-PRO" w:hAnsi="HG丸ｺﾞｼｯｸM-PRO" w:hint="eastAsia"/>
          <w:b/>
          <w:bCs/>
          <w:szCs w:val="24"/>
        </w:rPr>
        <w:t xml:space="preserve">　</w:t>
      </w:r>
      <w:r w:rsidR="003A009B">
        <w:rPr>
          <w:rFonts w:ascii="HG丸ｺﾞｼｯｸM-PRO" w:hAnsi="HG丸ｺﾞｼｯｸM-PRO" w:hint="eastAsia"/>
          <w:b/>
          <w:bCs/>
          <w:szCs w:val="24"/>
        </w:rPr>
        <w:t>障害のある人の社会参加に向けたまち</w:t>
      </w:r>
      <w:r w:rsidRPr="009D2BC7">
        <w:rPr>
          <w:rFonts w:ascii="HG丸ｺﾞｼｯｸM-PRO" w:hAnsi="HG丸ｺﾞｼｯｸM-PRO" w:hint="eastAsia"/>
          <w:b/>
          <w:bCs/>
          <w:szCs w:val="24"/>
        </w:rPr>
        <w:t>づくり</w:t>
      </w:r>
    </w:p>
    <w:p w14:paraId="3BD8B959" w14:textId="540B9C59" w:rsidR="00666006" w:rsidRPr="00666006" w:rsidRDefault="00666006" w:rsidP="00666006">
      <w:pPr>
        <w:widowControl/>
        <w:autoSpaceDE/>
        <w:autoSpaceDN/>
        <w:ind w:leftChars="250" w:left="600" w:firstLineChars="100" w:firstLine="240"/>
        <w:rPr>
          <w:rFonts w:ascii="HG丸ｺﾞｼｯｸM-PRO" w:hAnsi="HG丸ｺﾞｼｯｸM-PRO"/>
          <w:szCs w:val="24"/>
        </w:rPr>
      </w:pPr>
      <w:r w:rsidRPr="00666006">
        <w:rPr>
          <w:rFonts w:ascii="HG丸ｺﾞｼｯｸM-PRO" w:hAnsi="HG丸ｺﾞｼｯｸM-PRO" w:hint="eastAsia"/>
          <w:szCs w:val="24"/>
        </w:rPr>
        <w:t>障</w:t>
      </w:r>
      <w:r>
        <w:rPr>
          <w:rFonts w:ascii="HG丸ｺﾞｼｯｸM-PRO" w:hAnsi="HG丸ｺﾞｼｯｸM-PRO" w:hint="eastAsia"/>
          <w:szCs w:val="24"/>
        </w:rPr>
        <w:t>害</w:t>
      </w:r>
      <w:r w:rsidRPr="00666006">
        <w:rPr>
          <w:rFonts w:ascii="HG丸ｺﾞｼｯｸM-PRO" w:hAnsi="HG丸ｺﾞｼｯｸM-PRO" w:hint="eastAsia"/>
          <w:szCs w:val="24"/>
        </w:rPr>
        <w:t>のある人が、地域社会を形成するひとりの</w:t>
      </w:r>
      <w:r w:rsidR="001665A0">
        <w:rPr>
          <w:rFonts w:ascii="HG丸ｺﾞｼｯｸM-PRO" w:hAnsi="HG丸ｺﾞｼｯｸM-PRO" w:hint="eastAsia"/>
          <w:szCs w:val="24"/>
        </w:rPr>
        <w:t>町</w:t>
      </w:r>
      <w:r w:rsidRPr="00666006">
        <w:rPr>
          <w:rFonts w:ascii="HG丸ｺﾞｼｯｸM-PRO" w:hAnsi="HG丸ｺﾞｼｯｸM-PRO" w:hint="eastAsia"/>
          <w:szCs w:val="24"/>
        </w:rPr>
        <w:t>民として、</w:t>
      </w:r>
      <w:r w:rsidR="00361ADE">
        <w:rPr>
          <w:rFonts w:ascii="HG丸ｺﾞｼｯｸM-PRO" w:hAnsi="HG丸ｺﾞｼｯｸM-PRO" w:hint="eastAsia"/>
          <w:szCs w:val="24"/>
        </w:rPr>
        <w:t>地域社会におけるさまざまな活動に参加す</w:t>
      </w:r>
      <w:r w:rsidRPr="00666006">
        <w:rPr>
          <w:rFonts w:ascii="HG丸ｺﾞｼｯｸM-PRO" w:hAnsi="HG丸ｺﾞｼｯｸM-PRO" w:hint="eastAsia"/>
          <w:szCs w:val="24"/>
        </w:rPr>
        <w:t>るためには、療育・教育の段階から、さまざまな機会や交流を通じ、</w:t>
      </w:r>
      <w:r w:rsidR="00361ADE">
        <w:rPr>
          <w:rFonts w:ascii="HG丸ｺﾞｼｯｸM-PRO" w:hAnsi="HG丸ｺﾞｼｯｸM-PRO" w:hint="eastAsia"/>
          <w:szCs w:val="24"/>
        </w:rPr>
        <w:t>共に活動、活躍できる</w:t>
      </w:r>
      <w:r w:rsidRPr="00666006">
        <w:rPr>
          <w:rFonts w:ascii="HG丸ｺﾞｼｯｸM-PRO" w:hAnsi="HG丸ｺﾞｼｯｸM-PRO" w:hint="eastAsia"/>
          <w:szCs w:val="24"/>
        </w:rPr>
        <w:t>環境づくりを進めていく必要があります。</w:t>
      </w:r>
    </w:p>
    <w:p w14:paraId="05B28467" w14:textId="66C45655" w:rsidR="00A52E11" w:rsidRPr="009D2BC7" w:rsidRDefault="00666006" w:rsidP="00666006">
      <w:pPr>
        <w:widowControl/>
        <w:autoSpaceDE/>
        <w:autoSpaceDN/>
        <w:ind w:leftChars="250" w:left="600" w:firstLineChars="100" w:firstLine="240"/>
        <w:rPr>
          <w:rFonts w:ascii="HG丸ｺﾞｼｯｸM-PRO" w:hAnsi="HG丸ｺﾞｼｯｸM-PRO"/>
          <w:szCs w:val="24"/>
        </w:rPr>
      </w:pPr>
      <w:r w:rsidRPr="00666006">
        <w:rPr>
          <w:rFonts w:ascii="HG丸ｺﾞｼｯｸM-PRO" w:hAnsi="HG丸ｺﾞｼｯｸM-PRO" w:hint="eastAsia"/>
          <w:szCs w:val="24"/>
        </w:rPr>
        <w:t>そのため、乳幼児期から学校卒業後までの発達段階に応じたきめ細かな支援など、安心して子育てできる環境づくりに取り組み、将来の就労やスポーツ、文化芸術活動などの社会参加につなげます。</w:t>
      </w:r>
      <w:r w:rsidR="00361ADE">
        <w:rPr>
          <w:rFonts w:ascii="HG丸ｺﾞｼｯｸM-PRO" w:hAnsi="HG丸ｺﾞｼｯｸM-PRO" w:hint="eastAsia"/>
          <w:szCs w:val="24"/>
        </w:rPr>
        <w:t>また</w:t>
      </w:r>
      <w:r w:rsidRPr="00666006">
        <w:rPr>
          <w:rFonts w:ascii="HG丸ｺﾞｼｯｸM-PRO" w:hAnsi="HG丸ｺﾞｼｯｸM-PRO" w:hint="eastAsia"/>
          <w:szCs w:val="24"/>
        </w:rPr>
        <w:t>、地震や集中豪雨等による大規模災害の発生など</w:t>
      </w:r>
      <w:r w:rsidR="00361ADE">
        <w:rPr>
          <w:rFonts w:ascii="HG丸ｺﾞｼｯｸM-PRO" w:hAnsi="HG丸ｺﾞｼｯｸM-PRO" w:hint="eastAsia"/>
          <w:szCs w:val="24"/>
        </w:rPr>
        <w:t>、</w:t>
      </w:r>
      <w:r w:rsidRPr="00666006">
        <w:rPr>
          <w:rFonts w:ascii="HG丸ｺﾞｼｯｸM-PRO" w:hAnsi="HG丸ｺﾞｼｯｸM-PRO" w:hint="eastAsia"/>
          <w:szCs w:val="24"/>
        </w:rPr>
        <w:t>防災</w:t>
      </w:r>
      <w:r w:rsidR="00361ADE">
        <w:rPr>
          <w:rFonts w:ascii="HG丸ｺﾞｼｯｸM-PRO" w:hAnsi="HG丸ｺﾞｼｯｸM-PRO" w:hint="eastAsia"/>
          <w:szCs w:val="24"/>
        </w:rPr>
        <w:t>への</w:t>
      </w:r>
      <w:r w:rsidRPr="00666006">
        <w:rPr>
          <w:rFonts w:ascii="HG丸ｺﾞｼｯｸM-PRO" w:hAnsi="HG丸ｺﾞｼｯｸM-PRO" w:hint="eastAsia"/>
          <w:szCs w:val="24"/>
        </w:rPr>
        <w:t>意識</w:t>
      </w:r>
      <w:r w:rsidR="00100C6C">
        <w:rPr>
          <w:rFonts w:ascii="HG丸ｺﾞｼｯｸM-PRO" w:hAnsi="HG丸ｺﾞｼｯｸM-PRO" w:hint="eastAsia"/>
          <w:szCs w:val="24"/>
        </w:rPr>
        <w:t>を</w:t>
      </w:r>
      <w:r w:rsidRPr="00666006">
        <w:rPr>
          <w:rFonts w:ascii="HG丸ｺﾞｼｯｸM-PRO" w:hAnsi="HG丸ｺﾞｼｯｸM-PRO" w:hint="eastAsia"/>
          <w:szCs w:val="24"/>
        </w:rPr>
        <w:t>高</w:t>
      </w:r>
      <w:r w:rsidR="00361ADE">
        <w:rPr>
          <w:rFonts w:ascii="HG丸ｺﾞｼｯｸM-PRO" w:hAnsi="HG丸ｺﾞｼｯｸM-PRO" w:hint="eastAsia"/>
          <w:szCs w:val="24"/>
        </w:rPr>
        <w:t>めるとともに</w:t>
      </w:r>
      <w:r w:rsidRPr="00666006">
        <w:rPr>
          <w:rFonts w:ascii="HG丸ｺﾞｼｯｸM-PRO" w:hAnsi="HG丸ｺﾞｼｯｸM-PRO" w:hint="eastAsia"/>
          <w:szCs w:val="24"/>
        </w:rPr>
        <w:t>、障</w:t>
      </w:r>
      <w:r w:rsidR="00361ADE">
        <w:rPr>
          <w:rFonts w:ascii="HG丸ｺﾞｼｯｸM-PRO" w:hAnsi="HG丸ｺﾞｼｯｸM-PRO" w:hint="eastAsia"/>
          <w:szCs w:val="24"/>
        </w:rPr>
        <w:t>害</w:t>
      </w:r>
      <w:r w:rsidRPr="00666006">
        <w:rPr>
          <w:rFonts w:ascii="HG丸ｺﾞｼｯｸM-PRO" w:hAnsi="HG丸ｺﾞｼｯｸM-PRO" w:hint="eastAsia"/>
          <w:szCs w:val="24"/>
        </w:rPr>
        <w:t>のある人を災害から守る取り組みやボランティア活動を一層推進するとともに、犯罪や事故などからも守る取り組みを推進します</w:t>
      </w:r>
      <w:r w:rsidR="00A52E11" w:rsidRPr="009D2BC7">
        <w:rPr>
          <w:rFonts w:ascii="HG丸ｺﾞｼｯｸM-PRO" w:hAnsi="HG丸ｺﾞｼｯｸM-PRO"/>
          <w:szCs w:val="24"/>
        </w:rPr>
        <w:t>。</w:t>
      </w:r>
    </w:p>
    <w:p w14:paraId="2C8E2069" w14:textId="08FFC361" w:rsidR="00A52E11" w:rsidRPr="009D2BC7" w:rsidRDefault="00A52E11" w:rsidP="00813B15">
      <w:pPr>
        <w:pStyle w:val="a8"/>
        <w:widowControl/>
        <w:numPr>
          <w:ilvl w:val="0"/>
          <w:numId w:val="27"/>
        </w:numPr>
        <w:autoSpaceDE/>
        <w:autoSpaceDN/>
        <w:spacing w:beforeLines="50" w:before="230"/>
        <w:ind w:leftChars="0"/>
        <w:rPr>
          <w:rFonts w:ascii="HG丸ｺﾞｼｯｸM-PRO" w:hAnsi="HG丸ｺﾞｼｯｸM-PRO"/>
          <w:b/>
          <w:bCs/>
          <w:szCs w:val="24"/>
        </w:rPr>
      </w:pPr>
      <w:r w:rsidRPr="009D2BC7">
        <w:rPr>
          <w:rFonts w:ascii="HG丸ｺﾞｼｯｸM-PRO" w:hAnsi="HG丸ｺﾞｼｯｸM-PRO" w:hint="eastAsia"/>
          <w:b/>
          <w:bCs/>
          <w:szCs w:val="24"/>
        </w:rPr>
        <w:t>基本目標Ⅲを</w:t>
      </w:r>
      <w:r w:rsidR="00674398">
        <w:rPr>
          <w:rFonts w:ascii="HG丸ｺﾞｼｯｸM-PRO" w:hAnsi="HG丸ｺﾞｼｯｸM-PRO" w:hint="eastAsia"/>
          <w:b/>
          <w:bCs/>
          <w:szCs w:val="24"/>
        </w:rPr>
        <w:t>構成</w:t>
      </w:r>
      <w:r w:rsidRPr="009D2BC7">
        <w:rPr>
          <w:rFonts w:ascii="HG丸ｺﾞｼｯｸM-PRO" w:hAnsi="HG丸ｺﾞｼｯｸM-PRO" w:hint="eastAsia"/>
          <w:b/>
          <w:bCs/>
          <w:szCs w:val="24"/>
        </w:rPr>
        <w:t>する施策</w:t>
      </w:r>
      <w:r w:rsidR="00674398">
        <w:rPr>
          <w:rFonts w:ascii="HG丸ｺﾞｼｯｸM-PRO" w:hAnsi="HG丸ｺﾞｼｯｸM-PRO" w:hint="eastAsia"/>
          <w:b/>
          <w:bCs/>
          <w:szCs w:val="24"/>
        </w:rPr>
        <w:t>分野</w:t>
      </w:r>
    </w:p>
    <w:p w14:paraId="637E3070" w14:textId="7E11B163" w:rsidR="00A52E11" w:rsidRDefault="00361ADE" w:rsidP="00A52E11">
      <w:pPr>
        <w:widowControl/>
        <w:autoSpaceDE/>
        <w:autoSpaceDN/>
        <w:ind w:leftChars="350" w:left="840" w:firstLineChars="100" w:firstLine="240"/>
        <w:rPr>
          <w:rFonts w:ascii="HG丸ｺﾞｼｯｸM-PRO" w:hAnsi="HG丸ｺﾞｼｯｸM-PRO"/>
          <w:szCs w:val="24"/>
        </w:rPr>
      </w:pPr>
      <w:r>
        <w:rPr>
          <w:rFonts w:ascii="HG丸ｺﾞｼｯｸM-PRO" w:hAnsi="HG丸ｺﾞｼｯｸM-PRO" w:hint="eastAsia"/>
          <w:szCs w:val="24"/>
        </w:rPr>
        <w:t>・療育・教育の支援</w:t>
      </w:r>
    </w:p>
    <w:p w14:paraId="69C574A5" w14:textId="07CF14B6" w:rsidR="00361ADE" w:rsidRDefault="00361ADE" w:rsidP="00A52E11">
      <w:pPr>
        <w:widowControl/>
        <w:autoSpaceDE/>
        <w:autoSpaceDN/>
        <w:ind w:leftChars="350" w:left="840" w:firstLineChars="100" w:firstLine="240"/>
        <w:rPr>
          <w:rFonts w:ascii="HG丸ｺﾞｼｯｸM-PRO" w:hAnsi="HG丸ｺﾞｼｯｸM-PRO"/>
          <w:szCs w:val="24"/>
        </w:rPr>
      </w:pPr>
      <w:r>
        <w:rPr>
          <w:rFonts w:ascii="HG丸ｺﾞｼｯｸM-PRO" w:hAnsi="HG丸ｺﾞｼｯｸM-PRO" w:hint="eastAsia"/>
          <w:szCs w:val="24"/>
        </w:rPr>
        <w:t>・雇用・就労の支援</w:t>
      </w:r>
    </w:p>
    <w:p w14:paraId="787F2874" w14:textId="2E5A3367" w:rsidR="00361ADE" w:rsidRPr="009D2BC7" w:rsidRDefault="00361ADE" w:rsidP="00A52E11">
      <w:pPr>
        <w:widowControl/>
        <w:autoSpaceDE/>
        <w:autoSpaceDN/>
        <w:ind w:leftChars="350" w:left="840" w:firstLineChars="100" w:firstLine="240"/>
        <w:rPr>
          <w:rFonts w:ascii="HG丸ｺﾞｼｯｸM-PRO" w:hAnsi="HG丸ｺﾞｼｯｸM-PRO"/>
          <w:szCs w:val="24"/>
        </w:rPr>
      </w:pPr>
      <w:r>
        <w:rPr>
          <w:rFonts w:ascii="HG丸ｺﾞｼｯｸM-PRO" w:hAnsi="HG丸ｺﾞｼｯｸM-PRO" w:hint="eastAsia"/>
          <w:szCs w:val="24"/>
        </w:rPr>
        <w:t>・</w:t>
      </w:r>
      <w:r w:rsidR="00674398">
        <w:rPr>
          <w:rFonts w:ascii="HG丸ｺﾞｼｯｸM-PRO" w:hAnsi="HG丸ｺﾞｼｯｸM-PRO" w:hint="eastAsia"/>
          <w:szCs w:val="24"/>
        </w:rPr>
        <w:t>安心して活動できる</w:t>
      </w:r>
      <w:r w:rsidR="00797894">
        <w:rPr>
          <w:rFonts w:ascii="HG丸ｺﾞｼｯｸM-PRO" w:hAnsi="HG丸ｺﾞｼｯｸM-PRO" w:hint="eastAsia"/>
          <w:szCs w:val="24"/>
        </w:rPr>
        <w:t>環境の推進</w:t>
      </w:r>
    </w:p>
    <w:p w14:paraId="7B151FC9" w14:textId="77777777" w:rsidR="00A52E11" w:rsidRPr="00674398" w:rsidRDefault="00A52E11" w:rsidP="00A52E11">
      <w:pPr>
        <w:widowControl/>
        <w:autoSpaceDE/>
        <w:autoSpaceDN/>
        <w:rPr>
          <w:noProof/>
        </w:rPr>
      </w:pPr>
    </w:p>
    <w:p w14:paraId="74715FD2" w14:textId="77777777" w:rsidR="00A52E11" w:rsidRDefault="00A52E11" w:rsidP="00A52E11">
      <w:pPr>
        <w:widowControl/>
        <w:autoSpaceDE/>
        <w:autoSpaceDN/>
        <w:jc w:val="left"/>
        <w:rPr>
          <w:noProof/>
        </w:rPr>
      </w:pPr>
      <w:r>
        <w:rPr>
          <w:noProof/>
        </w:rPr>
        <w:br w:type="page"/>
      </w:r>
    </w:p>
    <w:p w14:paraId="3C02309A" w14:textId="035C55E6" w:rsidR="000F07CF" w:rsidRPr="00155AE2" w:rsidRDefault="000F07CF" w:rsidP="000F07CF">
      <w:pPr>
        <w:spacing w:line="240" w:lineRule="exact"/>
        <w:rPr>
          <w:rFonts w:ascii="HG丸ｺﾞｼｯｸM-PRO" w:hAnsi="HG丸ｺﾞｼｯｸM-PRO"/>
          <w:b/>
          <w:bCs/>
          <w:szCs w:val="24"/>
        </w:rPr>
      </w:pPr>
    </w:p>
    <w:p w14:paraId="3B0F504C" w14:textId="0858000C" w:rsidR="000F07CF" w:rsidRPr="002F5EF2" w:rsidRDefault="005B5C97" w:rsidP="000F07CF">
      <w:pPr>
        <w:pStyle w:val="1"/>
        <w:numPr>
          <w:ilvl w:val="0"/>
          <w:numId w:val="0"/>
        </w:numPr>
        <w:spacing w:afterLines="50" w:after="230"/>
        <w:ind w:leftChars="100" w:left="240"/>
        <w:jc w:val="left"/>
        <w:rPr>
          <w:szCs w:val="28"/>
        </w:rPr>
      </w:pPr>
      <w:r>
        <w:rPr>
          <w:b/>
          <w:bCs/>
          <w:noProof/>
          <w:szCs w:val="24"/>
        </w:rPr>
        <mc:AlternateContent>
          <mc:Choice Requires="wpg">
            <w:drawing>
              <wp:anchor distT="0" distB="0" distL="114300" distR="114300" simplePos="0" relativeHeight="251745280" behindDoc="1" locked="0" layoutInCell="1" allowOverlap="1" wp14:anchorId="7D256374" wp14:editId="55121FFA">
                <wp:simplePos x="0" y="0"/>
                <wp:positionH relativeFrom="column">
                  <wp:posOffset>41487</wp:posOffset>
                </wp:positionH>
                <wp:positionV relativeFrom="paragraph">
                  <wp:posOffset>6985</wp:posOffset>
                </wp:positionV>
                <wp:extent cx="5742305" cy="287655"/>
                <wp:effectExtent l="0" t="0" r="10795" b="17145"/>
                <wp:wrapNone/>
                <wp:docPr id="1792482626"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634610415"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455173007"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BF7CC7" id="グループ化 3" o:spid="_x0000_s1026" style="position:absolute;left:0;text-align:left;margin-left:3.25pt;margin-top:.55pt;width:452.15pt;height:22.65pt;z-index:-251571200"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" fillcolor="#404040 [2429]" stroked="f" strokeweight="2pt"/>
              </v:group>
            </w:pict>
          </mc:Fallback>
        </mc:AlternateContent>
      </w:r>
      <w:r w:rsidR="000F07CF" w:rsidRPr="002F5EF2">
        <w:rPr>
          <w:rFonts w:hint="eastAsia"/>
          <w:color w:val="FFFFFF" w:themeColor="background1"/>
          <w:szCs w:val="28"/>
        </w:rPr>
        <w:t>３</w:t>
      </w:r>
      <w:r w:rsidR="000F07CF" w:rsidRPr="002F5EF2">
        <w:rPr>
          <w:rFonts w:hint="eastAsia"/>
          <w:szCs w:val="28"/>
        </w:rPr>
        <w:t xml:space="preserve">　施策体系</w:t>
      </w:r>
    </w:p>
    <w:p w14:paraId="558850F8" w14:textId="53F56568" w:rsidR="000F07CF" w:rsidRPr="002F5EF2" w:rsidRDefault="000F07CF" w:rsidP="000F07CF">
      <w:pPr>
        <w:ind w:leftChars="250" w:left="600" w:firstLineChars="100" w:firstLine="240"/>
        <w:rPr>
          <w:rFonts w:ascii="HG丸ｺﾞｼｯｸM-PRO" w:hAnsi="HG丸ｺﾞｼｯｸM-PRO"/>
        </w:rPr>
      </w:pPr>
      <w:r w:rsidRPr="002F5EF2">
        <w:rPr>
          <w:rFonts w:ascii="HG丸ｺﾞｼｯｸM-PRO" w:hAnsi="HG丸ｺﾞｼｯｸM-PRO" w:hint="eastAsia"/>
        </w:rPr>
        <w:t>３つの基本目標と</w:t>
      </w:r>
      <w:r w:rsidR="004C6B97">
        <w:rPr>
          <w:rFonts w:ascii="HG丸ｺﾞｼｯｸM-PRO" w:hAnsi="HG丸ｺﾞｼｯｸM-PRO" w:hint="eastAsia"/>
        </w:rPr>
        <w:t>７</w:t>
      </w:r>
      <w:r w:rsidRPr="002F5EF2">
        <w:rPr>
          <w:rFonts w:ascii="HG丸ｺﾞｼｯｸM-PRO" w:hAnsi="HG丸ｺﾞｼｯｸM-PRO" w:hint="eastAsia"/>
        </w:rPr>
        <w:t>つの施策分野ごとに</w:t>
      </w:r>
      <w:r w:rsidR="004C6B97">
        <w:rPr>
          <w:rFonts w:ascii="HG丸ｺﾞｼｯｸM-PRO" w:hAnsi="HG丸ｺﾞｼｯｸM-PRO" w:hint="eastAsia"/>
        </w:rPr>
        <w:t>1</w:t>
      </w:r>
      <w:r w:rsidR="00680711">
        <w:rPr>
          <w:rFonts w:ascii="HG丸ｺﾞｼｯｸM-PRO" w:hAnsi="HG丸ｺﾞｼｯｸM-PRO"/>
        </w:rPr>
        <w:t>9</w:t>
      </w:r>
      <w:r w:rsidRPr="002F5EF2">
        <w:rPr>
          <w:rFonts w:ascii="HG丸ｺﾞｼｯｸM-PRO" w:hAnsi="HG丸ｺﾞｼｯｸM-PRO" w:hint="eastAsia"/>
        </w:rPr>
        <w:t>の施策とその方向性（４　施策の基本方針）を定め、障</w:t>
      </w:r>
      <w:r w:rsidR="00674398">
        <w:rPr>
          <w:rFonts w:ascii="HG丸ｺﾞｼｯｸM-PRO" w:hAnsi="HG丸ｺﾞｼｯｸM-PRO" w:hint="eastAsia"/>
        </w:rPr>
        <w:t>害</w:t>
      </w:r>
      <w:r w:rsidRPr="002F5EF2">
        <w:rPr>
          <w:rFonts w:ascii="HG丸ｺﾞｼｯｸM-PRO" w:hAnsi="HG丸ｺﾞｼｯｸM-PRO" w:hint="eastAsia"/>
        </w:rPr>
        <w:t>者施策の一層の推進を図ります。</w:t>
      </w:r>
    </w:p>
    <w:p w14:paraId="6997205E" w14:textId="77777777" w:rsidR="000F07CF" w:rsidRDefault="000F07CF" w:rsidP="000F07CF">
      <w:pPr>
        <w:spacing w:line="240" w:lineRule="exact"/>
      </w:pPr>
    </w:p>
    <w:tbl>
      <w:tblPr>
        <w:tblW w:w="8788"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1701"/>
        <w:gridCol w:w="4536"/>
      </w:tblGrid>
      <w:tr w:rsidR="000F07CF" w:rsidRPr="002F5EF2" w14:paraId="3E9E4FBC" w14:textId="77777777" w:rsidTr="000F07CF">
        <w:trPr>
          <w:trHeight w:val="680"/>
        </w:trPr>
        <w:tc>
          <w:tcPr>
            <w:tcW w:w="709" w:type="dxa"/>
            <w:shd w:val="clear" w:color="auto" w:fill="7F7F7F" w:themeFill="text1" w:themeFillTint="80"/>
            <w:tcMar>
              <w:left w:w="85" w:type="dxa"/>
              <w:right w:w="85" w:type="dxa"/>
            </w:tcMar>
            <w:vAlign w:val="center"/>
          </w:tcPr>
          <w:p w14:paraId="65C1B407" w14:textId="77777777" w:rsidR="000F07CF" w:rsidRPr="002F5EF2" w:rsidRDefault="000F07CF" w:rsidP="007807F0">
            <w:pPr>
              <w:spacing w:line="300" w:lineRule="exact"/>
              <w:jc w:val="center"/>
              <w:rPr>
                <w:rFonts w:asciiTheme="majorEastAsia" w:eastAsiaTheme="majorEastAsia" w:hAnsiTheme="majorEastAsia"/>
                <w:b/>
                <w:bCs/>
                <w:color w:val="FFFFFF" w:themeColor="background1"/>
                <w:sz w:val="22"/>
                <w:szCs w:val="22"/>
              </w:rPr>
            </w:pPr>
            <w:r w:rsidRPr="002F5EF2">
              <w:rPr>
                <w:rFonts w:asciiTheme="majorEastAsia" w:eastAsiaTheme="majorEastAsia" w:hAnsiTheme="majorEastAsia" w:hint="eastAsia"/>
                <w:b/>
                <w:bCs/>
                <w:color w:val="FFFFFF" w:themeColor="background1"/>
                <w:sz w:val="22"/>
                <w:szCs w:val="22"/>
              </w:rPr>
              <w:t>基本理念</w:t>
            </w:r>
          </w:p>
        </w:tc>
        <w:tc>
          <w:tcPr>
            <w:tcW w:w="1842" w:type="dxa"/>
            <w:shd w:val="clear" w:color="auto" w:fill="7F7F7F" w:themeFill="text1" w:themeFillTint="80"/>
            <w:vAlign w:val="center"/>
          </w:tcPr>
          <w:p w14:paraId="53245060" w14:textId="77777777" w:rsidR="000F07CF" w:rsidRPr="002F5EF2" w:rsidRDefault="000F07CF" w:rsidP="007807F0">
            <w:pPr>
              <w:spacing w:line="300" w:lineRule="exact"/>
              <w:jc w:val="center"/>
              <w:rPr>
                <w:rFonts w:asciiTheme="majorEastAsia" w:eastAsiaTheme="majorEastAsia" w:hAnsiTheme="majorEastAsia"/>
                <w:b/>
                <w:bCs/>
                <w:color w:val="FFFFFF" w:themeColor="background1"/>
                <w:sz w:val="22"/>
                <w:szCs w:val="22"/>
              </w:rPr>
            </w:pPr>
            <w:r w:rsidRPr="002F5EF2">
              <w:rPr>
                <w:rFonts w:asciiTheme="majorEastAsia" w:eastAsiaTheme="majorEastAsia" w:hAnsiTheme="majorEastAsia" w:hint="eastAsia"/>
                <w:b/>
                <w:bCs/>
                <w:color w:val="FFFFFF" w:themeColor="background1"/>
                <w:sz w:val="22"/>
                <w:szCs w:val="22"/>
              </w:rPr>
              <w:t>基本目標</w:t>
            </w:r>
          </w:p>
        </w:tc>
        <w:tc>
          <w:tcPr>
            <w:tcW w:w="1701" w:type="dxa"/>
            <w:shd w:val="clear" w:color="auto" w:fill="7F7F7F" w:themeFill="text1" w:themeFillTint="80"/>
            <w:vAlign w:val="center"/>
          </w:tcPr>
          <w:p w14:paraId="332C58EE" w14:textId="77777777" w:rsidR="000F07CF" w:rsidRPr="002F5EF2" w:rsidRDefault="000F07CF" w:rsidP="007807F0">
            <w:pPr>
              <w:spacing w:line="300" w:lineRule="exact"/>
              <w:jc w:val="center"/>
              <w:rPr>
                <w:rFonts w:asciiTheme="majorEastAsia" w:eastAsiaTheme="majorEastAsia" w:hAnsiTheme="majorEastAsia"/>
                <w:b/>
                <w:bCs/>
                <w:color w:val="FFFFFF" w:themeColor="background1"/>
                <w:sz w:val="22"/>
                <w:szCs w:val="22"/>
              </w:rPr>
            </w:pPr>
            <w:r w:rsidRPr="002F5EF2">
              <w:rPr>
                <w:rFonts w:asciiTheme="majorEastAsia" w:eastAsiaTheme="majorEastAsia" w:hAnsiTheme="majorEastAsia" w:hint="eastAsia"/>
                <w:b/>
                <w:bCs/>
                <w:color w:val="FFFFFF" w:themeColor="background1"/>
                <w:sz w:val="22"/>
                <w:szCs w:val="22"/>
              </w:rPr>
              <w:t>施策分野</w:t>
            </w:r>
          </w:p>
        </w:tc>
        <w:tc>
          <w:tcPr>
            <w:tcW w:w="4536" w:type="dxa"/>
            <w:shd w:val="clear" w:color="auto" w:fill="7F7F7F" w:themeFill="text1" w:themeFillTint="80"/>
            <w:vAlign w:val="center"/>
          </w:tcPr>
          <w:p w14:paraId="475C6512" w14:textId="77777777" w:rsidR="000F07CF" w:rsidRPr="002F5EF2" w:rsidRDefault="000F07CF" w:rsidP="007807F0">
            <w:pPr>
              <w:spacing w:line="300" w:lineRule="exact"/>
              <w:jc w:val="center"/>
              <w:rPr>
                <w:rFonts w:asciiTheme="majorEastAsia" w:eastAsiaTheme="majorEastAsia" w:hAnsiTheme="majorEastAsia"/>
                <w:b/>
                <w:bCs/>
                <w:color w:val="FFFFFF" w:themeColor="background1"/>
                <w:sz w:val="22"/>
                <w:szCs w:val="22"/>
              </w:rPr>
            </w:pPr>
            <w:r w:rsidRPr="002F5EF2">
              <w:rPr>
                <w:rFonts w:asciiTheme="majorEastAsia" w:eastAsiaTheme="majorEastAsia" w:hAnsiTheme="majorEastAsia" w:hint="eastAsia"/>
                <w:b/>
                <w:bCs/>
                <w:color w:val="FFFFFF" w:themeColor="background1"/>
                <w:sz w:val="22"/>
                <w:szCs w:val="22"/>
              </w:rPr>
              <w:t>施　　　　　策</w:t>
            </w:r>
          </w:p>
        </w:tc>
      </w:tr>
      <w:tr w:rsidR="000F07CF" w:rsidRPr="002F5EF2" w14:paraId="615CA385" w14:textId="77777777" w:rsidTr="00674398">
        <w:trPr>
          <w:cantSplit/>
          <w:trHeight w:val="449"/>
        </w:trPr>
        <w:tc>
          <w:tcPr>
            <w:tcW w:w="709" w:type="dxa"/>
            <w:vMerge w:val="restart"/>
            <w:shd w:val="clear" w:color="auto" w:fill="7F7F7F" w:themeFill="text1" w:themeFillTint="80"/>
            <w:textDirection w:val="tbRlV"/>
            <w:vAlign w:val="center"/>
          </w:tcPr>
          <w:p w14:paraId="36F811D3" w14:textId="2D04A685" w:rsidR="00680711" w:rsidRPr="00680711" w:rsidRDefault="00680711" w:rsidP="00680711">
            <w:pPr>
              <w:spacing w:line="300" w:lineRule="exact"/>
              <w:ind w:left="113" w:right="113"/>
              <w:jc w:val="center"/>
              <w:rPr>
                <w:rFonts w:asciiTheme="majorEastAsia" w:eastAsiaTheme="majorEastAsia" w:hAnsiTheme="majorEastAsia"/>
                <w:b/>
                <w:bCs/>
                <w:color w:val="FFFFFF" w:themeColor="background1"/>
                <w:sz w:val="22"/>
                <w:szCs w:val="22"/>
              </w:rPr>
            </w:pPr>
            <w:r w:rsidRPr="00680711">
              <w:rPr>
                <w:rFonts w:asciiTheme="majorEastAsia" w:eastAsiaTheme="majorEastAsia" w:hAnsiTheme="majorEastAsia" w:hint="eastAsia"/>
                <w:b/>
                <w:bCs/>
                <w:color w:val="FFFFFF" w:themeColor="background1"/>
                <w:sz w:val="22"/>
                <w:szCs w:val="22"/>
              </w:rPr>
              <w:t>障害のある人が自立して平等に生活をおくる</w:t>
            </w:r>
            <w:r w:rsidR="006A24DB">
              <w:rPr>
                <w:rFonts w:asciiTheme="majorEastAsia" w:eastAsiaTheme="majorEastAsia" w:hAnsiTheme="majorEastAsia" w:hint="eastAsia"/>
                <w:b/>
                <w:bCs/>
                <w:color w:val="FFFFFF" w:themeColor="background1"/>
                <w:sz w:val="22"/>
                <w:szCs w:val="22"/>
              </w:rPr>
              <w:t>ことが</w:t>
            </w:r>
            <w:r w:rsidRPr="00680711">
              <w:rPr>
                <w:rFonts w:asciiTheme="majorEastAsia" w:eastAsiaTheme="majorEastAsia" w:hAnsiTheme="majorEastAsia" w:hint="eastAsia"/>
                <w:b/>
                <w:bCs/>
                <w:color w:val="FFFFFF" w:themeColor="background1"/>
                <w:sz w:val="22"/>
                <w:szCs w:val="22"/>
              </w:rPr>
              <w:t>できる</w:t>
            </w:r>
          </w:p>
          <w:p w14:paraId="5A65C439" w14:textId="65D09561" w:rsidR="000F07CF" w:rsidRPr="002F5EF2" w:rsidRDefault="00680711" w:rsidP="00680711">
            <w:pPr>
              <w:spacing w:line="300" w:lineRule="exact"/>
              <w:ind w:left="113" w:right="113"/>
              <w:jc w:val="center"/>
              <w:rPr>
                <w:rFonts w:asciiTheme="majorEastAsia" w:eastAsiaTheme="majorEastAsia" w:hAnsiTheme="majorEastAsia"/>
                <w:b/>
                <w:bCs/>
                <w:color w:val="FFFFFF" w:themeColor="background1"/>
                <w:sz w:val="22"/>
                <w:szCs w:val="22"/>
              </w:rPr>
            </w:pPr>
            <w:r w:rsidRPr="00680711">
              <w:rPr>
                <w:rFonts w:asciiTheme="majorEastAsia" w:eastAsiaTheme="majorEastAsia" w:hAnsiTheme="majorEastAsia" w:hint="eastAsia"/>
                <w:b/>
                <w:bCs/>
                <w:color w:val="FFFFFF" w:themeColor="background1"/>
                <w:sz w:val="22"/>
                <w:szCs w:val="22"/>
              </w:rPr>
              <w:t>町民が共に支えあうまちづくり</w:t>
            </w:r>
          </w:p>
        </w:tc>
        <w:tc>
          <w:tcPr>
            <w:tcW w:w="1842" w:type="dxa"/>
            <w:vMerge w:val="restart"/>
            <w:shd w:val="clear" w:color="auto" w:fill="auto"/>
            <w:vAlign w:val="center"/>
          </w:tcPr>
          <w:p w14:paraId="36C48F4B" w14:textId="154BC08A" w:rsidR="000F07CF" w:rsidRPr="002F5EF2" w:rsidRDefault="000F07CF" w:rsidP="00674398">
            <w:pPr>
              <w:spacing w:line="280" w:lineRule="exact"/>
              <w:ind w:left="220" w:hangingChars="100" w:hanging="22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 xml:space="preserve">Ⅰ　</w:t>
            </w:r>
            <w:r w:rsidR="00674398" w:rsidRPr="00674398">
              <w:rPr>
                <w:rFonts w:asciiTheme="majorEastAsia" w:eastAsiaTheme="majorEastAsia" w:hAnsiTheme="majorEastAsia" w:hint="eastAsia"/>
                <w:sz w:val="22"/>
                <w:szCs w:val="22"/>
              </w:rPr>
              <w:t>障害のある人と共に生きるためのまちづくり</w:t>
            </w:r>
          </w:p>
        </w:tc>
        <w:tc>
          <w:tcPr>
            <w:tcW w:w="1701" w:type="dxa"/>
            <w:vMerge w:val="restart"/>
            <w:shd w:val="clear" w:color="auto" w:fill="auto"/>
            <w:vAlign w:val="center"/>
          </w:tcPr>
          <w:p w14:paraId="2DBA0BE3" w14:textId="5C8B751F" w:rsidR="000F07CF" w:rsidRPr="002F5EF2" w:rsidRDefault="000F07CF" w:rsidP="007807F0">
            <w:pPr>
              <w:spacing w:line="280" w:lineRule="exact"/>
              <w:ind w:left="330" w:hangingChars="150" w:hanging="33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w:t>
            </w:r>
            <w:r w:rsidRPr="002F5EF2">
              <w:rPr>
                <w:rFonts w:asciiTheme="majorEastAsia" w:eastAsiaTheme="majorEastAsia" w:hAnsiTheme="majorEastAsia"/>
                <w:sz w:val="22"/>
                <w:szCs w:val="22"/>
              </w:rPr>
              <w:t>1)</w:t>
            </w:r>
            <w:r w:rsidRPr="002F5EF2">
              <w:rPr>
                <w:rFonts w:asciiTheme="majorEastAsia" w:eastAsiaTheme="majorEastAsia" w:hAnsiTheme="majorEastAsia" w:hint="eastAsia"/>
                <w:sz w:val="22"/>
                <w:szCs w:val="22"/>
              </w:rPr>
              <w:t xml:space="preserve"> </w:t>
            </w:r>
            <w:r w:rsidR="00674398" w:rsidRPr="00674398">
              <w:rPr>
                <w:rFonts w:asciiTheme="majorEastAsia" w:eastAsiaTheme="majorEastAsia" w:hAnsiTheme="majorEastAsia" w:hint="eastAsia"/>
                <w:sz w:val="22"/>
                <w:szCs w:val="22"/>
              </w:rPr>
              <w:t>理解の啓発と配慮の促進</w:t>
            </w:r>
          </w:p>
        </w:tc>
        <w:tc>
          <w:tcPr>
            <w:tcW w:w="4536" w:type="dxa"/>
            <w:shd w:val="clear" w:color="auto" w:fill="auto"/>
            <w:vAlign w:val="center"/>
          </w:tcPr>
          <w:p w14:paraId="5566BC8F" w14:textId="636335C3"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 xml:space="preserve">施策１　</w:t>
            </w:r>
            <w:r w:rsidR="00674398">
              <w:rPr>
                <w:rFonts w:asciiTheme="majorEastAsia" w:eastAsiaTheme="majorEastAsia" w:hAnsiTheme="majorEastAsia" w:hint="eastAsia"/>
                <w:sz w:val="22"/>
                <w:szCs w:val="22"/>
              </w:rPr>
              <w:t>広報・啓発活動の</w:t>
            </w:r>
            <w:r w:rsidR="00710CE2">
              <w:rPr>
                <w:rFonts w:asciiTheme="majorEastAsia" w:eastAsiaTheme="majorEastAsia" w:hAnsiTheme="majorEastAsia" w:hint="eastAsia"/>
                <w:sz w:val="22"/>
                <w:szCs w:val="22"/>
              </w:rPr>
              <w:t>推進</w:t>
            </w:r>
          </w:p>
        </w:tc>
      </w:tr>
      <w:tr w:rsidR="000F07CF" w:rsidRPr="002F5EF2" w14:paraId="1DC8015E" w14:textId="77777777" w:rsidTr="000F07CF">
        <w:trPr>
          <w:trHeight w:val="368"/>
        </w:trPr>
        <w:tc>
          <w:tcPr>
            <w:tcW w:w="709" w:type="dxa"/>
            <w:vMerge/>
            <w:shd w:val="clear" w:color="auto" w:fill="7F7F7F" w:themeFill="text1" w:themeFillTint="80"/>
          </w:tcPr>
          <w:p w14:paraId="39FA22E6"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4C199584"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shd w:val="clear" w:color="auto" w:fill="auto"/>
          </w:tcPr>
          <w:p w14:paraId="0C89B921" w14:textId="77777777" w:rsidR="000F07CF" w:rsidRPr="002F5EF2" w:rsidRDefault="000F07CF"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1A8FE81B" w14:textId="77777777"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施策２　福祉教育の推進</w:t>
            </w:r>
          </w:p>
        </w:tc>
      </w:tr>
      <w:tr w:rsidR="000F07CF" w:rsidRPr="002F5EF2" w14:paraId="79F3A9FA" w14:textId="77777777" w:rsidTr="000F07CF">
        <w:trPr>
          <w:trHeight w:val="368"/>
        </w:trPr>
        <w:tc>
          <w:tcPr>
            <w:tcW w:w="709" w:type="dxa"/>
            <w:vMerge/>
            <w:shd w:val="clear" w:color="auto" w:fill="7F7F7F" w:themeFill="text1" w:themeFillTint="80"/>
          </w:tcPr>
          <w:p w14:paraId="1CE93769"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39FF7CD4"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val="restart"/>
            <w:shd w:val="clear" w:color="auto" w:fill="auto"/>
            <w:vAlign w:val="center"/>
          </w:tcPr>
          <w:p w14:paraId="1964A803" w14:textId="6DC16FD1" w:rsidR="000F07CF" w:rsidRPr="002F5EF2" w:rsidRDefault="000F07CF" w:rsidP="007807F0">
            <w:pPr>
              <w:spacing w:line="280" w:lineRule="exact"/>
              <w:ind w:left="330" w:hangingChars="150" w:hanging="33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w:t>
            </w:r>
            <w:r w:rsidRPr="002F5EF2">
              <w:rPr>
                <w:rFonts w:asciiTheme="majorEastAsia" w:eastAsiaTheme="majorEastAsia" w:hAnsiTheme="majorEastAsia"/>
                <w:sz w:val="22"/>
                <w:szCs w:val="22"/>
              </w:rPr>
              <w:t xml:space="preserve">2) </w:t>
            </w:r>
            <w:bookmarkStart w:id="2" w:name="_Hlk153204576"/>
            <w:r w:rsidR="00674398">
              <w:rPr>
                <w:rFonts w:asciiTheme="majorEastAsia" w:eastAsiaTheme="majorEastAsia" w:hAnsiTheme="majorEastAsia" w:hint="eastAsia"/>
                <w:sz w:val="22"/>
                <w:szCs w:val="22"/>
              </w:rPr>
              <w:t>ユニバーサルデザインの</w:t>
            </w:r>
            <w:r w:rsidR="00D94F9A">
              <w:rPr>
                <w:rFonts w:asciiTheme="majorEastAsia" w:eastAsiaTheme="majorEastAsia" w:hAnsiTheme="majorEastAsia" w:hint="eastAsia"/>
                <w:sz w:val="22"/>
                <w:szCs w:val="22"/>
              </w:rPr>
              <w:t>普及</w:t>
            </w:r>
            <w:bookmarkEnd w:id="2"/>
          </w:p>
        </w:tc>
        <w:tc>
          <w:tcPr>
            <w:tcW w:w="4536" w:type="dxa"/>
            <w:shd w:val="clear" w:color="auto" w:fill="auto"/>
            <w:vAlign w:val="center"/>
          </w:tcPr>
          <w:p w14:paraId="458E2A25" w14:textId="77777777" w:rsidR="000F07CF" w:rsidRPr="002F5EF2" w:rsidRDefault="000F07CF" w:rsidP="007807F0">
            <w:pPr>
              <w:spacing w:line="280" w:lineRule="exact"/>
              <w:ind w:left="880" w:hangingChars="400" w:hanging="88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施策３　情報とコミュニケーションのバリアフリー化の推進</w:t>
            </w:r>
          </w:p>
        </w:tc>
      </w:tr>
      <w:tr w:rsidR="000F07CF" w:rsidRPr="002F5EF2" w14:paraId="62B0BBB2" w14:textId="77777777" w:rsidTr="000F07CF">
        <w:trPr>
          <w:trHeight w:val="368"/>
        </w:trPr>
        <w:tc>
          <w:tcPr>
            <w:tcW w:w="709" w:type="dxa"/>
            <w:vMerge/>
            <w:shd w:val="clear" w:color="auto" w:fill="7F7F7F" w:themeFill="text1" w:themeFillTint="80"/>
          </w:tcPr>
          <w:p w14:paraId="13CCC22D"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3141F09F"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shd w:val="clear" w:color="auto" w:fill="auto"/>
            <w:vAlign w:val="center"/>
          </w:tcPr>
          <w:p w14:paraId="49B8C70C" w14:textId="77777777" w:rsidR="000F07CF" w:rsidRPr="002F5EF2" w:rsidRDefault="000F07CF" w:rsidP="007807F0">
            <w:pPr>
              <w:spacing w:line="280" w:lineRule="exact"/>
              <w:ind w:leftChars="100" w:left="350" w:hangingChars="50" w:hanging="110"/>
              <w:rPr>
                <w:rFonts w:asciiTheme="majorEastAsia" w:eastAsiaTheme="majorEastAsia" w:hAnsiTheme="majorEastAsia"/>
                <w:sz w:val="22"/>
                <w:szCs w:val="22"/>
              </w:rPr>
            </w:pPr>
          </w:p>
        </w:tc>
        <w:tc>
          <w:tcPr>
            <w:tcW w:w="4536" w:type="dxa"/>
            <w:shd w:val="clear" w:color="auto" w:fill="auto"/>
            <w:vAlign w:val="center"/>
          </w:tcPr>
          <w:p w14:paraId="50B8F58B" w14:textId="77777777" w:rsidR="000F07CF" w:rsidRPr="002F5EF2" w:rsidRDefault="000F07CF" w:rsidP="007807F0">
            <w:pPr>
              <w:spacing w:line="280" w:lineRule="exact"/>
              <w:ind w:left="660" w:hangingChars="300" w:hanging="66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施策４　公共空間のバリアフリー化の推進</w:t>
            </w:r>
          </w:p>
        </w:tc>
      </w:tr>
      <w:tr w:rsidR="000F07CF" w:rsidRPr="002F5EF2" w14:paraId="280E8F30" w14:textId="77777777" w:rsidTr="000F07CF">
        <w:trPr>
          <w:trHeight w:val="368"/>
        </w:trPr>
        <w:tc>
          <w:tcPr>
            <w:tcW w:w="709" w:type="dxa"/>
            <w:vMerge/>
            <w:shd w:val="clear" w:color="auto" w:fill="7F7F7F" w:themeFill="text1" w:themeFillTint="80"/>
          </w:tcPr>
          <w:p w14:paraId="311D9294"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568CF55B"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shd w:val="clear" w:color="auto" w:fill="auto"/>
          </w:tcPr>
          <w:p w14:paraId="78AD89BC" w14:textId="77777777" w:rsidR="000F07CF" w:rsidRPr="002F5EF2" w:rsidRDefault="000F07CF"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3489DDCB" w14:textId="77777777"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施策５　移動のバリアフリー化の推進</w:t>
            </w:r>
          </w:p>
        </w:tc>
      </w:tr>
      <w:tr w:rsidR="004C6B97" w:rsidRPr="002F5EF2" w14:paraId="77B367B8" w14:textId="77777777" w:rsidTr="000F07CF">
        <w:trPr>
          <w:trHeight w:val="368"/>
        </w:trPr>
        <w:tc>
          <w:tcPr>
            <w:tcW w:w="709" w:type="dxa"/>
            <w:vMerge/>
            <w:shd w:val="clear" w:color="auto" w:fill="7F7F7F" w:themeFill="text1" w:themeFillTint="80"/>
          </w:tcPr>
          <w:p w14:paraId="5197E121"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val="restart"/>
            <w:shd w:val="clear" w:color="auto" w:fill="auto"/>
            <w:vAlign w:val="center"/>
          </w:tcPr>
          <w:p w14:paraId="66B2351F" w14:textId="440C19EE" w:rsidR="004C6B97" w:rsidRPr="002F5EF2" w:rsidRDefault="004C6B97" w:rsidP="00674398">
            <w:pPr>
              <w:spacing w:line="280" w:lineRule="exact"/>
              <w:ind w:left="220" w:hangingChars="100" w:hanging="22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 xml:space="preserve">Ⅱ　</w:t>
            </w:r>
            <w:r w:rsidRPr="00674398">
              <w:rPr>
                <w:rFonts w:asciiTheme="majorEastAsia" w:eastAsiaTheme="majorEastAsia" w:hAnsiTheme="majorEastAsia" w:hint="eastAsia"/>
                <w:sz w:val="22"/>
                <w:szCs w:val="22"/>
              </w:rPr>
              <w:t>障害のある人が自立して</w:t>
            </w:r>
            <w:r w:rsidR="0025225E">
              <w:rPr>
                <w:rFonts w:asciiTheme="majorEastAsia" w:eastAsiaTheme="majorEastAsia" w:hAnsiTheme="majorEastAsia" w:hint="eastAsia"/>
                <w:sz w:val="22"/>
                <w:szCs w:val="22"/>
              </w:rPr>
              <w:t>平等</w:t>
            </w:r>
            <w:r w:rsidRPr="00674398">
              <w:rPr>
                <w:rFonts w:asciiTheme="majorEastAsia" w:eastAsiaTheme="majorEastAsia" w:hAnsiTheme="majorEastAsia" w:hint="eastAsia"/>
                <w:sz w:val="22"/>
                <w:szCs w:val="22"/>
              </w:rPr>
              <w:t>に暮らすためのまちづくり</w:t>
            </w:r>
          </w:p>
        </w:tc>
        <w:tc>
          <w:tcPr>
            <w:tcW w:w="1701" w:type="dxa"/>
            <w:vMerge w:val="restart"/>
            <w:shd w:val="clear" w:color="auto" w:fill="auto"/>
            <w:vAlign w:val="center"/>
          </w:tcPr>
          <w:p w14:paraId="4A9F9118" w14:textId="70047170" w:rsidR="004C6B97" w:rsidRPr="002F5EF2" w:rsidRDefault="004C6B97" w:rsidP="00674398">
            <w:pPr>
              <w:spacing w:line="280" w:lineRule="exact"/>
              <w:ind w:left="330" w:hangingChars="150" w:hanging="33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w:t>
            </w:r>
            <w:r w:rsidRPr="002F5EF2">
              <w:rPr>
                <w:rFonts w:asciiTheme="majorEastAsia" w:eastAsiaTheme="majorEastAsia" w:hAnsiTheme="majorEastAsia"/>
                <w:sz w:val="22"/>
                <w:szCs w:val="22"/>
              </w:rPr>
              <w:t xml:space="preserve">3) </w:t>
            </w:r>
            <w:r w:rsidR="00D130D8" w:rsidRPr="006A24DB">
              <w:rPr>
                <w:rFonts w:asciiTheme="majorEastAsia" w:eastAsiaTheme="majorEastAsia" w:hAnsiTheme="majorEastAsia" w:hint="eastAsia"/>
                <w:sz w:val="22"/>
                <w:szCs w:val="22"/>
              </w:rPr>
              <w:t>日常</w:t>
            </w:r>
            <w:r w:rsidRPr="002F5EF2">
              <w:rPr>
                <w:rFonts w:asciiTheme="majorEastAsia" w:eastAsiaTheme="majorEastAsia" w:hAnsiTheme="majorEastAsia" w:hint="eastAsia"/>
                <w:sz w:val="22"/>
                <w:szCs w:val="22"/>
              </w:rPr>
              <w:t>生活</w:t>
            </w:r>
            <w:r>
              <w:rPr>
                <w:rFonts w:asciiTheme="majorEastAsia" w:eastAsiaTheme="majorEastAsia" w:hAnsiTheme="majorEastAsia" w:hint="eastAsia"/>
                <w:sz w:val="22"/>
                <w:szCs w:val="22"/>
              </w:rPr>
              <w:t>の</w:t>
            </w:r>
            <w:r w:rsidRPr="002F5EF2">
              <w:rPr>
                <w:rFonts w:asciiTheme="majorEastAsia" w:eastAsiaTheme="majorEastAsia" w:hAnsiTheme="majorEastAsia" w:hint="eastAsia"/>
                <w:sz w:val="22"/>
                <w:szCs w:val="22"/>
              </w:rPr>
              <w:t>支援</w:t>
            </w:r>
          </w:p>
        </w:tc>
        <w:tc>
          <w:tcPr>
            <w:tcW w:w="4536" w:type="dxa"/>
            <w:shd w:val="clear" w:color="auto" w:fill="auto"/>
            <w:vAlign w:val="center"/>
          </w:tcPr>
          <w:p w14:paraId="668E2F24" w14:textId="77777777"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施策６　相談支援の充実・強化</w:t>
            </w:r>
          </w:p>
        </w:tc>
      </w:tr>
      <w:tr w:rsidR="004C6B97" w:rsidRPr="002F5EF2" w14:paraId="06CBBD8B" w14:textId="77777777" w:rsidTr="000F07CF">
        <w:trPr>
          <w:trHeight w:val="368"/>
        </w:trPr>
        <w:tc>
          <w:tcPr>
            <w:tcW w:w="709" w:type="dxa"/>
            <w:vMerge/>
            <w:shd w:val="clear" w:color="auto" w:fill="7F7F7F" w:themeFill="text1" w:themeFillTint="80"/>
          </w:tcPr>
          <w:p w14:paraId="389EF069"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shd w:val="clear" w:color="auto" w:fill="auto"/>
            <w:vAlign w:val="center"/>
          </w:tcPr>
          <w:p w14:paraId="4479BBA5" w14:textId="77777777"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1701" w:type="dxa"/>
            <w:vMerge/>
            <w:shd w:val="clear" w:color="auto" w:fill="auto"/>
            <w:vAlign w:val="center"/>
          </w:tcPr>
          <w:p w14:paraId="0D207812" w14:textId="77777777"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31AAF6D3" w14:textId="77777777"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施策７　生活支援の充実</w:t>
            </w:r>
          </w:p>
        </w:tc>
      </w:tr>
      <w:tr w:rsidR="004C6B97" w:rsidRPr="002F5EF2" w14:paraId="743507CE" w14:textId="77777777" w:rsidTr="000F07CF">
        <w:trPr>
          <w:trHeight w:val="368"/>
        </w:trPr>
        <w:tc>
          <w:tcPr>
            <w:tcW w:w="709" w:type="dxa"/>
            <w:vMerge/>
            <w:shd w:val="clear" w:color="auto" w:fill="7F7F7F" w:themeFill="text1" w:themeFillTint="80"/>
          </w:tcPr>
          <w:p w14:paraId="51333C83"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shd w:val="clear" w:color="auto" w:fill="auto"/>
            <w:vAlign w:val="center"/>
          </w:tcPr>
          <w:p w14:paraId="35A53E37" w14:textId="77777777"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1701" w:type="dxa"/>
            <w:vMerge/>
            <w:shd w:val="clear" w:color="auto" w:fill="auto"/>
            <w:vAlign w:val="center"/>
          </w:tcPr>
          <w:p w14:paraId="1F50888B" w14:textId="77777777"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6F92F7B0" w14:textId="350A08E1"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施策８　住まいの</w:t>
            </w:r>
            <w:r w:rsidR="00710CE2">
              <w:rPr>
                <w:rFonts w:asciiTheme="majorEastAsia" w:eastAsiaTheme="majorEastAsia" w:hAnsiTheme="majorEastAsia" w:hint="eastAsia"/>
                <w:sz w:val="22"/>
                <w:szCs w:val="22"/>
              </w:rPr>
              <w:t>確保</w:t>
            </w:r>
          </w:p>
        </w:tc>
      </w:tr>
      <w:tr w:rsidR="004C6B97" w:rsidRPr="002F5EF2" w14:paraId="1BCA3F0C" w14:textId="77777777" w:rsidTr="000F07CF">
        <w:trPr>
          <w:trHeight w:val="368"/>
        </w:trPr>
        <w:tc>
          <w:tcPr>
            <w:tcW w:w="709" w:type="dxa"/>
            <w:vMerge/>
            <w:shd w:val="clear" w:color="auto" w:fill="7F7F7F" w:themeFill="text1" w:themeFillTint="80"/>
          </w:tcPr>
          <w:p w14:paraId="31796731"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shd w:val="clear" w:color="auto" w:fill="auto"/>
            <w:vAlign w:val="center"/>
          </w:tcPr>
          <w:p w14:paraId="1978984C" w14:textId="77777777"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1701" w:type="dxa"/>
            <w:vMerge/>
            <w:shd w:val="clear" w:color="auto" w:fill="auto"/>
            <w:vAlign w:val="center"/>
          </w:tcPr>
          <w:p w14:paraId="427758C0" w14:textId="77777777"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77949FFA" w14:textId="77777777"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施策９　権利擁護の推進</w:t>
            </w:r>
          </w:p>
        </w:tc>
      </w:tr>
      <w:tr w:rsidR="000F07CF" w:rsidRPr="002F5EF2" w14:paraId="7F60ADA8" w14:textId="77777777" w:rsidTr="000F07CF">
        <w:trPr>
          <w:trHeight w:val="368"/>
        </w:trPr>
        <w:tc>
          <w:tcPr>
            <w:tcW w:w="709" w:type="dxa"/>
            <w:vMerge/>
            <w:shd w:val="clear" w:color="auto" w:fill="7F7F7F" w:themeFill="text1" w:themeFillTint="80"/>
          </w:tcPr>
          <w:p w14:paraId="661062FE"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vAlign w:val="center"/>
          </w:tcPr>
          <w:p w14:paraId="1DB28C0F" w14:textId="77777777" w:rsidR="000F07CF" w:rsidRPr="002F5EF2" w:rsidRDefault="000F07CF" w:rsidP="007807F0">
            <w:pPr>
              <w:spacing w:line="280" w:lineRule="exact"/>
              <w:ind w:left="330" w:hangingChars="150" w:hanging="330"/>
              <w:rPr>
                <w:rFonts w:asciiTheme="majorEastAsia" w:eastAsiaTheme="majorEastAsia" w:hAnsiTheme="majorEastAsia"/>
                <w:sz w:val="22"/>
                <w:szCs w:val="22"/>
              </w:rPr>
            </w:pPr>
          </w:p>
        </w:tc>
        <w:tc>
          <w:tcPr>
            <w:tcW w:w="1701" w:type="dxa"/>
            <w:vMerge w:val="restart"/>
            <w:shd w:val="clear" w:color="auto" w:fill="auto"/>
            <w:vAlign w:val="center"/>
          </w:tcPr>
          <w:p w14:paraId="65B3D07F" w14:textId="69914D3E" w:rsidR="000F07CF" w:rsidRPr="002F5EF2" w:rsidRDefault="000F07CF" w:rsidP="007807F0">
            <w:pPr>
              <w:spacing w:line="280" w:lineRule="exact"/>
              <w:ind w:left="330" w:hangingChars="150" w:hanging="33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w:t>
            </w:r>
            <w:r w:rsidRPr="002F5EF2">
              <w:rPr>
                <w:rFonts w:asciiTheme="majorEastAsia" w:eastAsiaTheme="majorEastAsia" w:hAnsiTheme="majorEastAsia"/>
                <w:sz w:val="22"/>
                <w:szCs w:val="22"/>
              </w:rPr>
              <w:t xml:space="preserve">4) </w:t>
            </w:r>
            <w:r w:rsidRPr="002F5EF2">
              <w:rPr>
                <w:rFonts w:asciiTheme="majorEastAsia" w:eastAsiaTheme="majorEastAsia" w:hAnsiTheme="majorEastAsia" w:hint="eastAsia"/>
                <w:sz w:val="22"/>
                <w:szCs w:val="22"/>
              </w:rPr>
              <w:t>保健</w:t>
            </w:r>
            <w:r w:rsidR="00F94B26">
              <w:rPr>
                <w:rFonts w:asciiTheme="majorEastAsia" w:eastAsiaTheme="majorEastAsia" w:hAnsiTheme="majorEastAsia" w:hint="eastAsia"/>
                <w:sz w:val="22"/>
                <w:szCs w:val="22"/>
              </w:rPr>
              <w:t>・医療</w:t>
            </w:r>
            <w:r w:rsidR="004C6B97">
              <w:rPr>
                <w:rFonts w:asciiTheme="majorEastAsia" w:eastAsiaTheme="majorEastAsia" w:hAnsiTheme="majorEastAsia" w:hint="eastAsia"/>
                <w:sz w:val="22"/>
                <w:szCs w:val="22"/>
              </w:rPr>
              <w:t>の</w:t>
            </w:r>
            <w:r w:rsidR="00F94B26">
              <w:rPr>
                <w:rFonts w:asciiTheme="majorEastAsia" w:eastAsiaTheme="majorEastAsia" w:hAnsiTheme="majorEastAsia" w:hint="eastAsia"/>
                <w:sz w:val="22"/>
                <w:szCs w:val="22"/>
              </w:rPr>
              <w:t>提供</w:t>
            </w:r>
          </w:p>
        </w:tc>
        <w:tc>
          <w:tcPr>
            <w:tcW w:w="4536" w:type="dxa"/>
            <w:shd w:val="clear" w:color="auto" w:fill="auto"/>
            <w:vAlign w:val="center"/>
          </w:tcPr>
          <w:p w14:paraId="3E52890E" w14:textId="75BC548E"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w:t>
            </w:r>
            <w:bookmarkStart w:id="3" w:name="_Hlk146553994"/>
            <w:r w:rsidRPr="002F5EF2">
              <w:rPr>
                <w:rFonts w:asciiTheme="majorEastAsia" w:eastAsiaTheme="majorEastAsia" w:hAnsiTheme="majorEastAsia"/>
                <w:sz w:val="22"/>
                <w:szCs w:val="22"/>
              </w:rPr>
              <w:t>1</w:t>
            </w:r>
            <w:bookmarkStart w:id="4" w:name="_Hlk49350826"/>
            <w:r w:rsidR="004C6B97">
              <w:rPr>
                <w:rFonts w:asciiTheme="majorEastAsia" w:eastAsiaTheme="majorEastAsia" w:hAnsiTheme="majorEastAsia"/>
                <w:sz w:val="22"/>
                <w:szCs w:val="22"/>
              </w:rPr>
              <w:t>0</w:t>
            </w:r>
            <w:r w:rsidRPr="002F5EF2">
              <w:rPr>
                <w:rFonts w:asciiTheme="majorEastAsia" w:eastAsiaTheme="majorEastAsia" w:hAnsiTheme="majorEastAsia" w:hint="eastAsia"/>
                <w:sz w:val="22"/>
                <w:szCs w:val="22"/>
              </w:rPr>
              <w:t xml:space="preserve">　</w:t>
            </w:r>
            <w:r w:rsidR="00F94B26">
              <w:rPr>
                <w:rFonts w:asciiTheme="majorEastAsia" w:eastAsiaTheme="majorEastAsia" w:hAnsiTheme="majorEastAsia" w:hint="eastAsia"/>
                <w:sz w:val="22"/>
                <w:szCs w:val="22"/>
              </w:rPr>
              <w:t>保健サービスの提供</w:t>
            </w:r>
            <w:bookmarkEnd w:id="3"/>
            <w:bookmarkEnd w:id="4"/>
          </w:p>
        </w:tc>
      </w:tr>
      <w:tr w:rsidR="000F07CF" w:rsidRPr="002F5EF2" w14:paraId="45A0C96F" w14:textId="77777777" w:rsidTr="000F07CF">
        <w:trPr>
          <w:trHeight w:val="368"/>
        </w:trPr>
        <w:tc>
          <w:tcPr>
            <w:tcW w:w="709" w:type="dxa"/>
            <w:vMerge/>
            <w:shd w:val="clear" w:color="auto" w:fill="7F7F7F" w:themeFill="text1" w:themeFillTint="80"/>
          </w:tcPr>
          <w:p w14:paraId="3AF3027D"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17B34403"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shd w:val="clear" w:color="auto" w:fill="auto"/>
            <w:vAlign w:val="center"/>
          </w:tcPr>
          <w:p w14:paraId="5344EF52" w14:textId="77777777" w:rsidR="000F07CF" w:rsidRPr="002F5EF2" w:rsidRDefault="000F07CF" w:rsidP="007807F0">
            <w:pPr>
              <w:spacing w:line="280" w:lineRule="exact"/>
              <w:rPr>
                <w:rFonts w:asciiTheme="majorEastAsia" w:eastAsiaTheme="majorEastAsia" w:hAnsiTheme="majorEastAsia"/>
                <w:sz w:val="22"/>
                <w:szCs w:val="22"/>
              </w:rPr>
            </w:pPr>
          </w:p>
        </w:tc>
        <w:tc>
          <w:tcPr>
            <w:tcW w:w="4536" w:type="dxa"/>
            <w:shd w:val="clear" w:color="auto" w:fill="auto"/>
            <w:vAlign w:val="center"/>
          </w:tcPr>
          <w:p w14:paraId="169DFA87" w14:textId="46A7405C"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w:t>
            </w:r>
            <w:r w:rsidRPr="002F5EF2">
              <w:rPr>
                <w:rFonts w:asciiTheme="majorEastAsia" w:eastAsiaTheme="majorEastAsia" w:hAnsiTheme="majorEastAsia"/>
                <w:sz w:val="22"/>
                <w:szCs w:val="22"/>
              </w:rPr>
              <w:t>1</w:t>
            </w:r>
            <w:r w:rsidR="004C6B97">
              <w:rPr>
                <w:rFonts w:asciiTheme="majorEastAsia" w:eastAsiaTheme="majorEastAsia" w:hAnsiTheme="majorEastAsia" w:hint="eastAsia"/>
                <w:sz w:val="22"/>
                <w:szCs w:val="22"/>
              </w:rPr>
              <w:t>1</w:t>
            </w:r>
            <w:r w:rsidRPr="002F5EF2">
              <w:rPr>
                <w:rFonts w:asciiTheme="majorEastAsia" w:eastAsiaTheme="majorEastAsia" w:hAnsiTheme="majorEastAsia" w:hint="eastAsia"/>
                <w:sz w:val="22"/>
                <w:szCs w:val="22"/>
              </w:rPr>
              <w:t xml:space="preserve">　</w:t>
            </w:r>
            <w:r w:rsidR="00F94B26" w:rsidRPr="00F94B26">
              <w:rPr>
                <w:rFonts w:asciiTheme="majorEastAsia" w:eastAsiaTheme="majorEastAsia" w:hAnsiTheme="majorEastAsia" w:hint="eastAsia"/>
                <w:sz w:val="22"/>
                <w:szCs w:val="22"/>
              </w:rPr>
              <w:t>医療支援の推進</w:t>
            </w:r>
          </w:p>
        </w:tc>
      </w:tr>
      <w:tr w:rsidR="000F07CF" w:rsidRPr="002F5EF2" w14:paraId="1F52652B" w14:textId="77777777" w:rsidTr="000F07CF">
        <w:trPr>
          <w:trHeight w:val="368"/>
        </w:trPr>
        <w:tc>
          <w:tcPr>
            <w:tcW w:w="709" w:type="dxa"/>
            <w:vMerge/>
            <w:shd w:val="clear" w:color="auto" w:fill="7F7F7F" w:themeFill="text1" w:themeFillTint="80"/>
          </w:tcPr>
          <w:p w14:paraId="445C9099"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val="restart"/>
            <w:shd w:val="clear" w:color="auto" w:fill="auto"/>
            <w:vAlign w:val="center"/>
          </w:tcPr>
          <w:p w14:paraId="05EB1B32" w14:textId="64FC0B08" w:rsidR="000F07CF" w:rsidRPr="002F5EF2" w:rsidRDefault="000F07CF" w:rsidP="004C6B97">
            <w:pPr>
              <w:spacing w:line="280" w:lineRule="exact"/>
              <w:ind w:left="220" w:hangingChars="100" w:hanging="22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 xml:space="preserve">Ⅲ　</w:t>
            </w:r>
            <w:r w:rsidR="004C6B97" w:rsidRPr="004C6B97">
              <w:rPr>
                <w:rFonts w:asciiTheme="majorEastAsia" w:eastAsiaTheme="majorEastAsia" w:hAnsiTheme="majorEastAsia" w:hint="eastAsia"/>
                <w:sz w:val="22"/>
                <w:szCs w:val="22"/>
              </w:rPr>
              <w:t>障害のある人の社会参加に向けたまちづくり</w:t>
            </w:r>
          </w:p>
        </w:tc>
        <w:tc>
          <w:tcPr>
            <w:tcW w:w="1701" w:type="dxa"/>
            <w:vMerge w:val="restart"/>
            <w:shd w:val="clear" w:color="auto" w:fill="auto"/>
            <w:vAlign w:val="center"/>
          </w:tcPr>
          <w:p w14:paraId="277EF600" w14:textId="47E0382A" w:rsidR="000F07CF" w:rsidRPr="002F5EF2" w:rsidRDefault="000F07CF" w:rsidP="007807F0">
            <w:pPr>
              <w:spacing w:line="280" w:lineRule="exact"/>
              <w:ind w:left="330" w:hangingChars="150" w:hanging="33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w:t>
            </w:r>
            <w:r w:rsidRPr="002F5EF2">
              <w:rPr>
                <w:rFonts w:asciiTheme="majorEastAsia" w:eastAsiaTheme="majorEastAsia" w:hAnsiTheme="majorEastAsia"/>
                <w:sz w:val="22"/>
                <w:szCs w:val="22"/>
              </w:rPr>
              <w:t xml:space="preserve">5) </w:t>
            </w:r>
            <w:r w:rsidRPr="002F5EF2">
              <w:rPr>
                <w:rFonts w:asciiTheme="majorEastAsia" w:eastAsiaTheme="majorEastAsia" w:hAnsiTheme="majorEastAsia" w:hint="eastAsia"/>
                <w:sz w:val="22"/>
                <w:szCs w:val="22"/>
              </w:rPr>
              <w:t>療育・教育</w:t>
            </w:r>
            <w:r w:rsidR="004C6B97">
              <w:rPr>
                <w:rFonts w:asciiTheme="majorEastAsia" w:eastAsiaTheme="majorEastAsia" w:hAnsiTheme="majorEastAsia" w:hint="eastAsia"/>
                <w:sz w:val="22"/>
                <w:szCs w:val="22"/>
              </w:rPr>
              <w:t>の支援</w:t>
            </w:r>
          </w:p>
        </w:tc>
        <w:tc>
          <w:tcPr>
            <w:tcW w:w="4536" w:type="dxa"/>
            <w:shd w:val="clear" w:color="auto" w:fill="auto"/>
            <w:vAlign w:val="center"/>
          </w:tcPr>
          <w:p w14:paraId="4CB0379D" w14:textId="6542EE38" w:rsidR="000F07CF"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w:t>
            </w:r>
            <w:bookmarkStart w:id="5" w:name="_Hlk146560289"/>
            <w:r w:rsidRPr="002F5EF2">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F5EF2">
              <w:rPr>
                <w:rFonts w:asciiTheme="majorEastAsia" w:eastAsiaTheme="majorEastAsia" w:hAnsiTheme="majorEastAsia" w:hint="eastAsia"/>
                <w:sz w:val="22"/>
                <w:szCs w:val="22"/>
              </w:rPr>
              <w:t xml:space="preserve">　就学前保育</w:t>
            </w:r>
            <w:r>
              <w:rPr>
                <w:rFonts w:asciiTheme="majorEastAsia" w:eastAsiaTheme="majorEastAsia" w:hAnsiTheme="majorEastAsia" w:hint="eastAsia"/>
                <w:sz w:val="22"/>
                <w:szCs w:val="22"/>
              </w:rPr>
              <w:t>・療育</w:t>
            </w:r>
            <w:r w:rsidRPr="002F5EF2">
              <w:rPr>
                <w:rFonts w:asciiTheme="majorEastAsia" w:eastAsiaTheme="majorEastAsia" w:hAnsiTheme="majorEastAsia" w:hint="eastAsia"/>
                <w:sz w:val="22"/>
                <w:szCs w:val="22"/>
              </w:rPr>
              <w:t>等の充実</w:t>
            </w:r>
            <w:bookmarkEnd w:id="5"/>
          </w:p>
        </w:tc>
      </w:tr>
      <w:tr w:rsidR="000F07CF" w:rsidRPr="002F5EF2" w14:paraId="764E4474" w14:textId="77777777" w:rsidTr="000F07CF">
        <w:trPr>
          <w:trHeight w:val="368"/>
        </w:trPr>
        <w:tc>
          <w:tcPr>
            <w:tcW w:w="709" w:type="dxa"/>
            <w:vMerge/>
            <w:shd w:val="clear" w:color="auto" w:fill="7F7F7F" w:themeFill="text1" w:themeFillTint="80"/>
          </w:tcPr>
          <w:p w14:paraId="7EF1146B"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01A958FE"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shd w:val="clear" w:color="auto" w:fill="auto"/>
            <w:vAlign w:val="center"/>
          </w:tcPr>
          <w:p w14:paraId="58C7AF29" w14:textId="77777777" w:rsidR="000F07CF" w:rsidRPr="002F5EF2" w:rsidRDefault="000F07CF"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7F979C25" w14:textId="189B05B8"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施策1</w:t>
            </w:r>
            <w:r w:rsidR="004C6B97">
              <w:rPr>
                <w:rFonts w:asciiTheme="majorEastAsia" w:eastAsiaTheme="majorEastAsia" w:hAnsiTheme="majorEastAsia"/>
                <w:sz w:val="22"/>
                <w:szCs w:val="22"/>
              </w:rPr>
              <w:t>3</w:t>
            </w:r>
            <w:r w:rsidRPr="002F5EF2">
              <w:rPr>
                <w:rFonts w:asciiTheme="majorEastAsia" w:eastAsiaTheme="majorEastAsia" w:hAnsiTheme="majorEastAsia" w:hint="eastAsia"/>
                <w:sz w:val="22"/>
                <w:szCs w:val="22"/>
              </w:rPr>
              <w:t xml:space="preserve">　学校教育・特別支援教育の充実</w:t>
            </w:r>
          </w:p>
        </w:tc>
      </w:tr>
      <w:tr w:rsidR="000F07CF" w:rsidRPr="002F5EF2" w14:paraId="78A554B3" w14:textId="77777777" w:rsidTr="000F07CF">
        <w:trPr>
          <w:trHeight w:val="368"/>
        </w:trPr>
        <w:tc>
          <w:tcPr>
            <w:tcW w:w="709" w:type="dxa"/>
            <w:vMerge/>
            <w:shd w:val="clear" w:color="auto" w:fill="7F7F7F" w:themeFill="text1" w:themeFillTint="80"/>
          </w:tcPr>
          <w:p w14:paraId="33A510A6"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5E7C898B"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val="restart"/>
            <w:shd w:val="clear" w:color="auto" w:fill="auto"/>
            <w:vAlign w:val="center"/>
          </w:tcPr>
          <w:p w14:paraId="6AB58025" w14:textId="2645786F" w:rsidR="000F07CF" w:rsidRPr="002F5EF2" w:rsidRDefault="000F07CF" w:rsidP="007807F0">
            <w:pPr>
              <w:spacing w:line="280" w:lineRule="exact"/>
              <w:ind w:left="330" w:hangingChars="150" w:hanging="330"/>
              <w:rPr>
                <w:rFonts w:asciiTheme="majorEastAsia" w:eastAsiaTheme="majorEastAsia" w:hAnsiTheme="majorEastAsia"/>
                <w:sz w:val="22"/>
                <w:szCs w:val="22"/>
              </w:rPr>
            </w:pPr>
            <w:r w:rsidRPr="002F5EF2">
              <w:rPr>
                <w:rFonts w:asciiTheme="majorEastAsia" w:eastAsiaTheme="majorEastAsia" w:hAnsiTheme="majorEastAsia"/>
                <w:sz w:val="22"/>
                <w:szCs w:val="22"/>
              </w:rPr>
              <w:t xml:space="preserve">(6) </w:t>
            </w:r>
            <w:r w:rsidRPr="002F5EF2">
              <w:rPr>
                <w:rFonts w:asciiTheme="majorEastAsia" w:eastAsiaTheme="majorEastAsia" w:hAnsiTheme="majorEastAsia" w:hint="eastAsia"/>
                <w:sz w:val="22"/>
                <w:szCs w:val="22"/>
              </w:rPr>
              <w:t>雇用・就労</w:t>
            </w:r>
            <w:r w:rsidR="004C6B97">
              <w:rPr>
                <w:rFonts w:asciiTheme="majorEastAsia" w:eastAsiaTheme="majorEastAsia" w:hAnsiTheme="majorEastAsia" w:hint="eastAsia"/>
                <w:sz w:val="22"/>
                <w:szCs w:val="22"/>
              </w:rPr>
              <w:t>の支援</w:t>
            </w:r>
          </w:p>
        </w:tc>
        <w:tc>
          <w:tcPr>
            <w:tcW w:w="4536" w:type="dxa"/>
            <w:shd w:val="clear" w:color="auto" w:fill="auto"/>
            <w:vAlign w:val="center"/>
          </w:tcPr>
          <w:p w14:paraId="500205CC" w14:textId="759CF2E5"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施策1</w:t>
            </w:r>
            <w:r w:rsidR="004C6B97">
              <w:rPr>
                <w:rFonts w:asciiTheme="majorEastAsia" w:eastAsiaTheme="majorEastAsia" w:hAnsiTheme="majorEastAsia"/>
                <w:sz w:val="22"/>
                <w:szCs w:val="22"/>
              </w:rPr>
              <w:t>4</w:t>
            </w:r>
            <w:r w:rsidRPr="002F5EF2">
              <w:rPr>
                <w:rFonts w:asciiTheme="majorEastAsia" w:eastAsiaTheme="majorEastAsia" w:hAnsiTheme="majorEastAsia" w:hint="eastAsia"/>
                <w:sz w:val="22"/>
                <w:szCs w:val="22"/>
              </w:rPr>
              <w:t xml:space="preserve">　一般就労の促進</w:t>
            </w:r>
          </w:p>
        </w:tc>
      </w:tr>
      <w:tr w:rsidR="000F07CF" w:rsidRPr="002F5EF2" w14:paraId="1F75698F" w14:textId="77777777" w:rsidTr="000F07CF">
        <w:trPr>
          <w:trHeight w:val="368"/>
        </w:trPr>
        <w:tc>
          <w:tcPr>
            <w:tcW w:w="709" w:type="dxa"/>
            <w:vMerge/>
            <w:shd w:val="clear" w:color="auto" w:fill="7F7F7F" w:themeFill="text1" w:themeFillTint="80"/>
          </w:tcPr>
          <w:p w14:paraId="79AF3EF3" w14:textId="77777777" w:rsidR="000F07CF" w:rsidRPr="002F5EF2" w:rsidRDefault="000F07CF"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530EEE15" w14:textId="77777777" w:rsidR="000F07CF" w:rsidRPr="002F5EF2" w:rsidRDefault="000F07CF" w:rsidP="007807F0">
            <w:pPr>
              <w:spacing w:line="280" w:lineRule="exact"/>
              <w:rPr>
                <w:rFonts w:asciiTheme="majorEastAsia" w:eastAsiaTheme="majorEastAsia" w:hAnsiTheme="majorEastAsia"/>
                <w:sz w:val="22"/>
                <w:szCs w:val="22"/>
              </w:rPr>
            </w:pPr>
          </w:p>
        </w:tc>
        <w:tc>
          <w:tcPr>
            <w:tcW w:w="1701" w:type="dxa"/>
            <w:vMerge/>
            <w:shd w:val="clear" w:color="auto" w:fill="auto"/>
            <w:vAlign w:val="center"/>
          </w:tcPr>
          <w:p w14:paraId="7ED07491" w14:textId="77777777" w:rsidR="000F07CF" w:rsidRPr="002F5EF2" w:rsidRDefault="000F07CF"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1E14CFD2" w14:textId="6D12A330" w:rsidR="000F07CF" w:rsidRPr="002F5EF2" w:rsidRDefault="000F07CF"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施策1</w:t>
            </w:r>
            <w:r w:rsidR="004C6B97">
              <w:rPr>
                <w:rFonts w:asciiTheme="majorEastAsia" w:eastAsiaTheme="majorEastAsia" w:hAnsiTheme="majorEastAsia"/>
                <w:sz w:val="22"/>
                <w:szCs w:val="22"/>
              </w:rPr>
              <w:t>5</w:t>
            </w:r>
            <w:r w:rsidRPr="002F5EF2">
              <w:rPr>
                <w:rFonts w:asciiTheme="majorEastAsia" w:eastAsiaTheme="majorEastAsia" w:hAnsiTheme="majorEastAsia" w:hint="eastAsia"/>
                <w:sz w:val="22"/>
                <w:szCs w:val="22"/>
              </w:rPr>
              <w:t xml:space="preserve">　福祉的就労の充実</w:t>
            </w:r>
          </w:p>
        </w:tc>
      </w:tr>
      <w:tr w:rsidR="004C6B97" w:rsidRPr="002F5EF2" w14:paraId="03A0ACE1" w14:textId="77777777" w:rsidTr="000F07CF">
        <w:trPr>
          <w:trHeight w:val="368"/>
        </w:trPr>
        <w:tc>
          <w:tcPr>
            <w:tcW w:w="709" w:type="dxa"/>
            <w:vMerge/>
            <w:shd w:val="clear" w:color="auto" w:fill="7F7F7F" w:themeFill="text1" w:themeFillTint="80"/>
          </w:tcPr>
          <w:p w14:paraId="765F4440"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3FCA3905" w14:textId="77777777" w:rsidR="004C6B97" w:rsidRPr="002F5EF2" w:rsidRDefault="004C6B97" w:rsidP="007807F0">
            <w:pPr>
              <w:spacing w:line="280" w:lineRule="exact"/>
              <w:rPr>
                <w:rFonts w:asciiTheme="majorEastAsia" w:eastAsiaTheme="majorEastAsia" w:hAnsiTheme="majorEastAsia"/>
                <w:sz w:val="22"/>
                <w:szCs w:val="22"/>
              </w:rPr>
            </w:pPr>
          </w:p>
        </w:tc>
        <w:tc>
          <w:tcPr>
            <w:tcW w:w="1701" w:type="dxa"/>
            <w:vMerge w:val="restart"/>
            <w:shd w:val="clear" w:color="auto" w:fill="auto"/>
            <w:vAlign w:val="center"/>
          </w:tcPr>
          <w:p w14:paraId="4BFA52B3" w14:textId="35AB5387" w:rsidR="004C6B97" w:rsidRPr="002F5EF2" w:rsidRDefault="004C6B97" w:rsidP="004C6B97">
            <w:pPr>
              <w:spacing w:line="280" w:lineRule="exact"/>
              <w:ind w:left="330" w:hangingChars="150" w:hanging="330"/>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w:t>
            </w:r>
            <w:r w:rsidRPr="002F5EF2">
              <w:rPr>
                <w:rFonts w:asciiTheme="majorEastAsia" w:eastAsiaTheme="majorEastAsia" w:hAnsiTheme="majorEastAsia"/>
                <w:sz w:val="22"/>
                <w:szCs w:val="22"/>
              </w:rPr>
              <w:t xml:space="preserve">7) </w:t>
            </w:r>
            <w:r w:rsidRPr="004C6B97">
              <w:rPr>
                <w:rFonts w:asciiTheme="majorEastAsia" w:eastAsiaTheme="majorEastAsia" w:hAnsiTheme="majorEastAsia" w:hint="eastAsia"/>
                <w:sz w:val="22"/>
                <w:szCs w:val="22"/>
              </w:rPr>
              <w:t>安心して活動できる</w:t>
            </w:r>
            <w:r w:rsidR="00797894">
              <w:rPr>
                <w:rFonts w:asciiTheme="majorEastAsia" w:eastAsiaTheme="majorEastAsia" w:hAnsiTheme="majorEastAsia" w:hint="eastAsia"/>
                <w:sz w:val="22"/>
                <w:szCs w:val="22"/>
              </w:rPr>
              <w:t>環境の推進</w:t>
            </w:r>
          </w:p>
        </w:tc>
        <w:tc>
          <w:tcPr>
            <w:tcW w:w="4536" w:type="dxa"/>
            <w:shd w:val="clear" w:color="auto" w:fill="auto"/>
            <w:vAlign w:val="center"/>
          </w:tcPr>
          <w:p w14:paraId="5D438DB8" w14:textId="717E26FC"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w:t>
            </w:r>
            <w:r w:rsidRPr="002F5EF2">
              <w:rPr>
                <w:rFonts w:asciiTheme="majorEastAsia" w:eastAsiaTheme="majorEastAsia" w:hAnsiTheme="majorEastAsia"/>
                <w:sz w:val="22"/>
                <w:szCs w:val="22"/>
              </w:rPr>
              <w:t>1</w:t>
            </w:r>
            <w:r>
              <w:rPr>
                <w:rFonts w:asciiTheme="majorEastAsia" w:eastAsiaTheme="majorEastAsia" w:hAnsiTheme="majorEastAsia"/>
                <w:sz w:val="22"/>
                <w:szCs w:val="22"/>
              </w:rPr>
              <w:t>6</w:t>
            </w:r>
            <w:r w:rsidRPr="002F5EF2">
              <w:rPr>
                <w:rFonts w:asciiTheme="majorEastAsia" w:eastAsiaTheme="majorEastAsia" w:hAnsiTheme="majorEastAsia" w:hint="eastAsia"/>
                <w:sz w:val="22"/>
                <w:szCs w:val="22"/>
              </w:rPr>
              <w:t xml:space="preserve">　スポーツの推進</w:t>
            </w:r>
          </w:p>
        </w:tc>
      </w:tr>
      <w:tr w:rsidR="004C6B97" w:rsidRPr="002F5EF2" w14:paraId="650CF308" w14:textId="77777777" w:rsidTr="000F07CF">
        <w:trPr>
          <w:trHeight w:val="368"/>
        </w:trPr>
        <w:tc>
          <w:tcPr>
            <w:tcW w:w="709" w:type="dxa"/>
            <w:vMerge/>
            <w:shd w:val="clear" w:color="auto" w:fill="7F7F7F" w:themeFill="text1" w:themeFillTint="80"/>
          </w:tcPr>
          <w:p w14:paraId="4614EFD5"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2C418BC8" w14:textId="77777777" w:rsidR="004C6B97" w:rsidRPr="002F5EF2" w:rsidRDefault="004C6B97" w:rsidP="007807F0">
            <w:pPr>
              <w:spacing w:line="280" w:lineRule="exact"/>
              <w:rPr>
                <w:rFonts w:asciiTheme="majorEastAsia" w:eastAsiaTheme="majorEastAsia" w:hAnsiTheme="majorEastAsia"/>
                <w:sz w:val="22"/>
                <w:szCs w:val="22"/>
              </w:rPr>
            </w:pPr>
          </w:p>
        </w:tc>
        <w:tc>
          <w:tcPr>
            <w:tcW w:w="1701" w:type="dxa"/>
            <w:vMerge/>
            <w:shd w:val="clear" w:color="auto" w:fill="auto"/>
            <w:vAlign w:val="center"/>
          </w:tcPr>
          <w:p w14:paraId="699C437B" w14:textId="1008E5F9"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2AD5BEFE" w14:textId="1A02EE67"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w:t>
            </w:r>
            <w:r w:rsidRPr="002F5EF2">
              <w:rPr>
                <w:rFonts w:asciiTheme="majorEastAsia" w:eastAsiaTheme="majorEastAsia" w:hAnsiTheme="majorEastAsia"/>
                <w:sz w:val="22"/>
                <w:szCs w:val="22"/>
              </w:rPr>
              <w:t>1</w:t>
            </w:r>
            <w:r>
              <w:rPr>
                <w:rFonts w:asciiTheme="majorEastAsia" w:eastAsiaTheme="majorEastAsia" w:hAnsiTheme="majorEastAsia"/>
                <w:sz w:val="22"/>
                <w:szCs w:val="22"/>
              </w:rPr>
              <w:t>7</w:t>
            </w:r>
            <w:r w:rsidRPr="002F5EF2">
              <w:rPr>
                <w:rFonts w:asciiTheme="majorEastAsia" w:eastAsiaTheme="majorEastAsia" w:hAnsiTheme="majorEastAsia" w:hint="eastAsia"/>
                <w:sz w:val="22"/>
                <w:szCs w:val="22"/>
              </w:rPr>
              <w:t xml:space="preserve">　文化芸術活動の推進</w:t>
            </w:r>
          </w:p>
        </w:tc>
      </w:tr>
      <w:tr w:rsidR="004C6B97" w:rsidRPr="002F5EF2" w14:paraId="02F5BD35" w14:textId="77777777" w:rsidTr="000F07CF">
        <w:trPr>
          <w:trHeight w:val="368"/>
        </w:trPr>
        <w:tc>
          <w:tcPr>
            <w:tcW w:w="709" w:type="dxa"/>
            <w:vMerge/>
            <w:shd w:val="clear" w:color="auto" w:fill="7F7F7F" w:themeFill="text1" w:themeFillTint="80"/>
          </w:tcPr>
          <w:p w14:paraId="3CD4752A"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shd w:val="clear" w:color="auto" w:fill="auto"/>
          </w:tcPr>
          <w:p w14:paraId="3D9F9E61" w14:textId="77777777" w:rsidR="004C6B97" w:rsidRPr="002F5EF2" w:rsidRDefault="004C6B97" w:rsidP="007807F0">
            <w:pPr>
              <w:spacing w:line="280" w:lineRule="exact"/>
              <w:rPr>
                <w:rFonts w:asciiTheme="majorEastAsia" w:eastAsiaTheme="majorEastAsia" w:hAnsiTheme="majorEastAsia"/>
                <w:sz w:val="22"/>
                <w:szCs w:val="22"/>
              </w:rPr>
            </w:pPr>
          </w:p>
        </w:tc>
        <w:tc>
          <w:tcPr>
            <w:tcW w:w="1701" w:type="dxa"/>
            <w:vMerge/>
            <w:shd w:val="clear" w:color="auto" w:fill="auto"/>
            <w:vAlign w:val="center"/>
          </w:tcPr>
          <w:p w14:paraId="2F8BCC13" w14:textId="60CE4A48"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2120D0C4" w14:textId="062349BD"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w:t>
            </w:r>
            <w:r>
              <w:rPr>
                <w:rFonts w:asciiTheme="majorEastAsia" w:eastAsiaTheme="majorEastAsia" w:hAnsiTheme="majorEastAsia"/>
                <w:sz w:val="22"/>
                <w:szCs w:val="22"/>
              </w:rPr>
              <w:t>18</w:t>
            </w:r>
            <w:r w:rsidRPr="002F5EF2">
              <w:rPr>
                <w:rFonts w:asciiTheme="majorEastAsia" w:eastAsiaTheme="majorEastAsia" w:hAnsiTheme="majorEastAsia" w:hint="eastAsia"/>
                <w:sz w:val="22"/>
                <w:szCs w:val="22"/>
              </w:rPr>
              <w:t xml:space="preserve">　</w:t>
            </w:r>
            <w:r w:rsidR="0025225E">
              <w:rPr>
                <w:rFonts w:asciiTheme="majorEastAsia" w:eastAsiaTheme="majorEastAsia" w:hAnsiTheme="majorEastAsia" w:hint="eastAsia"/>
                <w:sz w:val="22"/>
                <w:szCs w:val="22"/>
              </w:rPr>
              <w:t>ボランティア活動の推進</w:t>
            </w:r>
          </w:p>
        </w:tc>
      </w:tr>
      <w:tr w:rsidR="004C6B97" w:rsidRPr="002F5EF2" w14:paraId="1A58D968" w14:textId="77777777" w:rsidTr="000F07CF">
        <w:trPr>
          <w:trHeight w:val="368"/>
        </w:trPr>
        <w:tc>
          <w:tcPr>
            <w:tcW w:w="709" w:type="dxa"/>
            <w:vMerge/>
            <w:shd w:val="clear" w:color="auto" w:fill="7F7F7F" w:themeFill="text1" w:themeFillTint="80"/>
          </w:tcPr>
          <w:p w14:paraId="2868511A" w14:textId="77777777" w:rsidR="004C6B97" w:rsidRPr="002F5EF2" w:rsidRDefault="004C6B97" w:rsidP="007807F0">
            <w:pPr>
              <w:spacing w:line="300" w:lineRule="exact"/>
              <w:rPr>
                <w:rFonts w:asciiTheme="majorEastAsia" w:eastAsiaTheme="majorEastAsia" w:hAnsiTheme="majorEastAsia"/>
                <w:b/>
                <w:bCs/>
                <w:sz w:val="22"/>
                <w:szCs w:val="22"/>
              </w:rPr>
            </w:pPr>
          </w:p>
        </w:tc>
        <w:tc>
          <w:tcPr>
            <w:tcW w:w="1842" w:type="dxa"/>
            <w:vMerge/>
            <w:shd w:val="clear" w:color="auto" w:fill="auto"/>
            <w:vAlign w:val="center"/>
          </w:tcPr>
          <w:p w14:paraId="44FC2ACA" w14:textId="77777777" w:rsidR="004C6B97" w:rsidRPr="002F5EF2" w:rsidRDefault="004C6B97" w:rsidP="007807F0">
            <w:pPr>
              <w:spacing w:line="280" w:lineRule="exact"/>
              <w:ind w:left="220" w:hangingChars="100" w:hanging="220"/>
              <w:rPr>
                <w:rFonts w:asciiTheme="majorEastAsia" w:eastAsiaTheme="majorEastAsia" w:hAnsiTheme="majorEastAsia"/>
                <w:sz w:val="22"/>
                <w:szCs w:val="22"/>
              </w:rPr>
            </w:pPr>
          </w:p>
        </w:tc>
        <w:tc>
          <w:tcPr>
            <w:tcW w:w="1701" w:type="dxa"/>
            <w:vMerge/>
            <w:shd w:val="clear" w:color="auto" w:fill="auto"/>
            <w:vAlign w:val="center"/>
          </w:tcPr>
          <w:p w14:paraId="190257C9" w14:textId="77777777" w:rsidR="004C6B97" w:rsidRPr="002F5EF2" w:rsidRDefault="004C6B97" w:rsidP="007807F0">
            <w:pPr>
              <w:spacing w:line="280" w:lineRule="exact"/>
              <w:ind w:left="330" w:hangingChars="150" w:hanging="330"/>
              <w:rPr>
                <w:rFonts w:asciiTheme="majorEastAsia" w:eastAsiaTheme="majorEastAsia" w:hAnsiTheme="majorEastAsia"/>
                <w:sz w:val="22"/>
                <w:szCs w:val="22"/>
              </w:rPr>
            </w:pPr>
          </w:p>
        </w:tc>
        <w:tc>
          <w:tcPr>
            <w:tcW w:w="4536" w:type="dxa"/>
            <w:shd w:val="clear" w:color="auto" w:fill="auto"/>
            <w:vAlign w:val="center"/>
          </w:tcPr>
          <w:p w14:paraId="09EE69AD" w14:textId="7EE3146E" w:rsidR="004C6B97" w:rsidRPr="002F5EF2" w:rsidRDefault="004C6B97" w:rsidP="007807F0">
            <w:pPr>
              <w:spacing w:line="280" w:lineRule="exact"/>
              <w:rPr>
                <w:rFonts w:asciiTheme="majorEastAsia" w:eastAsiaTheme="majorEastAsia" w:hAnsiTheme="majorEastAsia"/>
                <w:sz w:val="22"/>
                <w:szCs w:val="22"/>
              </w:rPr>
            </w:pPr>
            <w:r w:rsidRPr="002F5EF2">
              <w:rPr>
                <w:rFonts w:asciiTheme="majorEastAsia" w:eastAsiaTheme="majorEastAsia" w:hAnsiTheme="majorEastAsia" w:hint="eastAsia"/>
                <w:sz w:val="22"/>
                <w:szCs w:val="22"/>
              </w:rPr>
              <w:t>施策</w:t>
            </w:r>
            <w:r w:rsidR="00680711">
              <w:rPr>
                <w:rFonts w:asciiTheme="majorEastAsia" w:eastAsiaTheme="majorEastAsia" w:hAnsiTheme="majorEastAsia"/>
                <w:sz w:val="22"/>
                <w:szCs w:val="22"/>
              </w:rPr>
              <w:t>19</w:t>
            </w:r>
            <w:r w:rsidRPr="002F5EF2">
              <w:rPr>
                <w:rFonts w:asciiTheme="majorEastAsia" w:eastAsiaTheme="majorEastAsia" w:hAnsiTheme="majorEastAsia" w:hint="eastAsia"/>
                <w:sz w:val="22"/>
                <w:szCs w:val="22"/>
              </w:rPr>
              <w:t xml:space="preserve">　</w:t>
            </w:r>
            <w:r w:rsidR="0025225E" w:rsidRPr="00680711">
              <w:rPr>
                <w:rFonts w:asciiTheme="majorEastAsia" w:eastAsiaTheme="majorEastAsia" w:hAnsiTheme="majorEastAsia" w:hint="eastAsia"/>
                <w:sz w:val="22"/>
                <w:szCs w:val="22"/>
              </w:rPr>
              <w:t>防災・防犯対策等の推進</w:t>
            </w:r>
          </w:p>
        </w:tc>
      </w:tr>
    </w:tbl>
    <w:p w14:paraId="5D99302A" w14:textId="77777777" w:rsidR="000F07CF" w:rsidRDefault="000F07CF" w:rsidP="000F07CF"/>
    <w:p w14:paraId="58D99CBD" w14:textId="77777777" w:rsidR="000F07CF" w:rsidRDefault="000F07CF" w:rsidP="000F07CF"/>
    <w:p w14:paraId="2F5EE490" w14:textId="77777777" w:rsidR="000F07CF" w:rsidRPr="00537A4A" w:rsidRDefault="000F07CF" w:rsidP="000F07CF">
      <w:pPr>
        <w:rPr>
          <w:sz w:val="20"/>
        </w:rPr>
      </w:pPr>
    </w:p>
    <w:p w14:paraId="66734359" w14:textId="77777777" w:rsidR="000F07CF" w:rsidRPr="001255C9" w:rsidRDefault="000F07CF" w:rsidP="000F07CF"/>
    <w:p w14:paraId="6EEBA1C5" w14:textId="77777777" w:rsidR="000F07CF" w:rsidRDefault="000F07CF" w:rsidP="000F07CF">
      <w:pPr>
        <w:widowControl/>
        <w:autoSpaceDE/>
        <w:autoSpaceDN/>
        <w:jc w:val="left"/>
        <w:rPr>
          <w:rFonts w:ascii="HG丸ｺﾞｼｯｸM-PRO" w:hAnsi="HG丸ｺﾞｼｯｸM-PRO"/>
          <w:b/>
          <w:bCs/>
          <w:szCs w:val="24"/>
        </w:rPr>
      </w:pPr>
      <w:r>
        <w:rPr>
          <w:rFonts w:ascii="HG丸ｺﾞｼｯｸM-PRO" w:hAnsi="HG丸ｺﾞｼｯｸM-PRO"/>
          <w:b/>
          <w:bCs/>
          <w:szCs w:val="24"/>
        </w:rPr>
        <w:br w:type="page"/>
      </w:r>
    </w:p>
    <w:p w14:paraId="5DB4BC3A" w14:textId="77777777" w:rsidR="00726685" w:rsidRPr="005B5C97" w:rsidRDefault="00726685" w:rsidP="005D14A0">
      <w:pPr>
        <w:spacing w:line="240" w:lineRule="exact"/>
        <w:rPr>
          <w:rFonts w:ascii="HG丸ｺﾞｼｯｸM-PRO" w:hAnsi="HG丸ｺﾞｼｯｸM-PRO"/>
          <w:szCs w:val="24"/>
        </w:rPr>
      </w:pPr>
    </w:p>
    <w:p w14:paraId="50E3E8AD" w14:textId="543A79C9" w:rsidR="005B5C97" w:rsidRPr="002F5EF2" w:rsidRDefault="005B5C97" w:rsidP="005B5C97">
      <w:pPr>
        <w:pStyle w:val="1"/>
        <w:numPr>
          <w:ilvl w:val="0"/>
          <w:numId w:val="0"/>
        </w:numPr>
        <w:spacing w:afterLines="50" w:after="230"/>
        <w:ind w:leftChars="100" w:left="240"/>
        <w:jc w:val="left"/>
        <w:rPr>
          <w:szCs w:val="28"/>
        </w:rPr>
      </w:pPr>
      <w:r>
        <w:rPr>
          <w:b/>
          <w:bCs/>
          <w:noProof/>
          <w:szCs w:val="24"/>
        </w:rPr>
        <mc:AlternateContent>
          <mc:Choice Requires="wpg">
            <w:drawing>
              <wp:anchor distT="0" distB="0" distL="114300" distR="114300" simplePos="0" relativeHeight="251747328" behindDoc="1" locked="0" layoutInCell="1" allowOverlap="1" wp14:anchorId="194FCB4A" wp14:editId="25369B1E">
                <wp:simplePos x="0" y="0"/>
                <wp:positionH relativeFrom="column">
                  <wp:posOffset>41487</wp:posOffset>
                </wp:positionH>
                <wp:positionV relativeFrom="paragraph">
                  <wp:posOffset>6985</wp:posOffset>
                </wp:positionV>
                <wp:extent cx="5742305" cy="287655"/>
                <wp:effectExtent l="0" t="0" r="10795" b="17145"/>
                <wp:wrapNone/>
                <wp:docPr id="848165461"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237323665"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2101919382"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1CB817" id="グループ化 3" o:spid="_x0000_s1026" style="position:absolute;left:0;text-align:left;margin-left:3.25pt;margin-top:.55pt;width:452.15pt;height:22.65pt;z-index:-251569152"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" fillcolor="#404040 [2429]" stroked="f" strokeweight="2pt"/>
              </v:group>
            </w:pict>
          </mc:Fallback>
        </mc:AlternateContent>
      </w:r>
      <w:r>
        <w:rPr>
          <w:rFonts w:hint="eastAsia"/>
          <w:color w:val="FFFFFF" w:themeColor="background1"/>
          <w:szCs w:val="28"/>
        </w:rPr>
        <w:t>４</w:t>
      </w:r>
      <w:r w:rsidRPr="002F5EF2">
        <w:rPr>
          <w:rFonts w:hint="eastAsia"/>
          <w:szCs w:val="28"/>
        </w:rPr>
        <w:t xml:space="preserve">　</w:t>
      </w:r>
      <w:r w:rsidRPr="005B5C97">
        <w:rPr>
          <w:rFonts w:hint="eastAsia"/>
          <w:szCs w:val="28"/>
        </w:rPr>
        <w:t>施策の基本方針</w:t>
      </w:r>
    </w:p>
    <w:p w14:paraId="486AC713" w14:textId="139A0EC1" w:rsidR="005B5C97" w:rsidRPr="005B5C97" w:rsidRDefault="005B5C97" w:rsidP="005B5C97">
      <w:pPr>
        <w:widowControl/>
        <w:autoSpaceDE/>
        <w:autoSpaceDN/>
        <w:spacing w:afterLines="50" w:after="230"/>
        <w:ind w:leftChars="100" w:left="240"/>
        <w:rPr>
          <w:rFonts w:ascii="HG丸ｺﾞｼｯｸM-PRO" w:hAnsi="HG丸ｺﾞｼｯｸM-PRO"/>
          <w:b/>
          <w:bCs/>
          <w:szCs w:val="24"/>
        </w:rPr>
      </w:pPr>
      <w:r w:rsidRPr="005B5C97">
        <w:rPr>
          <w:rFonts w:ascii="HG丸ｺﾞｼｯｸM-PRO" w:hAnsi="HG丸ｺﾞｼｯｸM-PRO" w:hint="eastAsia"/>
          <w:b/>
          <w:bCs/>
          <w:szCs w:val="24"/>
          <w:bdr w:val="single" w:sz="4" w:space="0" w:color="auto"/>
        </w:rPr>
        <w:t>基本目標Ⅰ</w:t>
      </w:r>
      <w:r w:rsidRPr="005B5C97">
        <w:rPr>
          <w:rFonts w:ascii="HG丸ｺﾞｼｯｸM-PRO" w:hAnsi="HG丸ｺﾞｼｯｸM-PRO" w:hint="eastAsia"/>
          <w:b/>
          <w:bCs/>
          <w:szCs w:val="24"/>
        </w:rPr>
        <w:t xml:space="preserve">　</w:t>
      </w:r>
      <w:r w:rsidR="004F7264" w:rsidRPr="004F7264">
        <w:rPr>
          <w:rFonts w:ascii="HG丸ｺﾞｼｯｸM-PRO" w:hAnsi="HG丸ｺﾞｼｯｸM-PRO" w:hint="eastAsia"/>
          <w:b/>
          <w:bCs/>
          <w:szCs w:val="24"/>
        </w:rPr>
        <w:t>障害のある人と共に生きるためのまちづくり</w:t>
      </w:r>
    </w:p>
    <w:p w14:paraId="51181549" w14:textId="5A9F262C" w:rsidR="005B5C97" w:rsidRPr="005B5C97" w:rsidRDefault="005B5C97" w:rsidP="00813B15">
      <w:pPr>
        <w:pStyle w:val="20"/>
        <w:numPr>
          <w:ilvl w:val="1"/>
          <w:numId w:val="28"/>
        </w:numPr>
        <w:spacing w:afterLines="50" w:after="230"/>
        <w:ind w:leftChars="100" w:left="240"/>
        <w:rPr>
          <w:b/>
          <w:bCs/>
        </w:rPr>
      </w:pPr>
      <w:r w:rsidRPr="005B5C97">
        <w:rPr>
          <w:rFonts w:hint="eastAsia"/>
          <w:b/>
          <w:bCs/>
        </w:rPr>
        <w:t xml:space="preserve">　</w:t>
      </w:r>
      <w:r w:rsidR="004F7264" w:rsidRPr="004F7264">
        <w:rPr>
          <w:rFonts w:hint="eastAsia"/>
          <w:b/>
          <w:bCs/>
        </w:rPr>
        <w:t>理解の啓発と配慮の促進</w:t>
      </w:r>
    </w:p>
    <w:p w14:paraId="77F40ECB" w14:textId="4077B46F" w:rsidR="005B5C97" w:rsidRPr="00AE13FF" w:rsidRDefault="005B5C97" w:rsidP="005B5C97">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49376" behindDoc="1" locked="0" layoutInCell="1" allowOverlap="1" wp14:anchorId="68E871E9" wp14:editId="1A2B02FC">
                <wp:simplePos x="0" y="0"/>
                <wp:positionH relativeFrom="column">
                  <wp:posOffset>144145</wp:posOffset>
                </wp:positionH>
                <wp:positionV relativeFrom="paragraph">
                  <wp:posOffset>45085</wp:posOffset>
                </wp:positionV>
                <wp:extent cx="5610860" cy="215900"/>
                <wp:effectExtent l="0" t="0" r="8890" b="0"/>
                <wp:wrapNone/>
                <wp:docPr id="5"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51BB50" id="正方形/長方形 58" o:spid="_x0000_s1026" style="position:absolute;left:0;text-align:left;margin-left:11.35pt;margin-top:3.55pt;width:441.8pt;height:1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 xml:space="preserve">施策１　</w:t>
      </w:r>
      <w:r w:rsidR="004F7264" w:rsidRPr="00AE13FF">
        <w:rPr>
          <w:rFonts w:ascii="HG丸ｺﾞｼｯｸM-PRO" w:eastAsia="HG丸ｺﾞｼｯｸM-PRO" w:hAnsi="HG丸ｺﾞｼｯｸM-PRO" w:hint="eastAsia"/>
          <w:b/>
          <w:color w:val="FFFFFF" w:themeColor="background1"/>
          <w:sz w:val="24"/>
        </w:rPr>
        <w:t>広報・啓発活動の推進</w:t>
      </w:r>
    </w:p>
    <w:p w14:paraId="657AC1DD" w14:textId="2675097F" w:rsidR="005B5C97" w:rsidRPr="005B5C97" w:rsidRDefault="00063EAD" w:rsidP="005A17E3">
      <w:pPr>
        <w:spacing w:afterLines="50" w:after="230"/>
        <w:ind w:leftChars="250" w:left="600" w:firstLineChars="100" w:firstLine="240"/>
        <w:rPr>
          <w:rFonts w:ascii="HG丸ｺﾞｼｯｸM-PRO" w:hAnsi="HG丸ｺﾞｼｯｸM-PRO"/>
        </w:rPr>
      </w:pPr>
      <w:r>
        <w:rPr>
          <w:rFonts w:ascii="HG丸ｺﾞｼｯｸM-PRO" w:hAnsi="HG丸ｺﾞｼｯｸM-PRO" w:hint="eastAsia"/>
        </w:rPr>
        <w:t>障害</w:t>
      </w:r>
      <w:r w:rsidR="00C45780" w:rsidRPr="00C45780">
        <w:rPr>
          <w:rFonts w:ascii="HG丸ｺﾞｼｯｸM-PRO" w:hAnsi="HG丸ｺﾞｼｯｸM-PRO" w:hint="eastAsia"/>
        </w:rPr>
        <w:t>のある人</w:t>
      </w:r>
      <w:r w:rsidR="00C45780">
        <w:rPr>
          <w:rFonts w:ascii="HG丸ｺﾞｼｯｸM-PRO" w:hAnsi="HG丸ｺﾞｼｯｸM-PRO" w:hint="eastAsia"/>
        </w:rPr>
        <w:t>と</w:t>
      </w:r>
      <w:r w:rsidR="00C45780" w:rsidRPr="00C45780">
        <w:rPr>
          <w:rFonts w:ascii="HG丸ｺﾞｼｯｸM-PRO" w:hAnsi="HG丸ｺﾞｼｯｸM-PRO" w:hint="eastAsia"/>
        </w:rPr>
        <w:t>ない人</w:t>
      </w:r>
      <w:r w:rsidR="00C45780">
        <w:rPr>
          <w:rFonts w:ascii="HG丸ｺﾞｼｯｸM-PRO" w:hAnsi="HG丸ｺﾞｼｯｸM-PRO" w:hint="eastAsia"/>
        </w:rPr>
        <w:t>が</w:t>
      </w:r>
      <w:r w:rsidR="00AE13FF">
        <w:rPr>
          <w:rFonts w:ascii="HG丸ｺﾞｼｯｸM-PRO" w:hAnsi="HG丸ｺﾞｼｯｸM-PRO" w:hint="eastAsia"/>
        </w:rPr>
        <w:t>共に</w:t>
      </w:r>
      <w:r w:rsidR="00C45780" w:rsidRPr="00C45780">
        <w:rPr>
          <w:rFonts w:ascii="HG丸ｺﾞｼｯｸM-PRO" w:hAnsi="HG丸ｺﾞｼｯｸM-PRO" w:hint="eastAsia"/>
        </w:rPr>
        <w:t>日常生活や社会生活をおくるためには</w:t>
      </w:r>
      <w:r w:rsidR="00C45780">
        <w:rPr>
          <w:rFonts w:ascii="HG丸ｺﾞｼｯｸM-PRO" w:hAnsi="HG丸ｺﾞｼｯｸM-PRO" w:hint="eastAsia"/>
        </w:rPr>
        <w:t>、</w:t>
      </w:r>
      <w:r w:rsidR="004F7264" w:rsidRPr="005B5C97">
        <w:rPr>
          <w:rFonts w:ascii="HG丸ｺﾞｼｯｸM-PRO" w:hAnsi="HG丸ｺﾞｼｯｸM-PRO" w:hint="eastAsia"/>
        </w:rPr>
        <w:t>障</w:t>
      </w:r>
      <w:r w:rsidR="004F7264">
        <w:rPr>
          <w:rFonts w:ascii="HG丸ｺﾞｼｯｸM-PRO" w:hAnsi="HG丸ｺﾞｼｯｸM-PRO" w:hint="eastAsia"/>
        </w:rPr>
        <w:t>害についての</w:t>
      </w:r>
      <w:r w:rsidR="004F7264" w:rsidRPr="005B5C97">
        <w:rPr>
          <w:rFonts w:ascii="HG丸ｺﾞｼｯｸM-PRO" w:hAnsi="HG丸ｺﾞｼｯｸM-PRO" w:hint="eastAsia"/>
        </w:rPr>
        <w:t>理解</w:t>
      </w:r>
      <w:r w:rsidR="004F7264">
        <w:rPr>
          <w:rFonts w:ascii="HG丸ｺﾞｼｯｸM-PRO" w:hAnsi="HG丸ｺﾞｼｯｸM-PRO" w:hint="eastAsia"/>
        </w:rPr>
        <w:t>や</w:t>
      </w:r>
      <w:r w:rsidR="004F7264" w:rsidRPr="004F7264">
        <w:rPr>
          <w:rFonts w:ascii="HG丸ｺﾞｼｯｸM-PRO" w:hAnsi="HG丸ｺﾞｼｯｸM-PRO" w:hint="eastAsia"/>
        </w:rPr>
        <w:t>障</w:t>
      </w:r>
      <w:r w:rsidR="004F7264">
        <w:rPr>
          <w:rFonts w:ascii="HG丸ｺﾞｼｯｸM-PRO" w:hAnsi="HG丸ｺﾞｼｯｸM-PRO" w:hint="eastAsia"/>
        </w:rPr>
        <w:t>害</w:t>
      </w:r>
      <w:r w:rsidR="004F7264" w:rsidRPr="004F7264">
        <w:rPr>
          <w:rFonts w:ascii="HG丸ｺﾞｼｯｸM-PRO" w:hAnsi="HG丸ｺﾞｼｯｸM-PRO" w:hint="eastAsia"/>
        </w:rPr>
        <w:t>のある人に対する配慮</w:t>
      </w:r>
      <w:r w:rsidR="00C45780">
        <w:rPr>
          <w:rFonts w:ascii="HG丸ｺﾞｼｯｸM-PRO" w:hAnsi="HG丸ｺﾞｼｯｸM-PRO" w:hint="eastAsia"/>
        </w:rPr>
        <w:t>が必要とな</w:t>
      </w:r>
      <w:r w:rsidR="0025225E">
        <w:rPr>
          <w:rFonts w:ascii="HG丸ｺﾞｼｯｸM-PRO" w:hAnsi="HG丸ｺﾞｼｯｸM-PRO" w:hint="eastAsia"/>
        </w:rPr>
        <w:t>り</w:t>
      </w:r>
      <w:r w:rsidR="00C45780">
        <w:rPr>
          <w:rFonts w:ascii="HG丸ｺﾞｼｯｸM-PRO" w:hAnsi="HG丸ｺﾞｼｯｸM-PRO" w:hint="eastAsia"/>
        </w:rPr>
        <w:t>ますが</w:t>
      </w:r>
      <w:r w:rsidR="004F7264">
        <w:rPr>
          <w:rFonts w:ascii="HG丸ｺﾞｼｯｸM-PRO" w:hAnsi="HG丸ｺﾞｼｯｸM-PRO" w:hint="eastAsia"/>
        </w:rPr>
        <w:t>、</w:t>
      </w:r>
      <w:r w:rsidR="004F7264" w:rsidRPr="005B5C97">
        <w:rPr>
          <w:rFonts w:ascii="HG丸ｺﾞｼｯｸM-PRO" w:hAnsi="HG丸ｺﾞｼｯｸM-PRO" w:hint="eastAsia"/>
        </w:rPr>
        <w:t>いまだ十分ではありません。</w:t>
      </w:r>
      <w:r w:rsidR="005A17E3">
        <w:rPr>
          <w:rFonts w:ascii="HG丸ｺﾞｼｯｸM-PRO" w:hAnsi="HG丸ｺﾞｼｯｸM-PRO" w:hint="eastAsia"/>
        </w:rPr>
        <w:t>特に、</w:t>
      </w:r>
      <w:r w:rsidR="004F7264" w:rsidRPr="004F7264">
        <w:rPr>
          <w:rFonts w:ascii="HG丸ｺﾞｼｯｸM-PRO" w:hAnsi="HG丸ｺﾞｼｯｸM-PRO" w:hint="eastAsia"/>
        </w:rPr>
        <w:t>内部障</w:t>
      </w:r>
      <w:r w:rsidR="004F7264">
        <w:rPr>
          <w:rFonts w:ascii="HG丸ｺﾞｼｯｸM-PRO" w:hAnsi="HG丸ｺﾞｼｯｸM-PRO" w:hint="eastAsia"/>
        </w:rPr>
        <w:t>害</w:t>
      </w:r>
      <w:r w:rsidR="004F7264" w:rsidRPr="004F7264">
        <w:rPr>
          <w:rFonts w:ascii="HG丸ｺﾞｼｯｸM-PRO" w:hAnsi="HG丸ｺﾞｼｯｸM-PRO" w:hint="eastAsia"/>
        </w:rPr>
        <w:t>や難病、聴覚障</w:t>
      </w:r>
      <w:r w:rsidR="004F7264">
        <w:rPr>
          <w:rFonts w:ascii="HG丸ｺﾞｼｯｸM-PRO" w:hAnsi="HG丸ｺﾞｼｯｸM-PRO" w:hint="eastAsia"/>
        </w:rPr>
        <w:t>害</w:t>
      </w:r>
      <w:r w:rsidR="005A17E3" w:rsidRPr="004F7264">
        <w:rPr>
          <w:rFonts w:ascii="HG丸ｺﾞｼｯｸM-PRO" w:hAnsi="HG丸ｺﾞｼｯｸM-PRO" w:hint="eastAsia"/>
        </w:rPr>
        <w:t>、</w:t>
      </w:r>
      <w:r w:rsidR="005A17E3">
        <w:rPr>
          <w:rFonts w:ascii="HG丸ｺﾞｼｯｸM-PRO" w:hAnsi="HG丸ｺﾞｼｯｸM-PRO" w:hint="eastAsia"/>
        </w:rPr>
        <w:t>統合失調症等の精神障害、発達障害</w:t>
      </w:r>
      <w:r w:rsidR="004F7264" w:rsidRPr="004F7264">
        <w:rPr>
          <w:rFonts w:ascii="HG丸ｺﾞｼｯｸM-PRO" w:hAnsi="HG丸ｺﾞｼｯｸM-PRO" w:hint="eastAsia"/>
        </w:rPr>
        <w:t>など</w:t>
      </w:r>
      <w:r w:rsidR="005A17E3">
        <w:rPr>
          <w:rFonts w:ascii="HG丸ｺﾞｼｯｸM-PRO" w:hAnsi="HG丸ｺﾞｼｯｸM-PRO" w:hint="eastAsia"/>
        </w:rPr>
        <w:t>、</w:t>
      </w:r>
      <w:r w:rsidR="004F7264" w:rsidRPr="004F7264">
        <w:rPr>
          <w:rFonts w:ascii="HG丸ｺﾞｼｯｸM-PRO" w:hAnsi="HG丸ｺﾞｼｯｸM-PRO" w:hint="eastAsia"/>
        </w:rPr>
        <w:t>外見からはわかりにくい障</w:t>
      </w:r>
      <w:r w:rsidR="004F7264">
        <w:rPr>
          <w:rFonts w:ascii="HG丸ｺﾞｼｯｸM-PRO" w:hAnsi="HG丸ｺﾞｼｯｸM-PRO" w:hint="eastAsia"/>
        </w:rPr>
        <w:t>害</w:t>
      </w:r>
      <w:r w:rsidR="004F7264" w:rsidRPr="004F7264">
        <w:rPr>
          <w:rFonts w:ascii="HG丸ｺﾞｼｯｸM-PRO" w:hAnsi="HG丸ｺﾞｼｯｸM-PRO" w:hint="eastAsia"/>
        </w:rPr>
        <w:t>については、その特有の事情を考慮し、</w:t>
      </w:r>
      <w:r w:rsidR="005A17E3">
        <w:rPr>
          <w:rFonts w:ascii="HG丸ｺﾞｼｯｸM-PRO" w:hAnsi="HG丸ｺﾞｼｯｸM-PRO" w:hint="eastAsia"/>
        </w:rPr>
        <w:t>広報や</w:t>
      </w:r>
      <w:r w:rsidR="004F7264" w:rsidRPr="004F7264">
        <w:rPr>
          <w:rFonts w:ascii="HG丸ｺﾞｼｯｸM-PRO" w:hAnsi="HG丸ｺﾞｼｯｸM-PRO" w:hint="eastAsia"/>
        </w:rPr>
        <w:t>啓発</w:t>
      </w:r>
      <w:r w:rsidR="005A17E3">
        <w:rPr>
          <w:rFonts w:ascii="HG丸ｺﾞｼｯｸM-PRO" w:hAnsi="HG丸ｺﾞｼｯｸM-PRO" w:hint="eastAsia"/>
        </w:rPr>
        <w:t>に取り組む</w:t>
      </w:r>
      <w:r w:rsidR="004F7264" w:rsidRPr="004F7264">
        <w:rPr>
          <w:rFonts w:ascii="HG丸ｺﾞｼｯｸM-PRO" w:hAnsi="HG丸ｺﾞｼｯｸM-PRO" w:hint="eastAsia"/>
        </w:rPr>
        <w:t>必要があります。</w:t>
      </w:r>
      <w:r w:rsidR="004F7264">
        <w:rPr>
          <w:rFonts w:ascii="HG丸ｺﾞｼｯｸM-PRO" w:hAnsi="HG丸ｺﾞｼｯｸM-PRO" w:hint="eastAsia"/>
        </w:rPr>
        <w:t>また、</w:t>
      </w:r>
      <w:r w:rsidR="004F7264" w:rsidRPr="004F7264">
        <w:rPr>
          <w:rFonts w:ascii="HG丸ｺﾞｼｯｸM-PRO" w:hAnsi="HG丸ｺﾞｼｯｸM-PRO" w:hint="eastAsia"/>
        </w:rPr>
        <w:t>障害のある人に対する配慮</w:t>
      </w:r>
      <w:r w:rsidR="004F7264">
        <w:rPr>
          <w:rFonts w:ascii="HG丸ｺﾞｼｯｸM-PRO" w:hAnsi="HG丸ｺﾞｼｯｸM-PRO" w:hint="eastAsia"/>
        </w:rPr>
        <w:t>については、</w:t>
      </w:r>
      <w:r w:rsidR="004F7264" w:rsidRPr="005B5C97">
        <w:rPr>
          <w:rFonts w:ascii="HG丸ｺﾞｼｯｸM-PRO" w:hAnsi="HG丸ｺﾞｼｯｸM-PRO" w:hint="eastAsia"/>
        </w:rPr>
        <w:t>障害者差別解消法</w:t>
      </w:r>
      <w:r w:rsidR="004F7264">
        <w:rPr>
          <w:rFonts w:ascii="HG丸ｺﾞｼｯｸM-PRO" w:hAnsi="HG丸ｺﾞｼｯｸM-PRO" w:hint="eastAsia"/>
        </w:rPr>
        <w:t>により</w:t>
      </w:r>
      <w:r w:rsidR="004F7264" w:rsidRPr="005B5C97">
        <w:rPr>
          <w:rFonts w:ascii="HG丸ｺﾞｼｯｸM-PRO" w:hAnsi="HG丸ｺﾞｼｯｸM-PRO" w:hint="eastAsia"/>
        </w:rPr>
        <w:t>、地方公共団体等行政機関や民間事業者に「合理的配慮」</w:t>
      </w:r>
      <w:r w:rsidR="004F7264">
        <w:rPr>
          <w:rFonts w:ascii="HG丸ｺﾞｼｯｸM-PRO" w:hAnsi="HG丸ｺﾞｼｯｸM-PRO" w:hint="eastAsia"/>
        </w:rPr>
        <w:t>が</w:t>
      </w:r>
      <w:r w:rsidR="004F7264" w:rsidRPr="005B5C97">
        <w:rPr>
          <w:rFonts w:ascii="HG丸ｺﾞｼｯｸM-PRO" w:hAnsi="HG丸ｺﾞｼｯｸM-PRO" w:hint="eastAsia"/>
        </w:rPr>
        <w:t>求</w:t>
      </w:r>
      <w:r w:rsidR="005A17E3">
        <w:rPr>
          <w:rFonts w:ascii="HG丸ｺﾞｼｯｸM-PRO" w:hAnsi="HG丸ｺﾞｼｯｸM-PRO" w:hint="eastAsia"/>
        </w:rPr>
        <w:t>め</w:t>
      </w:r>
      <w:r w:rsidR="004F7264">
        <w:rPr>
          <w:rFonts w:ascii="HG丸ｺﾞｼｯｸM-PRO" w:hAnsi="HG丸ｺﾞｼｯｸM-PRO" w:hint="eastAsia"/>
        </w:rPr>
        <w:t>られ</w:t>
      </w:r>
      <w:r w:rsidR="004F7264" w:rsidRPr="005B5C97">
        <w:rPr>
          <w:rFonts w:ascii="HG丸ｺﾞｼｯｸM-PRO" w:hAnsi="HG丸ｺﾞｼｯｸM-PRO" w:hint="eastAsia"/>
        </w:rPr>
        <w:t>ています。「合理的配慮」は、障</w:t>
      </w:r>
      <w:r w:rsidR="004F7264">
        <w:rPr>
          <w:rFonts w:ascii="HG丸ｺﾞｼｯｸM-PRO" w:hAnsi="HG丸ｺﾞｼｯｸM-PRO" w:hint="eastAsia"/>
        </w:rPr>
        <w:t>害</w:t>
      </w:r>
      <w:r w:rsidR="004F7264" w:rsidRPr="005B5C97">
        <w:rPr>
          <w:rFonts w:ascii="HG丸ｺﾞｼｯｸM-PRO" w:hAnsi="HG丸ｺﾞｼｯｸM-PRO" w:hint="eastAsia"/>
        </w:rPr>
        <w:t>のある人の意思表明があった場合とされていますが、意思表明のあるなしにかかわらず、広く障</w:t>
      </w:r>
      <w:r w:rsidR="004F7264">
        <w:rPr>
          <w:rFonts w:ascii="HG丸ｺﾞｼｯｸM-PRO" w:hAnsi="HG丸ｺﾞｼｯｸM-PRO" w:hint="eastAsia"/>
        </w:rPr>
        <w:t>害</w:t>
      </w:r>
      <w:r w:rsidR="004F7264" w:rsidRPr="005B5C97">
        <w:rPr>
          <w:rFonts w:ascii="HG丸ｺﾞｼｯｸM-PRO" w:hAnsi="HG丸ｺﾞｼｯｸM-PRO" w:hint="eastAsia"/>
        </w:rPr>
        <w:t>のある人に対する適切な配慮を行うこと</w:t>
      </w:r>
      <w:r w:rsidR="004F7264">
        <w:rPr>
          <w:rFonts w:ascii="HG丸ｺﾞｼｯｸM-PRO" w:hAnsi="HG丸ｺﾞｼｯｸM-PRO" w:hint="eastAsia"/>
        </w:rPr>
        <w:t>により</w:t>
      </w:r>
      <w:r w:rsidR="004F7264" w:rsidRPr="005B5C97">
        <w:rPr>
          <w:rFonts w:ascii="HG丸ｺﾞｼｯｸM-PRO" w:hAnsi="HG丸ｺﾞｼｯｸM-PRO" w:hint="eastAsia"/>
        </w:rPr>
        <w:t>、互いを尊重し</w:t>
      </w:r>
      <w:r w:rsidR="00100C6C">
        <w:rPr>
          <w:rFonts w:ascii="HG丸ｺﾞｼｯｸM-PRO" w:hAnsi="HG丸ｺﾞｼｯｸM-PRO" w:hint="eastAsia"/>
        </w:rPr>
        <w:t>あ</w:t>
      </w:r>
      <w:r w:rsidR="004F7264" w:rsidRPr="005B5C97">
        <w:rPr>
          <w:rFonts w:ascii="HG丸ｺﾞｼｯｸM-PRO" w:hAnsi="HG丸ｺﾞｼｯｸM-PRO" w:hint="eastAsia"/>
        </w:rPr>
        <w:t>う関係性を築くことができ</w:t>
      </w:r>
      <w:r w:rsidR="006734D0">
        <w:rPr>
          <w:rFonts w:ascii="HG丸ｺﾞｼｯｸM-PRO" w:hAnsi="HG丸ｺﾞｼｯｸM-PRO" w:hint="eastAsia"/>
        </w:rPr>
        <w:t>るため、</w:t>
      </w:r>
      <w:r w:rsidR="006734D0" w:rsidRPr="006734D0">
        <w:rPr>
          <w:rFonts w:ascii="HG丸ｺﾞｼｯｸM-PRO" w:hAnsi="HG丸ｺﾞｼｯｸM-PRO" w:hint="eastAsia"/>
        </w:rPr>
        <w:t>広報や啓発</w:t>
      </w:r>
      <w:r w:rsidR="006734D0">
        <w:rPr>
          <w:rFonts w:ascii="HG丸ｺﾞｼｯｸM-PRO" w:hAnsi="HG丸ｺﾞｼｯｸM-PRO" w:hint="eastAsia"/>
        </w:rPr>
        <w:t>の充実を図</w:t>
      </w:r>
      <w:r w:rsidR="0025225E">
        <w:rPr>
          <w:rFonts w:ascii="HG丸ｺﾞｼｯｸM-PRO" w:hAnsi="HG丸ｺﾞｼｯｸM-PRO" w:hint="eastAsia"/>
        </w:rPr>
        <w:t>る必要があり</w:t>
      </w:r>
      <w:r w:rsidR="004F7264" w:rsidRPr="005B5C97">
        <w:rPr>
          <w:rFonts w:ascii="HG丸ｺﾞｼｯｸM-PRO" w:hAnsi="HG丸ｺﾞｼｯｸM-PRO" w:hint="eastAsia"/>
        </w:rPr>
        <w:t>ます</w:t>
      </w:r>
      <w:r w:rsidR="004F7264"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5B5C97" w:rsidRPr="00AE13FF" w14:paraId="33236A7F" w14:textId="77777777" w:rsidTr="005A17E3">
        <w:tc>
          <w:tcPr>
            <w:tcW w:w="8493" w:type="dxa"/>
          </w:tcPr>
          <w:p w14:paraId="62D811F7" w14:textId="72071155" w:rsidR="005B5C97" w:rsidRPr="00AE13FF" w:rsidRDefault="005B5C97" w:rsidP="001A2D13">
            <w:pPr>
              <w:ind w:left="241" w:hangingChars="100" w:hanging="241"/>
              <w:rPr>
                <w:rFonts w:ascii="HG丸ｺﾞｼｯｸM-PRO" w:hAnsi="HG丸ｺﾞｼｯｸM-PRO"/>
                <w:b/>
                <w:bCs/>
              </w:rPr>
            </w:pPr>
            <w:r w:rsidRPr="00AE13FF">
              <w:rPr>
                <w:rFonts w:ascii="HG丸ｺﾞｼｯｸM-PRO" w:hAnsi="HG丸ｺﾞｼｯｸM-PRO" w:hint="eastAsia"/>
                <w:b/>
                <w:bCs/>
              </w:rPr>
              <w:t>・障</w:t>
            </w:r>
            <w:r w:rsidR="005A17E3" w:rsidRPr="00AE13FF">
              <w:rPr>
                <w:rFonts w:ascii="HG丸ｺﾞｼｯｸM-PRO" w:hAnsi="HG丸ｺﾞｼｯｸM-PRO" w:hint="eastAsia"/>
                <w:b/>
                <w:bCs/>
              </w:rPr>
              <w:t>害についての理解</w:t>
            </w:r>
            <w:r w:rsidRPr="00AE13FF">
              <w:rPr>
                <w:rFonts w:ascii="HG丸ｺﾞｼｯｸM-PRO" w:hAnsi="HG丸ｺﾞｼｯｸM-PRO" w:hint="eastAsia"/>
                <w:b/>
                <w:bCs/>
              </w:rPr>
              <w:t>や障</w:t>
            </w:r>
            <w:r w:rsidR="005A17E3" w:rsidRPr="00AE13FF">
              <w:rPr>
                <w:rFonts w:ascii="HG丸ｺﾞｼｯｸM-PRO" w:hAnsi="HG丸ｺﾞｼｯｸM-PRO" w:hint="eastAsia"/>
                <w:b/>
                <w:bCs/>
              </w:rPr>
              <w:t>害</w:t>
            </w:r>
            <w:r w:rsidRPr="00AE13FF">
              <w:rPr>
                <w:rFonts w:ascii="HG丸ｺﾞｼｯｸM-PRO" w:hAnsi="HG丸ｺﾞｼｯｸM-PRO" w:hint="eastAsia"/>
                <w:b/>
                <w:bCs/>
              </w:rPr>
              <w:t>のある人に対する配慮の一層の促進に向け、</w:t>
            </w:r>
            <w:r w:rsidR="005A17E3" w:rsidRPr="00AE13FF">
              <w:rPr>
                <w:rFonts w:ascii="HG丸ｺﾞｼｯｸM-PRO" w:hAnsi="HG丸ｺﾞｼｯｸM-PRO" w:hint="eastAsia"/>
                <w:b/>
                <w:bCs/>
              </w:rPr>
              <w:t>広報・</w:t>
            </w:r>
            <w:r w:rsidRPr="00AE13FF">
              <w:rPr>
                <w:rFonts w:ascii="HG丸ｺﾞｼｯｸM-PRO" w:hAnsi="HG丸ｺﾞｼｯｸM-PRO" w:hint="eastAsia"/>
                <w:b/>
                <w:bCs/>
              </w:rPr>
              <w:t>啓発活動に取り組みます。</w:t>
            </w:r>
          </w:p>
          <w:p w14:paraId="1636107E" w14:textId="493A34B8" w:rsidR="005B5C97" w:rsidRPr="00AE13FF" w:rsidRDefault="005B5C97" w:rsidP="001A2D13">
            <w:pPr>
              <w:ind w:left="241" w:hangingChars="100" w:hanging="241"/>
              <w:rPr>
                <w:rFonts w:ascii="HG丸ｺﾞｼｯｸM-PRO" w:hAnsi="HG丸ｺﾞｼｯｸM-PRO"/>
                <w:b/>
                <w:bCs/>
              </w:rPr>
            </w:pPr>
            <w:r w:rsidRPr="00AE13FF">
              <w:rPr>
                <w:rFonts w:ascii="HG丸ｺﾞｼｯｸM-PRO" w:hAnsi="HG丸ｺﾞｼｯｸM-PRO" w:hint="eastAsia"/>
                <w:b/>
                <w:bCs/>
              </w:rPr>
              <w:t>・ヘルプマークなど「障</w:t>
            </w:r>
            <w:r w:rsidR="005A17E3" w:rsidRPr="00AE13FF">
              <w:rPr>
                <w:rFonts w:ascii="HG丸ｺﾞｼｯｸM-PRO" w:hAnsi="HG丸ｺﾞｼｯｸM-PRO" w:hint="eastAsia"/>
                <w:b/>
                <w:bCs/>
              </w:rPr>
              <w:t>害</w:t>
            </w:r>
            <w:r w:rsidRPr="00AE13FF">
              <w:rPr>
                <w:rFonts w:ascii="HG丸ｺﾞｼｯｸM-PRO" w:hAnsi="HG丸ｺﾞｼｯｸM-PRO" w:hint="eastAsia"/>
                <w:b/>
                <w:bCs/>
              </w:rPr>
              <w:t>者に関するマーク」の正しい理解の啓発に努めるとともに、障</w:t>
            </w:r>
            <w:r w:rsidR="005A17E3" w:rsidRPr="00AE13FF">
              <w:rPr>
                <w:rFonts w:ascii="HG丸ｺﾞｼｯｸM-PRO" w:hAnsi="HG丸ｺﾞｼｯｸM-PRO" w:hint="eastAsia"/>
                <w:b/>
                <w:bCs/>
              </w:rPr>
              <w:t>害</w:t>
            </w:r>
            <w:r w:rsidRPr="00AE13FF">
              <w:rPr>
                <w:rFonts w:ascii="HG丸ｺﾞｼｯｸM-PRO" w:hAnsi="HG丸ｺﾞｼｯｸM-PRO" w:hint="eastAsia"/>
                <w:b/>
                <w:bCs/>
              </w:rPr>
              <w:t>のある人への配慮の促進を図ります。</w:t>
            </w:r>
          </w:p>
        </w:tc>
      </w:tr>
    </w:tbl>
    <w:p w14:paraId="10FCE4A7" w14:textId="7970F9B7" w:rsidR="005A17E3" w:rsidRPr="005A17E3" w:rsidRDefault="005A17E3"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855FEC" w:rsidRPr="005A17E3" w14:paraId="16576631" w14:textId="69178EDB" w:rsidTr="005F08AC">
        <w:trPr>
          <w:trHeight w:val="397"/>
        </w:trPr>
        <w:tc>
          <w:tcPr>
            <w:tcW w:w="714" w:type="dxa"/>
            <w:shd w:val="clear" w:color="auto" w:fill="BFBFBF" w:themeFill="background1" w:themeFillShade="BF"/>
            <w:vAlign w:val="center"/>
          </w:tcPr>
          <w:p w14:paraId="3B7EEDFF" w14:textId="5F71D1B2" w:rsidR="00855FEC" w:rsidRPr="005A17E3" w:rsidRDefault="00855FEC" w:rsidP="00855FEC">
            <w:pPr>
              <w:spacing w:line="240" w:lineRule="exact"/>
              <w:jc w:val="center"/>
              <w:rPr>
                <w:rFonts w:asciiTheme="majorEastAsia" w:eastAsiaTheme="majorEastAsia" w:hAnsiTheme="majorEastAsia"/>
                <w:sz w:val="20"/>
              </w:rPr>
            </w:pPr>
            <w:bookmarkStart w:id="6" w:name="_Hlk144919985"/>
            <w:r w:rsidRPr="005A17E3">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0F7D2F8C" w14:textId="77777777" w:rsidR="00855FEC" w:rsidRPr="005A17E3" w:rsidRDefault="00855FEC" w:rsidP="008702F5">
            <w:pPr>
              <w:spacing w:line="240" w:lineRule="exact"/>
              <w:jc w:val="center"/>
              <w:rPr>
                <w:rFonts w:asciiTheme="majorEastAsia" w:eastAsiaTheme="majorEastAsia" w:hAnsiTheme="majorEastAsia"/>
                <w:sz w:val="20"/>
              </w:rPr>
            </w:pPr>
            <w:r w:rsidRPr="005A17E3">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1F06B0CF" w14:textId="77777777" w:rsidR="00855FEC" w:rsidRPr="005A17E3" w:rsidRDefault="00855FEC" w:rsidP="008702F5">
            <w:pPr>
              <w:spacing w:line="240" w:lineRule="exact"/>
              <w:jc w:val="center"/>
              <w:rPr>
                <w:rFonts w:asciiTheme="majorEastAsia" w:eastAsiaTheme="majorEastAsia" w:hAnsiTheme="majorEastAsia"/>
                <w:sz w:val="20"/>
              </w:rPr>
            </w:pPr>
            <w:r w:rsidRPr="005A17E3">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47D06331" w14:textId="5F70B526" w:rsidR="00855FEC" w:rsidRPr="005A17E3" w:rsidRDefault="00855FEC" w:rsidP="00855FEC">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担　当</w:t>
            </w:r>
          </w:p>
        </w:tc>
      </w:tr>
      <w:bookmarkEnd w:id="6"/>
      <w:tr w:rsidR="00855FEC" w:rsidRPr="005A17E3" w14:paraId="75C6D7BD" w14:textId="207A1D67" w:rsidTr="005F08AC">
        <w:trPr>
          <w:trHeight w:val="706"/>
        </w:trPr>
        <w:tc>
          <w:tcPr>
            <w:tcW w:w="714" w:type="dxa"/>
            <w:vAlign w:val="center"/>
          </w:tcPr>
          <w:p w14:paraId="31F81E5F" w14:textId="77777777" w:rsidR="00855FEC" w:rsidRPr="005A17E3" w:rsidRDefault="00855FEC" w:rsidP="008702F5">
            <w:pPr>
              <w:spacing w:line="300" w:lineRule="exact"/>
              <w:jc w:val="center"/>
              <w:rPr>
                <w:rFonts w:asciiTheme="majorEastAsia" w:eastAsiaTheme="majorEastAsia" w:hAnsiTheme="majorEastAsia"/>
                <w:kern w:val="0"/>
                <w:sz w:val="20"/>
              </w:rPr>
            </w:pPr>
            <w:r w:rsidRPr="005A17E3">
              <w:rPr>
                <w:rFonts w:asciiTheme="majorEastAsia" w:eastAsiaTheme="majorEastAsia" w:hAnsiTheme="majorEastAsia" w:hint="eastAsia"/>
                <w:kern w:val="0"/>
                <w:sz w:val="20"/>
              </w:rPr>
              <w:t>１</w:t>
            </w:r>
          </w:p>
        </w:tc>
        <w:tc>
          <w:tcPr>
            <w:tcW w:w="1559" w:type="dxa"/>
            <w:shd w:val="clear" w:color="auto" w:fill="auto"/>
            <w:vAlign w:val="center"/>
          </w:tcPr>
          <w:p w14:paraId="16B201AC" w14:textId="4ABFBE61" w:rsidR="00855FEC" w:rsidRPr="005A17E3" w:rsidRDefault="00855FEC" w:rsidP="008702F5">
            <w:pPr>
              <w:spacing w:line="300" w:lineRule="exact"/>
              <w:rPr>
                <w:rFonts w:asciiTheme="majorEastAsia" w:eastAsiaTheme="majorEastAsia" w:hAnsiTheme="majorEastAsia"/>
                <w:kern w:val="0"/>
                <w:sz w:val="20"/>
              </w:rPr>
            </w:pPr>
            <w:r w:rsidRPr="005A17E3">
              <w:rPr>
                <w:rFonts w:asciiTheme="majorEastAsia" w:eastAsiaTheme="majorEastAsia" w:hAnsiTheme="majorEastAsia" w:hint="eastAsia"/>
                <w:kern w:val="0"/>
                <w:sz w:val="20"/>
              </w:rPr>
              <w:t>障</w:t>
            </w:r>
            <w:r>
              <w:rPr>
                <w:rFonts w:asciiTheme="majorEastAsia" w:eastAsiaTheme="majorEastAsia" w:hAnsiTheme="majorEastAsia" w:hint="eastAsia"/>
                <w:kern w:val="0"/>
                <w:sz w:val="20"/>
              </w:rPr>
              <w:t>害</w:t>
            </w:r>
            <w:r w:rsidRPr="005A17E3">
              <w:rPr>
                <w:rFonts w:asciiTheme="majorEastAsia" w:eastAsiaTheme="majorEastAsia" w:hAnsiTheme="majorEastAsia" w:hint="eastAsia"/>
                <w:kern w:val="0"/>
                <w:sz w:val="20"/>
              </w:rPr>
              <w:t>者理解の啓発</w:t>
            </w:r>
          </w:p>
        </w:tc>
        <w:tc>
          <w:tcPr>
            <w:tcW w:w="4536" w:type="dxa"/>
            <w:shd w:val="clear" w:color="auto" w:fill="auto"/>
          </w:tcPr>
          <w:p w14:paraId="43074560" w14:textId="3573212B" w:rsidR="00855FEC" w:rsidRPr="005A17E3" w:rsidRDefault="00855FEC" w:rsidP="008702F5">
            <w:pPr>
              <w:spacing w:line="300" w:lineRule="exact"/>
              <w:rPr>
                <w:rFonts w:asciiTheme="majorEastAsia" w:eastAsiaTheme="majorEastAsia" w:hAnsiTheme="majorEastAsia"/>
                <w:sz w:val="20"/>
              </w:rPr>
            </w:pPr>
            <w:r w:rsidRPr="005A17E3">
              <w:rPr>
                <w:rFonts w:asciiTheme="majorEastAsia" w:eastAsiaTheme="majorEastAsia" w:hAnsiTheme="majorEastAsia" w:hint="eastAsia"/>
                <w:spacing w:val="-2"/>
                <w:sz w:val="20"/>
              </w:rPr>
              <w:t>広報</w:t>
            </w:r>
            <w:r>
              <w:rPr>
                <w:rFonts w:asciiTheme="majorEastAsia" w:eastAsiaTheme="majorEastAsia" w:hAnsiTheme="majorEastAsia" w:hint="eastAsia"/>
                <w:spacing w:val="-2"/>
                <w:sz w:val="20"/>
              </w:rPr>
              <w:t>したら</w:t>
            </w:r>
            <w:r w:rsidRPr="005A17E3">
              <w:rPr>
                <w:rFonts w:asciiTheme="majorEastAsia" w:eastAsiaTheme="majorEastAsia" w:hAnsiTheme="majorEastAsia" w:hint="eastAsia"/>
                <w:spacing w:val="-2"/>
                <w:sz w:val="20"/>
              </w:rPr>
              <w:t>やホームページ、「障害者週間」や「発達障害啓発週間」などの</w:t>
            </w:r>
            <w:r w:rsidR="0025225E">
              <w:rPr>
                <w:rFonts w:asciiTheme="majorEastAsia" w:eastAsiaTheme="majorEastAsia" w:hAnsiTheme="majorEastAsia" w:hint="eastAsia"/>
                <w:spacing w:val="-2"/>
                <w:sz w:val="20"/>
              </w:rPr>
              <w:t>行事</w:t>
            </w:r>
            <w:r w:rsidRPr="005A17E3">
              <w:rPr>
                <w:rFonts w:asciiTheme="majorEastAsia" w:eastAsiaTheme="majorEastAsia" w:hAnsiTheme="majorEastAsia" w:hint="eastAsia"/>
                <w:spacing w:val="-2"/>
                <w:sz w:val="20"/>
              </w:rPr>
              <w:t>を通じ、障</w:t>
            </w:r>
            <w:r>
              <w:rPr>
                <w:rFonts w:asciiTheme="majorEastAsia" w:eastAsiaTheme="majorEastAsia" w:hAnsiTheme="majorEastAsia" w:hint="eastAsia"/>
                <w:spacing w:val="-2"/>
                <w:sz w:val="20"/>
              </w:rPr>
              <w:t>害</w:t>
            </w:r>
            <w:r w:rsidR="00D63125">
              <w:rPr>
                <w:rFonts w:asciiTheme="majorEastAsia" w:eastAsiaTheme="majorEastAsia" w:hAnsiTheme="majorEastAsia" w:hint="eastAsia"/>
                <w:spacing w:val="-2"/>
                <w:sz w:val="20"/>
              </w:rPr>
              <w:t>の</w:t>
            </w:r>
            <w:r w:rsidRPr="005A17E3">
              <w:rPr>
                <w:rFonts w:asciiTheme="majorEastAsia" w:eastAsiaTheme="majorEastAsia" w:hAnsiTheme="majorEastAsia" w:hint="eastAsia"/>
                <w:spacing w:val="-2"/>
                <w:sz w:val="20"/>
              </w:rPr>
              <w:t>特性や障</w:t>
            </w:r>
            <w:r>
              <w:rPr>
                <w:rFonts w:asciiTheme="majorEastAsia" w:eastAsiaTheme="majorEastAsia" w:hAnsiTheme="majorEastAsia" w:hint="eastAsia"/>
                <w:spacing w:val="-2"/>
                <w:sz w:val="20"/>
              </w:rPr>
              <w:t>害</w:t>
            </w:r>
            <w:r w:rsidRPr="005A17E3">
              <w:rPr>
                <w:rFonts w:asciiTheme="majorEastAsia" w:eastAsiaTheme="majorEastAsia" w:hAnsiTheme="majorEastAsia" w:hint="eastAsia"/>
                <w:spacing w:val="-2"/>
                <w:sz w:val="20"/>
              </w:rPr>
              <w:t>のある人に対する理解について啓発を図ります。</w:t>
            </w:r>
          </w:p>
        </w:tc>
        <w:tc>
          <w:tcPr>
            <w:tcW w:w="1552" w:type="dxa"/>
            <w:vAlign w:val="center"/>
          </w:tcPr>
          <w:p w14:paraId="07C6C0A7" w14:textId="0DB16F47" w:rsidR="00855FEC" w:rsidRPr="005A17E3" w:rsidRDefault="00855FEC" w:rsidP="00855FEC">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町民課</w:t>
            </w:r>
          </w:p>
        </w:tc>
      </w:tr>
      <w:tr w:rsidR="00855FEC" w:rsidRPr="005A17E3" w14:paraId="05C66763" w14:textId="6ED97E0A" w:rsidTr="005F08AC">
        <w:trPr>
          <w:trHeight w:val="706"/>
        </w:trPr>
        <w:tc>
          <w:tcPr>
            <w:tcW w:w="714" w:type="dxa"/>
            <w:vAlign w:val="center"/>
          </w:tcPr>
          <w:p w14:paraId="684F701C" w14:textId="283D3EE1" w:rsidR="00855FEC" w:rsidRPr="005A17E3" w:rsidRDefault="00855FEC" w:rsidP="008702F5">
            <w:pPr>
              <w:spacing w:line="300" w:lineRule="exact"/>
              <w:jc w:val="center"/>
              <w:rPr>
                <w:rFonts w:asciiTheme="majorEastAsia" w:eastAsiaTheme="majorEastAsia" w:hAnsiTheme="majorEastAsia"/>
                <w:kern w:val="0"/>
                <w:sz w:val="20"/>
              </w:rPr>
            </w:pPr>
            <w:r>
              <w:rPr>
                <w:rFonts w:asciiTheme="majorEastAsia" w:eastAsiaTheme="majorEastAsia" w:hAnsiTheme="majorEastAsia"/>
                <w:kern w:val="0"/>
                <w:sz w:val="20"/>
              </w:rPr>
              <w:t>２</w:t>
            </w:r>
          </w:p>
        </w:tc>
        <w:tc>
          <w:tcPr>
            <w:tcW w:w="1559" w:type="dxa"/>
            <w:shd w:val="clear" w:color="auto" w:fill="auto"/>
            <w:vAlign w:val="center"/>
          </w:tcPr>
          <w:p w14:paraId="4A8CC527" w14:textId="02891020" w:rsidR="00855FEC" w:rsidRPr="005A17E3" w:rsidRDefault="00855FEC" w:rsidP="008702F5">
            <w:pPr>
              <w:spacing w:line="300" w:lineRule="exact"/>
              <w:rPr>
                <w:rFonts w:asciiTheme="majorEastAsia" w:eastAsiaTheme="majorEastAsia" w:hAnsiTheme="majorEastAsia"/>
                <w:kern w:val="0"/>
                <w:sz w:val="20"/>
              </w:rPr>
            </w:pPr>
            <w:r w:rsidRPr="005A17E3">
              <w:rPr>
                <w:rFonts w:asciiTheme="majorEastAsia" w:eastAsiaTheme="majorEastAsia" w:hAnsiTheme="majorEastAsia" w:hint="eastAsia"/>
                <w:kern w:val="0"/>
                <w:sz w:val="20"/>
              </w:rPr>
              <w:t>障</w:t>
            </w:r>
            <w:r>
              <w:rPr>
                <w:rFonts w:asciiTheme="majorEastAsia" w:eastAsiaTheme="majorEastAsia" w:hAnsiTheme="majorEastAsia" w:hint="eastAsia"/>
                <w:kern w:val="0"/>
                <w:sz w:val="20"/>
              </w:rPr>
              <w:t>害</w:t>
            </w:r>
            <w:r w:rsidRPr="005A17E3">
              <w:rPr>
                <w:rFonts w:asciiTheme="majorEastAsia" w:eastAsiaTheme="majorEastAsia" w:hAnsiTheme="majorEastAsia" w:hint="eastAsia"/>
                <w:kern w:val="0"/>
                <w:sz w:val="20"/>
              </w:rPr>
              <w:t>配慮の促進</w:t>
            </w:r>
          </w:p>
        </w:tc>
        <w:tc>
          <w:tcPr>
            <w:tcW w:w="4536" w:type="dxa"/>
            <w:shd w:val="clear" w:color="auto" w:fill="auto"/>
          </w:tcPr>
          <w:p w14:paraId="0F65A52B" w14:textId="69ED6375" w:rsidR="00855FEC" w:rsidRPr="005A17E3" w:rsidRDefault="00855FEC" w:rsidP="008702F5">
            <w:pPr>
              <w:spacing w:line="300" w:lineRule="exact"/>
              <w:rPr>
                <w:rFonts w:asciiTheme="majorEastAsia" w:eastAsiaTheme="majorEastAsia" w:hAnsiTheme="majorEastAsia"/>
                <w:sz w:val="20"/>
              </w:rPr>
            </w:pPr>
            <w:r w:rsidRPr="005A17E3">
              <w:rPr>
                <w:rFonts w:asciiTheme="majorEastAsia" w:eastAsiaTheme="majorEastAsia" w:hAnsiTheme="majorEastAsia" w:hint="eastAsia"/>
                <w:sz w:val="20"/>
              </w:rPr>
              <w:t>広報</w:t>
            </w:r>
            <w:r>
              <w:rPr>
                <w:rFonts w:asciiTheme="majorEastAsia" w:eastAsiaTheme="majorEastAsia" w:hAnsiTheme="majorEastAsia" w:hint="eastAsia"/>
                <w:sz w:val="20"/>
              </w:rPr>
              <w:t>したら</w:t>
            </w:r>
            <w:r w:rsidRPr="005A17E3">
              <w:rPr>
                <w:rFonts w:asciiTheme="majorEastAsia" w:eastAsiaTheme="majorEastAsia" w:hAnsiTheme="majorEastAsia" w:hint="eastAsia"/>
                <w:sz w:val="20"/>
              </w:rPr>
              <w:t>やホームページ、ポスター、パンフレット、各種</w:t>
            </w:r>
            <w:r w:rsidR="0025225E">
              <w:rPr>
                <w:rFonts w:asciiTheme="majorEastAsia" w:eastAsiaTheme="majorEastAsia" w:hAnsiTheme="majorEastAsia" w:hint="eastAsia"/>
                <w:sz w:val="20"/>
              </w:rPr>
              <w:t>行事</w:t>
            </w:r>
            <w:r w:rsidRPr="005A17E3">
              <w:rPr>
                <w:rFonts w:asciiTheme="majorEastAsia" w:eastAsiaTheme="majorEastAsia" w:hAnsiTheme="majorEastAsia" w:hint="eastAsia"/>
                <w:sz w:val="20"/>
              </w:rPr>
              <w:t>などを通じ、ヘルプマークなど「障</w:t>
            </w:r>
            <w:r>
              <w:rPr>
                <w:rFonts w:asciiTheme="majorEastAsia" w:eastAsiaTheme="majorEastAsia" w:hAnsiTheme="majorEastAsia" w:hint="eastAsia"/>
                <w:sz w:val="20"/>
              </w:rPr>
              <w:t>害</w:t>
            </w:r>
            <w:r w:rsidRPr="005A17E3">
              <w:rPr>
                <w:rFonts w:asciiTheme="majorEastAsia" w:eastAsiaTheme="majorEastAsia" w:hAnsiTheme="majorEastAsia" w:hint="eastAsia"/>
                <w:sz w:val="20"/>
              </w:rPr>
              <w:t>者マーク」に対する正しい理解と障</w:t>
            </w:r>
            <w:r>
              <w:rPr>
                <w:rFonts w:asciiTheme="majorEastAsia" w:eastAsiaTheme="majorEastAsia" w:hAnsiTheme="majorEastAsia" w:hint="eastAsia"/>
                <w:sz w:val="20"/>
              </w:rPr>
              <w:t>害</w:t>
            </w:r>
            <w:r w:rsidRPr="005A17E3">
              <w:rPr>
                <w:rFonts w:asciiTheme="majorEastAsia" w:eastAsiaTheme="majorEastAsia" w:hAnsiTheme="majorEastAsia" w:hint="eastAsia"/>
                <w:sz w:val="20"/>
              </w:rPr>
              <w:t>のある人への配慮を促進します。</w:t>
            </w:r>
          </w:p>
        </w:tc>
        <w:tc>
          <w:tcPr>
            <w:tcW w:w="1552" w:type="dxa"/>
            <w:vAlign w:val="center"/>
          </w:tcPr>
          <w:p w14:paraId="28C52864" w14:textId="3EE38896" w:rsidR="00855FEC" w:rsidRPr="005A17E3" w:rsidRDefault="00855FEC" w:rsidP="00855FEC">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町民課</w:t>
            </w:r>
          </w:p>
        </w:tc>
      </w:tr>
      <w:tr w:rsidR="00855FEC" w:rsidRPr="005A17E3" w14:paraId="19A53663" w14:textId="2EAB4764" w:rsidTr="005F08AC">
        <w:trPr>
          <w:trHeight w:val="706"/>
        </w:trPr>
        <w:tc>
          <w:tcPr>
            <w:tcW w:w="714" w:type="dxa"/>
            <w:vAlign w:val="center"/>
          </w:tcPr>
          <w:p w14:paraId="2778EF46" w14:textId="7577FA0C" w:rsidR="00855FEC" w:rsidRPr="005A17E3" w:rsidRDefault="00855FEC" w:rsidP="008702F5">
            <w:pPr>
              <w:spacing w:line="300" w:lineRule="exact"/>
              <w:jc w:val="center"/>
              <w:rPr>
                <w:rFonts w:asciiTheme="majorEastAsia" w:eastAsiaTheme="majorEastAsia" w:hAnsiTheme="majorEastAsia"/>
                <w:kern w:val="0"/>
                <w:sz w:val="20"/>
              </w:rPr>
            </w:pPr>
            <w:r>
              <w:rPr>
                <w:rFonts w:asciiTheme="majorEastAsia" w:eastAsiaTheme="majorEastAsia" w:hAnsiTheme="majorEastAsia"/>
                <w:kern w:val="0"/>
                <w:sz w:val="20"/>
              </w:rPr>
              <w:t>３</w:t>
            </w:r>
          </w:p>
        </w:tc>
        <w:tc>
          <w:tcPr>
            <w:tcW w:w="1559" w:type="dxa"/>
            <w:shd w:val="clear" w:color="auto" w:fill="auto"/>
            <w:vAlign w:val="center"/>
          </w:tcPr>
          <w:p w14:paraId="65800DA5" w14:textId="2B5A3B65" w:rsidR="00855FEC" w:rsidRPr="005A17E3" w:rsidRDefault="00855FEC" w:rsidP="008702F5">
            <w:pPr>
              <w:spacing w:line="300" w:lineRule="exact"/>
              <w:rPr>
                <w:rFonts w:asciiTheme="majorEastAsia" w:eastAsiaTheme="majorEastAsia" w:hAnsiTheme="majorEastAsia"/>
                <w:kern w:val="0"/>
                <w:sz w:val="20"/>
              </w:rPr>
            </w:pPr>
            <w:r>
              <w:rPr>
                <w:rFonts w:asciiTheme="majorEastAsia" w:eastAsiaTheme="majorEastAsia" w:hAnsiTheme="majorEastAsia" w:hint="eastAsia"/>
                <w:kern w:val="0"/>
                <w:sz w:val="20"/>
              </w:rPr>
              <w:t>町役場におけ</w:t>
            </w:r>
            <w:r w:rsidRPr="005A17E3">
              <w:rPr>
                <w:rFonts w:asciiTheme="majorEastAsia" w:eastAsiaTheme="majorEastAsia" w:hAnsiTheme="majorEastAsia" w:hint="eastAsia"/>
                <w:kern w:val="0"/>
                <w:sz w:val="20"/>
              </w:rPr>
              <w:t>る障</w:t>
            </w:r>
            <w:r>
              <w:rPr>
                <w:rFonts w:asciiTheme="majorEastAsia" w:eastAsiaTheme="majorEastAsia" w:hAnsiTheme="majorEastAsia" w:hint="eastAsia"/>
                <w:kern w:val="0"/>
                <w:sz w:val="20"/>
              </w:rPr>
              <w:t>害</w:t>
            </w:r>
            <w:r w:rsidRPr="005A17E3">
              <w:rPr>
                <w:rFonts w:asciiTheme="majorEastAsia" w:eastAsiaTheme="majorEastAsia" w:hAnsiTheme="majorEastAsia" w:hint="eastAsia"/>
                <w:kern w:val="0"/>
                <w:sz w:val="20"/>
              </w:rPr>
              <w:t>者配慮の提供</w:t>
            </w:r>
          </w:p>
        </w:tc>
        <w:tc>
          <w:tcPr>
            <w:tcW w:w="4536" w:type="dxa"/>
            <w:shd w:val="clear" w:color="auto" w:fill="auto"/>
            <w:vAlign w:val="center"/>
          </w:tcPr>
          <w:p w14:paraId="19B34992" w14:textId="1CC8E3DF" w:rsidR="00855FEC" w:rsidRPr="005A17E3" w:rsidRDefault="00855FEC" w:rsidP="008702F5">
            <w:pPr>
              <w:spacing w:line="300" w:lineRule="exact"/>
              <w:rPr>
                <w:rFonts w:asciiTheme="majorEastAsia" w:eastAsiaTheme="majorEastAsia" w:hAnsiTheme="majorEastAsia"/>
                <w:sz w:val="20"/>
              </w:rPr>
            </w:pPr>
            <w:r w:rsidRPr="005A17E3">
              <w:rPr>
                <w:rFonts w:asciiTheme="majorEastAsia" w:eastAsiaTheme="majorEastAsia" w:hAnsiTheme="majorEastAsia" w:hint="eastAsia"/>
                <w:sz w:val="20"/>
              </w:rPr>
              <w:t>障害者差別解消法に基づく職員対応要領に即し、障</w:t>
            </w:r>
            <w:r>
              <w:rPr>
                <w:rFonts w:asciiTheme="majorEastAsia" w:eastAsiaTheme="majorEastAsia" w:hAnsiTheme="majorEastAsia" w:hint="eastAsia"/>
                <w:sz w:val="20"/>
              </w:rPr>
              <w:t>害</w:t>
            </w:r>
            <w:r w:rsidRPr="005A17E3">
              <w:rPr>
                <w:rFonts w:asciiTheme="majorEastAsia" w:eastAsiaTheme="majorEastAsia" w:hAnsiTheme="majorEastAsia" w:hint="eastAsia"/>
                <w:sz w:val="20"/>
              </w:rPr>
              <w:t>に対する正しい理解のもと、障</w:t>
            </w:r>
            <w:r>
              <w:rPr>
                <w:rFonts w:asciiTheme="majorEastAsia" w:eastAsiaTheme="majorEastAsia" w:hAnsiTheme="majorEastAsia" w:hint="eastAsia"/>
                <w:sz w:val="20"/>
              </w:rPr>
              <w:t>害</w:t>
            </w:r>
            <w:r w:rsidRPr="005A17E3">
              <w:rPr>
                <w:rFonts w:asciiTheme="majorEastAsia" w:eastAsiaTheme="majorEastAsia" w:hAnsiTheme="majorEastAsia" w:hint="eastAsia"/>
                <w:sz w:val="20"/>
              </w:rPr>
              <w:t>のある人への適切な配慮に努めます。</w:t>
            </w:r>
          </w:p>
        </w:tc>
        <w:tc>
          <w:tcPr>
            <w:tcW w:w="1552" w:type="dxa"/>
            <w:vAlign w:val="center"/>
          </w:tcPr>
          <w:p w14:paraId="243B6BAB" w14:textId="77777777" w:rsidR="00855FEC" w:rsidRDefault="00855FEC" w:rsidP="00855FEC">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町民課</w:t>
            </w:r>
          </w:p>
          <w:p w14:paraId="7BDE909B" w14:textId="6A6E8A1A" w:rsidR="00855FEC" w:rsidRPr="005A17E3" w:rsidRDefault="00855FEC" w:rsidP="00855FEC">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総務課</w:t>
            </w:r>
          </w:p>
        </w:tc>
      </w:tr>
    </w:tbl>
    <w:p w14:paraId="58E2FE14" w14:textId="77777777" w:rsidR="005A17E3" w:rsidRPr="005A17E3" w:rsidRDefault="005A17E3" w:rsidP="00855FEC">
      <w:pPr>
        <w:spacing w:line="240" w:lineRule="exact"/>
        <w:rPr>
          <w:rFonts w:asciiTheme="majorEastAsia" w:eastAsiaTheme="majorEastAsia" w:hAnsiTheme="majorEastAsia"/>
        </w:rPr>
      </w:pPr>
    </w:p>
    <w:p w14:paraId="1913972F" w14:textId="5EB48D7A" w:rsidR="005B5C97" w:rsidRPr="00AE13FF" w:rsidRDefault="005B5C97" w:rsidP="005B5C97">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51424" behindDoc="1" locked="0" layoutInCell="1" allowOverlap="1" wp14:anchorId="6A0B9179" wp14:editId="544A1A05">
                <wp:simplePos x="0" y="0"/>
                <wp:positionH relativeFrom="column">
                  <wp:posOffset>144145</wp:posOffset>
                </wp:positionH>
                <wp:positionV relativeFrom="paragraph">
                  <wp:posOffset>46143</wp:posOffset>
                </wp:positionV>
                <wp:extent cx="5610860" cy="215900"/>
                <wp:effectExtent l="0" t="0" r="8890" b="0"/>
                <wp:wrapNone/>
                <wp:docPr id="953065652"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9B679D" id="正方形/長方形 58" o:spid="_x0000_s1026" style="position:absolute;left:0;text-align:left;margin-left:11.35pt;margin-top:3.65pt;width:441.8pt;height:17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 xml:space="preserve">施策２　</w:t>
      </w:r>
      <w:r w:rsidR="00855FEC" w:rsidRPr="00AE13FF">
        <w:rPr>
          <w:rFonts w:ascii="HG丸ｺﾞｼｯｸM-PRO" w:eastAsia="HG丸ｺﾞｼｯｸM-PRO" w:hAnsi="HG丸ｺﾞｼｯｸM-PRO" w:hint="eastAsia"/>
          <w:b/>
          <w:color w:val="FFFFFF" w:themeColor="background1"/>
          <w:sz w:val="24"/>
        </w:rPr>
        <w:t>福祉教育の推進</w:t>
      </w:r>
    </w:p>
    <w:p w14:paraId="30D15736" w14:textId="00FAF9CB" w:rsidR="005B5C97" w:rsidRDefault="00855FEC" w:rsidP="005B5C97">
      <w:pPr>
        <w:ind w:leftChars="250" w:left="600" w:firstLineChars="100" w:firstLine="240"/>
        <w:rPr>
          <w:rFonts w:ascii="HG丸ｺﾞｼｯｸM-PRO" w:hAnsi="HG丸ｺﾞｼｯｸM-PRO"/>
        </w:rPr>
      </w:pPr>
      <w:r w:rsidRPr="00855FEC">
        <w:rPr>
          <w:rFonts w:ascii="HG丸ｺﾞｼｯｸM-PRO" w:hAnsi="HG丸ｺﾞｼｯｸM-PRO" w:hint="eastAsia"/>
        </w:rPr>
        <w:t>障害についての理解や障害のある人に対する配慮</w:t>
      </w:r>
      <w:r>
        <w:rPr>
          <w:rFonts w:ascii="HG丸ｺﾞｼｯｸM-PRO" w:hAnsi="HG丸ｺﾞｼｯｸM-PRO" w:hint="eastAsia"/>
        </w:rPr>
        <w:t>の促進にあたっては、</w:t>
      </w:r>
      <w:r w:rsidRPr="00855FEC">
        <w:rPr>
          <w:rFonts w:ascii="HG丸ｺﾞｼｯｸM-PRO" w:hAnsi="HG丸ｺﾞｼｯｸM-PRO" w:hint="eastAsia"/>
        </w:rPr>
        <w:t>障</w:t>
      </w:r>
      <w:r>
        <w:rPr>
          <w:rFonts w:ascii="HG丸ｺﾞｼｯｸM-PRO" w:hAnsi="HG丸ｺﾞｼｯｸM-PRO" w:hint="eastAsia"/>
        </w:rPr>
        <w:t>害</w:t>
      </w:r>
      <w:r w:rsidRPr="00855FEC">
        <w:rPr>
          <w:rFonts w:ascii="HG丸ｺﾞｼｯｸM-PRO" w:hAnsi="HG丸ｺﾞｼｯｸM-PRO" w:hint="eastAsia"/>
        </w:rPr>
        <w:t>の特性</w:t>
      </w:r>
      <w:r>
        <w:rPr>
          <w:rFonts w:ascii="HG丸ｺﾞｼｯｸM-PRO" w:hAnsi="HG丸ｺﾞｼｯｸM-PRO" w:hint="eastAsia"/>
        </w:rPr>
        <w:t>についての理解</w:t>
      </w:r>
      <w:r w:rsidRPr="00855FEC">
        <w:rPr>
          <w:rFonts w:ascii="HG丸ｺﾞｼｯｸM-PRO" w:hAnsi="HG丸ｺﾞｼｯｸM-PRO" w:hint="eastAsia"/>
        </w:rPr>
        <w:t>や障</w:t>
      </w:r>
      <w:r>
        <w:rPr>
          <w:rFonts w:ascii="HG丸ｺﾞｼｯｸM-PRO" w:hAnsi="HG丸ｺﾞｼｯｸM-PRO" w:hint="eastAsia"/>
        </w:rPr>
        <w:t>害</w:t>
      </w:r>
      <w:r w:rsidRPr="00855FEC">
        <w:rPr>
          <w:rFonts w:ascii="HG丸ｺﾞｼｯｸM-PRO" w:hAnsi="HG丸ｺﾞｼｯｸM-PRO" w:hint="eastAsia"/>
        </w:rPr>
        <w:t>のある人</w:t>
      </w:r>
      <w:r>
        <w:rPr>
          <w:rFonts w:ascii="HG丸ｺﾞｼｯｸM-PRO" w:hAnsi="HG丸ｺﾞｼｯｸM-PRO" w:hint="eastAsia"/>
        </w:rPr>
        <w:t>との交流を</w:t>
      </w:r>
      <w:r w:rsidRPr="00855FEC">
        <w:rPr>
          <w:rFonts w:ascii="HG丸ｺﾞｼｯｸM-PRO" w:hAnsi="HG丸ｺﾞｼｯｸM-PRO" w:hint="eastAsia"/>
        </w:rPr>
        <w:t>保育・教育の段階から社会教育の段階まで継続</w:t>
      </w:r>
      <w:r w:rsidR="0025225E">
        <w:rPr>
          <w:rFonts w:ascii="HG丸ｺﾞｼｯｸM-PRO" w:hAnsi="HG丸ｺﾞｼｯｸM-PRO" w:hint="eastAsia"/>
        </w:rPr>
        <w:t>して取り組み</w:t>
      </w:r>
      <w:r w:rsidRPr="00855FEC">
        <w:rPr>
          <w:rFonts w:ascii="HG丸ｺﾞｼｯｸM-PRO" w:hAnsi="HG丸ｺﾞｼｯｸM-PRO" w:hint="eastAsia"/>
        </w:rPr>
        <w:t>、障</w:t>
      </w:r>
      <w:r>
        <w:rPr>
          <w:rFonts w:ascii="HG丸ｺﾞｼｯｸM-PRO" w:hAnsi="HG丸ｺﾞｼｯｸM-PRO" w:hint="eastAsia"/>
        </w:rPr>
        <w:t>害</w:t>
      </w:r>
      <w:r w:rsidRPr="00855FEC">
        <w:rPr>
          <w:rFonts w:ascii="HG丸ｺﾞｼｯｸM-PRO" w:hAnsi="HG丸ｺﾞｼｯｸM-PRO" w:hint="eastAsia"/>
        </w:rPr>
        <w:t>のある人とかかわる環境</w:t>
      </w:r>
      <w:r w:rsidR="006734D0">
        <w:rPr>
          <w:rFonts w:ascii="HG丸ｺﾞｼｯｸM-PRO" w:hAnsi="HG丸ｺﾞｼｯｸM-PRO" w:hint="eastAsia"/>
        </w:rPr>
        <w:t>の充実を図る</w:t>
      </w:r>
      <w:r w:rsidRPr="00855FEC">
        <w:rPr>
          <w:rFonts w:ascii="HG丸ｺﾞｼｯｸM-PRO" w:hAnsi="HG丸ｺﾞｼｯｸM-PRO" w:hint="eastAsia"/>
        </w:rPr>
        <w:t>必要があります</w:t>
      </w:r>
      <w:r w:rsidR="005B5C97" w:rsidRPr="005B5C97">
        <w:rPr>
          <w:rFonts w:ascii="HG丸ｺﾞｼｯｸM-PRO" w:hAnsi="HG丸ｺﾞｼｯｸM-PRO" w:hint="eastAsia"/>
        </w:rPr>
        <w:t>。</w:t>
      </w:r>
    </w:p>
    <w:p w14:paraId="19ABBE72" w14:textId="77777777" w:rsidR="005B5C97" w:rsidRPr="005B5C97" w:rsidRDefault="005B5C97" w:rsidP="005B5C97">
      <w:pPr>
        <w:spacing w:line="240" w:lineRule="exact"/>
        <w:rPr>
          <w:rFonts w:ascii="HG丸ｺﾞｼｯｸM-PRO" w:hAnsi="HG丸ｺﾞｼｯｸM-PRO"/>
          <w:szCs w:val="24"/>
        </w:rPr>
      </w:pPr>
    </w:p>
    <w:tbl>
      <w:tblPr>
        <w:tblStyle w:val="af7"/>
        <w:tblW w:w="0" w:type="auto"/>
        <w:tblInd w:w="567" w:type="dxa"/>
        <w:tblLook w:val="04A0" w:firstRow="1" w:lastRow="0" w:firstColumn="1" w:lastColumn="0" w:noHBand="0" w:noVBand="1"/>
      </w:tblPr>
      <w:tblGrid>
        <w:gridCol w:w="8493"/>
      </w:tblGrid>
      <w:tr w:rsidR="005B5C97" w:rsidRPr="00AE13FF" w14:paraId="0172AB9F" w14:textId="77777777" w:rsidTr="006734D0">
        <w:tc>
          <w:tcPr>
            <w:tcW w:w="8493" w:type="dxa"/>
          </w:tcPr>
          <w:p w14:paraId="017F086B" w14:textId="71CF8A79" w:rsidR="005B5C97" w:rsidRPr="00AE13FF" w:rsidRDefault="005B5C97" w:rsidP="001A2D13">
            <w:pPr>
              <w:ind w:left="241" w:hangingChars="100" w:hanging="241"/>
              <w:rPr>
                <w:rFonts w:ascii="HG丸ｺﾞｼｯｸM-PRO" w:hAnsi="HG丸ｺﾞｼｯｸM-PRO"/>
                <w:b/>
                <w:bCs/>
              </w:rPr>
            </w:pPr>
            <w:r w:rsidRPr="00AE13FF">
              <w:rPr>
                <w:rFonts w:ascii="HG丸ｺﾞｼｯｸM-PRO" w:hAnsi="HG丸ｺﾞｼｯｸM-PRO" w:hint="eastAsia"/>
                <w:b/>
                <w:bCs/>
              </w:rPr>
              <w:t>・学校教育や社会教育等において福祉教育を推進し、子どもたちをはじめ、あらゆる世代にわたり、障</w:t>
            </w:r>
            <w:r w:rsidR="006734D0" w:rsidRPr="00AE13FF">
              <w:rPr>
                <w:rFonts w:ascii="HG丸ｺﾞｼｯｸM-PRO" w:hAnsi="HG丸ｺﾞｼｯｸM-PRO" w:hint="eastAsia"/>
                <w:b/>
                <w:bCs/>
              </w:rPr>
              <w:t>害</w:t>
            </w:r>
            <w:r w:rsidRPr="00AE13FF">
              <w:rPr>
                <w:rFonts w:ascii="HG丸ｺﾞｼｯｸM-PRO" w:hAnsi="HG丸ｺﾞｼｯｸM-PRO" w:hint="eastAsia"/>
                <w:b/>
                <w:bCs/>
              </w:rPr>
              <w:t>や障</w:t>
            </w:r>
            <w:r w:rsidR="006734D0" w:rsidRPr="00AE13FF">
              <w:rPr>
                <w:rFonts w:ascii="HG丸ｺﾞｼｯｸM-PRO" w:hAnsi="HG丸ｺﾞｼｯｸM-PRO" w:hint="eastAsia"/>
                <w:b/>
                <w:bCs/>
              </w:rPr>
              <w:t>害</w:t>
            </w:r>
            <w:r w:rsidRPr="00AE13FF">
              <w:rPr>
                <w:rFonts w:ascii="HG丸ｺﾞｼｯｸM-PRO" w:hAnsi="HG丸ｺﾞｼｯｸM-PRO" w:hint="eastAsia"/>
                <w:b/>
                <w:bCs/>
              </w:rPr>
              <w:t>のある人に対する理解</w:t>
            </w:r>
            <w:r w:rsidR="006734D0" w:rsidRPr="00AE13FF">
              <w:rPr>
                <w:rFonts w:ascii="HG丸ｺﾞｼｯｸM-PRO" w:hAnsi="HG丸ｺﾞｼｯｸM-PRO" w:hint="eastAsia"/>
                <w:b/>
                <w:bCs/>
              </w:rPr>
              <w:t>と配慮</w:t>
            </w:r>
            <w:r w:rsidRPr="00AE13FF">
              <w:rPr>
                <w:rFonts w:ascii="HG丸ｺﾞｼｯｸM-PRO" w:hAnsi="HG丸ｺﾞｼｯｸM-PRO" w:hint="eastAsia"/>
                <w:b/>
                <w:bCs/>
              </w:rPr>
              <w:t>を</w:t>
            </w:r>
            <w:r w:rsidR="006734D0" w:rsidRPr="00AE13FF">
              <w:rPr>
                <w:rFonts w:ascii="HG丸ｺﾞｼｯｸM-PRO" w:hAnsi="HG丸ｺﾞｼｯｸM-PRO" w:hint="eastAsia"/>
                <w:b/>
                <w:bCs/>
              </w:rPr>
              <w:t>促進する</w:t>
            </w:r>
            <w:r w:rsidRPr="00AE13FF">
              <w:rPr>
                <w:rFonts w:ascii="HG丸ｺﾞｼｯｸM-PRO" w:hAnsi="HG丸ｺﾞｼｯｸM-PRO" w:hint="eastAsia"/>
                <w:b/>
                <w:bCs/>
              </w:rPr>
              <w:t>ともに、障</w:t>
            </w:r>
            <w:r w:rsidR="006734D0" w:rsidRPr="00AE13FF">
              <w:rPr>
                <w:rFonts w:ascii="HG丸ｺﾞｼｯｸM-PRO" w:hAnsi="HG丸ｺﾞｼｯｸM-PRO" w:hint="eastAsia"/>
                <w:b/>
                <w:bCs/>
              </w:rPr>
              <w:t>害</w:t>
            </w:r>
            <w:r w:rsidRPr="00AE13FF">
              <w:rPr>
                <w:rFonts w:ascii="HG丸ｺﾞｼｯｸM-PRO" w:hAnsi="HG丸ｺﾞｼｯｸM-PRO" w:hint="eastAsia"/>
                <w:b/>
                <w:bCs/>
              </w:rPr>
              <w:t>のある人との交流を</w:t>
            </w:r>
            <w:r w:rsidR="006734D0" w:rsidRPr="00AE13FF">
              <w:rPr>
                <w:rFonts w:ascii="HG丸ｺﾞｼｯｸM-PRO" w:hAnsi="HG丸ｺﾞｼｯｸM-PRO" w:hint="eastAsia"/>
                <w:b/>
                <w:bCs/>
              </w:rPr>
              <w:t>推進</w:t>
            </w:r>
            <w:r w:rsidRPr="00AE13FF">
              <w:rPr>
                <w:rFonts w:ascii="HG丸ｺﾞｼｯｸM-PRO" w:hAnsi="HG丸ｺﾞｼｯｸM-PRO" w:hint="eastAsia"/>
                <w:b/>
                <w:bCs/>
              </w:rPr>
              <w:t>します。</w:t>
            </w:r>
          </w:p>
        </w:tc>
      </w:tr>
    </w:tbl>
    <w:p w14:paraId="3CA801D9" w14:textId="77777777" w:rsidR="006734D0" w:rsidRPr="005A17E3" w:rsidRDefault="006734D0"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6734D0" w:rsidRPr="005F08AC" w14:paraId="5E80D58C" w14:textId="77777777" w:rsidTr="005F08AC">
        <w:trPr>
          <w:trHeight w:val="397"/>
        </w:trPr>
        <w:tc>
          <w:tcPr>
            <w:tcW w:w="714" w:type="dxa"/>
            <w:shd w:val="clear" w:color="auto" w:fill="BFBFBF" w:themeFill="background1" w:themeFillShade="BF"/>
            <w:vAlign w:val="center"/>
          </w:tcPr>
          <w:p w14:paraId="145BA845" w14:textId="77777777" w:rsidR="006734D0" w:rsidRPr="005F08AC" w:rsidRDefault="006734D0"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1B5308A7" w14:textId="77777777" w:rsidR="006734D0" w:rsidRPr="005F08AC" w:rsidRDefault="006734D0"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5B7FC13D" w14:textId="77777777" w:rsidR="006734D0" w:rsidRPr="005F08AC" w:rsidRDefault="006734D0"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4F252171" w14:textId="77777777" w:rsidR="006734D0" w:rsidRPr="005F08AC" w:rsidRDefault="006734D0"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担　当</w:t>
            </w:r>
          </w:p>
        </w:tc>
      </w:tr>
      <w:tr w:rsidR="006734D0" w:rsidRPr="005F08AC" w14:paraId="6C5B3887" w14:textId="77777777" w:rsidTr="006A24DB">
        <w:trPr>
          <w:trHeight w:val="706"/>
        </w:trPr>
        <w:tc>
          <w:tcPr>
            <w:tcW w:w="714" w:type="dxa"/>
            <w:vAlign w:val="center"/>
          </w:tcPr>
          <w:p w14:paraId="0F8D5279" w14:textId="58A0BF98" w:rsidR="006734D0" w:rsidRPr="005F08AC" w:rsidRDefault="006734D0" w:rsidP="006734D0">
            <w:pPr>
              <w:spacing w:line="300" w:lineRule="exact"/>
              <w:jc w:val="center"/>
              <w:rPr>
                <w:rFonts w:asciiTheme="majorEastAsia" w:eastAsiaTheme="majorEastAsia" w:hAnsiTheme="majorEastAsia"/>
                <w:kern w:val="0"/>
                <w:sz w:val="20"/>
              </w:rPr>
            </w:pPr>
            <w:r w:rsidRPr="005F08AC">
              <w:rPr>
                <w:rFonts w:asciiTheme="majorEastAsia" w:eastAsiaTheme="majorEastAsia" w:hAnsiTheme="majorEastAsia" w:hint="eastAsia"/>
                <w:kern w:val="0"/>
                <w:sz w:val="20"/>
              </w:rPr>
              <w:t>４</w:t>
            </w:r>
          </w:p>
        </w:tc>
        <w:tc>
          <w:tcPr>
            <w:tcW w:w="1559" w:type="dxa"/>
            <w:shd w:val="clear" w:color="auto" w:fill="auto"/>
            <w:vAlign w:val="center"/>
          </w:tcPr>
          <w:p w14:paraId="3BA1B40A" w14:textId="0DCC984D" w:rsidR="006734D0" w:rsidRPr="005F08AC" w:rsidRDefault="006734D0" w:rsidP="006734D0">
            <w:pPr>
              <w:spacing w:line="300" w:lineRule="exact"/>
              <w:rPr>
                <w:rFonts w:asciiTheme="majorEastAsia" w:eastAsiaTheme="majorEastAsia" w:hAnsiTheme="majorEastAsia"/>
                <w:kern w:val="0"/>
                <w:sz w:val="20"/>
              </w:rPr>
            </w:pPr>
            <w:r w:rsidRPr="005F08AC">
              <w:rPr>
                <w:rFonts w:asciiTheme="majorEastAsia" w:eastAsiaTheme="majorEastAsia" w:hAnsiTheme="majorEastAsia" w:hint="eastAsia"/>
                <w:color w:val="000000" w:themeColor="text1"/>
                <w:kern w:val="0"/>
                <w:sz w:val="20"/>
              </w:rPr>
              <w:t>学校における福祉教育の推進</w:t>
            </w:r>
          </w:p>
        </w:tc>
        <w:tc>
          <w:tcPr>
            <w:tcW w:w="4536" w:type="dxa"/>
            <w:shd w:val="clear" w:color="auto" w:fill="auto"/>
            <w:vAlign w:val="center"/>
          </w:tcPr>
          <w:p w14:paraId="4584B36E" w14:textId="3FEA29D2" w:rsidR="006734D0" w:rsidRPr="005F08AC" w:rsidRDefault="006A24DB" w:rsidP="006A24DB">
            <w:pPr>
              <w:spacing w:line="300" w:lineRule="exact"/>
              <w:rPr>
                <w:rFonts w:asciiTheme="majorEastAsia" w:eastAsiaTheme="majorEastAsia" w:hAnsiTheme="majorEastAsia"/>
                <w:sz w:val="20"/>
              </w:rPr>
            </w:pPr>
            <w:r w:rsidRPr="006A24DB">
              <w:rPr>
                <w:rFonts w:asciiTheme="majorEastAsia" w:eastAsiaTheme="majorEastAsia" w:hAnsiTheme="majorEastAsia" w:hint="eastAsia"/>
                <w:color w:val="000000" w:themeColor="text1"/>
                <w:sz w:val="20"/>
              </w:rPr>
              <w:t>小中学校における学習や行事など</w:t>
            </w:r>
            <w:r w:rsidR="00240B95">
              <w:rPr>
                <w:rFonts w:asciiTheme="majorEastAsia" w:eastAsiaTheme="majorEastAsia" w:hAnsiTheme="majorEastAsia" w:hint="eastAsia"/>
                <w:color w:val="000000" w:themeColor="text1"/>
                <w:sz w:val="20"/>
              </w:rPr>
              <w:t>さまざま</w:t>
            </w:r>
            <w:r w:rsidRPr="006A24DB">
              <w:rPr>
                <w:rFonts w:asciiTheme="majorEastAsia" w:eastAsiaTheme="majorEastAsia" w:hAnsiTheme="majorEastAsia" w:hint="eastAsia"/>
                <w:color w:val="000000" w:themeColor="text1"/>
                <w:sz w:val="20"/>
              </w:rPr>
              <w:t>な場面で、障害</w:t>
            </w:r>
            <w:r w:rsidR="00240B95">
              <w:rPr>
                <w:rFonts w:asciiTheme="majorEastAsia" w:eastAsiaTheme="majorEastAsia" w:hAnsiTheme="majorEastAsia" w:hint="eastAsia"/>
                <w:color w:val="000000" w:themeColor="text1"/>
                <w:sz w:val="20"/>
              </w:rPr>
              <w:t>について</w:t>
            </w:r>
            <w:r w:rsidRPr="006A24DB">
              <w:rPr>
                <w:rFonts w:asciiTheme="majorEastAsia" w:eastAsiaTheme="majorEastAsia" w:hAnsiTheme="majorEastAsia" w:hint="eastAsia"/>
                <w:color w:val="000000" w:themeColor="text1"/>
                <w:sz w:val="20"/>
              </w:rPr>
              <w:t>理解を深めていくよう取り組みます</w:t>
            </w:r>
            <w:r w:rsidR="006734D0" w:rsidRPr="005F08AC">
              <w:rPr>
                <w:rFonts w:asciiTheme="majorEastAsia" w:eastAsiaTheme="majorEastAsia" w:hAnsiTheme="majorEastAsia" w:hint="eastAsia"/>
                <w:color w:val="000000" w:themeColor="text1"/>
                <w:sz w:val="20"/>
              </w:rPr>
              <w:t>。</w:t>
            </w:r>
          </w:p>
        </w:tc>
        <w:tc>
          <w:tcPr>
            <w:tcW w:w="1552" w:type="dxa"/>
            <w:vAlign w:val="center"/>
          </w:tcPr>
          <w:p w14:paraId="0EE46DF6" w14:textId="511F3C46" w:rsidR="006734D0" w:rsidRPr="005F08AC" w:rsidRDefault="006734D0" w:rsidP="006734D0">
            <w:pPr>
              <w:spacing w:line="300" w:lineRule="exact"/>
              <w:jc w:val="center"/>
              <w:rPr>
                <w:rFonts w:asciiTheme="majorEastAsia" w:eastAsiaTheme="majorEastAsia" w:hAnsiTheme="majorEastAsia"/>
                <w:spacing w:val="-2"/>
                <w:sz w:val="20"/>
              </w:rPr>
            </w:pPr>
            <w:r w:rsidRPr="005F08AC">
              <w:rPr>
                <w:rFonts w:asciiTheme="majorEastAsia" w:eastAsiaTheme="majorEastAsia" w:hAnsiTheme="majorEastAsia" w:hint="eastAsia"/>
                <w:spacing w:val="-2"/>
                <w:sz w:val="20"/>
              </w:rPr>
              <w:t>教育委員会</w:t>
            </w:r>
          </w:p>
        </w:tc>
      </w:tr>
      <w:tr w:rsidR="006734D0" w:rsidRPr="005F08AC" w14:paraId="61A2A456" w14:textId="77777777" w:rsidTr="005F08AC">
        <w:trPr>
          <w:trHeight w:val="706"/>
        </w:trPr>
        <w:tc>
          <w:tcPr>
            <w:tcW w:w="714" w:type="dxa"/>
            <w:vAlign w:val="center"/>
          </w:tcPr>
          <w:p w14:paraId="02947BCC" w14:textId="776E9E90" w:rsidR="006734D0" w:rsidRPr="005F08AC" w:rsidRDefault="006734D0" w:rsidP="006734D0">
            <w:pPr>
              <w:spacing w:line="300" w:lineRule="exact"/>
              <w:jc w:val="center"/>
              <w:rPr>
                <w:rFonts w:asciiTheme="majorEastAsia" w:eastAsiaTheme="majorEastAsia" w:hAnsiTheme="majorEastAsia"/>
                <w:kern w:val="0"/>
                <w:sz w:val="20"/>
              </w:rPr>
            </w:pPr>
            <w:r w:rsidRPr="005F08AC">
              <w:rPr>
                <w:rFonts w:asciiTheme="majorEastAsia" w:eastAsiaTheme="majorEastAsia" w:hAnsiTheme="majorEastAsia" w:hint="eastAsia"/>
                <w:kern w:val="0"/>
                <w:sz w:val="20"/>
              </w:rPr>
              <w:t>５</w:t>
            </w:r>
          </w:p>
        </w:tc>
        <w:tc>
          <w:tcPr>
            <w:tcW w:w="1559" w:type="dxa"/>
            <w:shd w:val="clear" w:color="auto" w:fill="auto"/>
            <w:vAlign w:val="center"/>
          </w:tcPr>
          <w:p w14:paraId="155DF231" w14:textId="4A981A23" w:rsidR="006734D0" w:rsidRPr="005F08AC" w:rsidRDefault="006734D0" w:rsidP="006734D0">
            <w:pPr>
              <w:spacing w:line="300" w:lineRule="exact"/>
              <w:rPr>
                <w:rFonts w:asciiTheme="majorEastAsia" w:eastAsiaTheme="majorEastAsia" w:hAnsiTheme="majorEastAsia"/>
                <w:kern w:val="0"/>
                <w:sz w:val="20"/>
              </w:rPr>
            </w:pPr>
            <w:r w:rsidRPr="005F08AC">
              <w:rPr>
                <w:rFonts w:asciiTheme="majorEastAsia" w:eastAsiaTheme="majorEastAsia" w:hAnsiTheme="majorEastAsia" w:hint="eastAsia"/>
                <w:color w:val="000000" w:themeColor="text1"/>
                <w:kern w:val="0"/>
                <w:sz w:val="20"/>
              </w:rPr>
              <w:t>生涯学習を通じた福祉教育の推進</w:t>
            </w:r>
          </w:p>
        </w:tc>
        <w:tc>
          <w:tcPr>
            <w:tcW w:w="4536" w:type="dxa"/>
            <w:shd w:val="clear" w:color="auto" w:fill="auto"/>
            <w:vAlign w:val="center"/>
          </w:tcPr>
          <w:p w14:paraId="5020F44E" w14:textId="5B05EF2E" w:rsidR="006734D0" w:rsidRPr="005F08AC" w:rsidRDefault="006734D0" w:rsidP="006734D0">
            <w:pPr>
              <w:spacing w:line="300" w:lineRule="exact"/>
              <w:rPr>
                <w:rFonts w:asciiTheme="majorEastAsia" w:eastAsiaTheme="majorEastAsia" w:hAnsiTheme="majorEastAsia"/>
                <w:sz w:val="20"/>
              </w:rPr>
            </w:pPr>
            <w:r w:rsidRPr="005F08AC">
              <w:rPr>
                <w:rFonts w:asciiTheme="majorEastAsia" w:eastAsiaTheme="majorEastAsia" w:hAnsiTheme="majorEastAsia" w:hint="eastAsia"/>
                <w:color w:val="000000" w:themeColor="text1"/>
                <w:sz w:val="20"/>
              </w:rPr>
              <w:t>生涯学習講座等を通じて、障害のある人</w:t>
            </w:r>
            <w:r w:rsidR="00AE13FF">
              <w:rPr>
                <w:rFonts w:asciiTheme="majorEastAsia" w:eastAsiaTheme="majorEastAsia" w:hAnsiTheme="majorEastAsia" w:hint="eastAsia"/>
                <w:color w:val="000000" w:themeColor="text1"/>
                <w:sz w:val="20"/>
              </w:rPr>
              <w:t>とない人が共に</w:t>
            </w:r>
            <w:r w:rsidRPr="005F08AC">
              <w:rPr>
                <w:rFonts w:asciiTheme="majorEastAsia" w:eastAsiaTheme="majorEastAsia" w:hAnsiTheme="majorEastAsia" w:hint="eastAsia"/>
                <w:color w:val="000000" w:themeColor="text1"/>
                <w:sz w:val="20"/>
              </w:rPr>
              <w:t>学習する機会を提供します。</w:t>
            </w:r>
          </w:p>
        </w:tc>
        <w:tc>
          <w:tcPr>
            <w:tcW w:w="1552" w:type="dxa"/>
            <w:vAlign w:val="center"/>
          </w:tcPr>
          <w:p w14:paraId="1B492F27" w14:textId="1683FA2F" w:rsidR="006734D0" w:rsidRPr="005F08AC" w:rsidRDefault="006734D0" w:rsidP="006734D0">
            <w:pPr>
              <w:spacing w:line="300" w:lineRule="exact"/>
              <w:jc w:val="center"/>
              <w:rPr>
                <w:rFonts w:asciiTheme="majorEastAsia" w:eastAsiaTheme="majorEastAsia" w:hAnsiTheme="majorEastAsia"/>
                <w:sz w:val="20"/>
              </w:rPr>
            </w:pPr>
            <w:r w:rsidRPr="005F08AC">
              <w:rPr>
                <w:rFonts w:asciiTheme="majorEastAsia" w:eastAsiaTheme="majorEastAsia" w:hAnsiTheme="majorEastAsia" w:hint="eastAsia"/>
                <w:spacing w:val="-2"/>
                <w:sz w:val="20"/>
              </w:rPr>
              <w:t>教育委員会</w:t>
            </w:r>
          </w:p>
        </w:tc>
      </w:tr>
      <w:tr w:rsidR="006734D0" w:rsidRPr="005F08AC" w14:paraId="477CA219" w14:textId="77777777" w:rsidTr="005F08AC">
        <w:trPr>
          <w:trHeight w:val="706"/>
        </w:trPr>
        <w:tc>
          <w:tcPr>
            <w:tcW w:w="714" w:type="dxa"/>
            <w:vAlign w:val="center"/>
          </w:tcPr>
          <w:p w14:paraId="378767C9" w14:textId="37C57B11" w:rsidR="006734D0" w:rsidRPr="005F08AC" w:rsidRDefault="006734D0" w:rsidP="006734D0">
            <w:pPr>
              <w:spacing w:line="300" w:lineRule="exact"/>
              <w:jc w:val="center"/>
              <w:rPr>
                <w:rFonts w:asciiTheme="majorEastAsia" w:eastAsiaTheme="majorEastAsia" w:hAnsiTheme="majorEastAsia"/>
                <w:kern w:val="0"/>
                <w:sz w:val="20"/>
              </w:rPr>
            </w:pPr>
            <w:r w:rsidRPr="005F08AC">
              <w:rPr>
                <w:rFonts w:asciiTheme="majorEastAsia" w:eastAsiaTheme="majorEastAsia" w:hAnsiTheme="majorEastAsia" w:hint="eastAsia"/>
                <w:kern w:val="0"/>
                <w:sz w:val="20"/>
              </w:rPr>
              <w:t>６</w:t>
            </w:r>
          </w:p>
        </w:tc>
        <w:tc>
          <w:tcPr>
            <w:tcW w:w="1559" w:type="dxa"/>
            <w:shd w:val="clear" w:color="auto" w:fill="auto"/>
            <w:vAlign w:val="center"/>
          </w:tcPr>
          <w:p w14:paraId="60A55D1D" w14:textId="34A2714A" w:rsidR="006734D0" w:rsidRPr="005F08AC" w:rsidRDefault="006734D0" w:rsidP="006734D0">
            <w:pPr>
              <w:spacing w:line="300" w:lineRule="exact"/>
              <w:rPr>
                <w:rFonts w:asciiTheme="majorEastAsia" w:eastAsiaTheme="majorEastAsia" w:hAnsiTheme="majorEastAsia"/>
                <w:kern w:val="0"/>
                <w:sz w:val="20"/>
              </w:rPr>
            </w:pPr>
            <w:r w:rsidRPr="005F08AC">
              <w:rPr>
                <w:rFonts w:asciiTheme="majorEastAsia" w:eastAsiaTheme="majorEastAsia" w:hAnsiTheme="majorEastAsia" w:hint="eastAsia"/>
                <w:color w:val="000000" w:themeColor="text1"/>
                <w:kern w:val="0"/>
                <w:sz w:val="20"/>
              </w:rPr>
              <w:t>イベント等を通じた交流の促進</w:t>
            </w:r>
          </w:p>
        </w:tc>
        <w:tc>
          <w:tcPr>
            <w:tcW w:w="4536" w:type="dxa"/>
            <w:shd w:val="clear" w:color="auto" w:fill="auto"/>
            <w:vAlign w:val="center"/>
          </w:tcPr>
          <w:p w14:paraId="42F20C3C" w14:textId="5FBBE35D" w:rsidR="006734D0" w:rsidRPr="005F08AC" w:rsidRDefault="006734D0" w:rsidP="006734D0">
            <w:pPr>
              <w:spacing w:line="300" w:lineRule="exact"/>
              <w:rPr>
                <w:rFonts w:asciiTheme="majorEastAsia" w:eastAsiaTheme="majorEastAsia" w:hAnsiTheme="majorEastAsia"/>
                <w:sz w:val="20"/>
              </w:rPr>
            </w:pPr>
            <w:r w:rsidRPr="005F08AC">
              <w:rPr>
                <w:rFonts w:asciiTheme="majorEastAsia" w:eastAsiaTheme="majorEastAsia" w:hAnsiTheme="majorEastAsia" w:hint="eastAsia"/>
                <w:color w:val="000000" w:themeColor="text1"/>
                <w:sz w:val="20"/>
              </w:rPr>
              <w:t>地域の障害者施設や障害者団体の</w:t>
            </w:r>
            <w:r w:rsidR="00D63125">
              <w:rPr>
                <w:rFonts w:asciiTheme="majorEastAsia" w:eastAsiaTheme="majorEastAsia" w:hAnsiTheme="majorEastAsia" w:hint="eastAsia"/>
                <w:color w:val="000000" w:themeColor="text1"/>
                <w:sz w:val="20"/>
              </w:rPr>
              <w:t>イベント、</w:t>
            </w:r>
            <w:r w:rsidR="0025225E">
              <w:rPr>
                <w:rFonts w:asciiTheme="majorEastAsia" w:eastAsiaTheme="majorEastAsia" w:hAnsiTheme="majorEastAsia" w:hint="eastAsia"/>
                <w:color w:val="000000" w:themeColor="text1"/>
                <w:sz w:val="20"/>
              </w:rPr>
              <w:t>行事</w:t>
            </w:r>
            <w:r w:rsidRPr="005F08AC">
              <w:rPr>
                <w:rFonts w:asciiTheme="majorEastAsia" w:eastAsiaTheme="majorEastAsia" w:hAnsiTheme="majorEastAsia" w:hint="eastAsia"/>
                <w:color w:val="000000" w:themeColor="text1"/>
                <w:sz w:val="20"/>
              </w:rPr>
              <w:t>等の周知を図るなど、障害のある人とない人との交流を促進します。</w:t>
            </w:r>
          </w:p>
        </w:tc>
        <w:tc>
          <w:tcPr>
            <w:tcW w:w="1552" w:type="dxa"/>
            <w:vAlign w:val="center"/>
          </w:tcPr>
          <w:p w14:paraId="64EBDCA5" w14:textId="136407BE" w:rsidR="006734D0" w:rsidRPr="005F08AC" w:rsidRDefault="006734D0" w:rsidP="006734D0">
            <w:pPr>
              <w:spacing w:line="30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町民課</w:t>
            </w:r>
          </w:p>
        </w:tc>
      </w:tr>
    </w:tbl>
    <w:p w14:paraId="1363721A" w14:textId="77777777" w:rsidR="006734D0" w:rsidRDefault="006734D0" w:rsidP="006734D0">
      <w:pPr>
        <w:rPr>
          <w:rFonts w:asciiTheme="majorEastAsia" w:eastAsiaTheme="majorEastAsia" w:hAnsiTheme="majorEastAsia"/>
        </w:rPr>
      </w:pPr>
    </w:p>
    <w:p w14:paraId="49892C31" w14:textId="73A47BE7" w:rsidR="00D94F9A" w:rsidRDefault="00D94F9A">
      <w:pPr>
        <w:widowControl/>
        <w:autoSpaceDE/>
        <w:autoSpaceDN/>
        <w:jc w:val="left"/>
        <w:rPr>
          <w:rFonts w:ascii="HG丸ｺﾞｼｯｸM-PRO" w:hAnsi="HG丸ｺﾞｼｯｸM-PRO"/>
        </w:rPr>
      </w:pPr>
      <w:r>
        <w:rPr>
          <w:rFonts w:ascii="HG丸ｺﾞｼｯｸM-PRO" w:hAnsi="HG丸ｺﾞｼｯｸM-PRO"/>
        </w:rPr>
        <w:br w:type="page"/>
      </w:r>
    </w:p>
    <w:p w14:paraId="08323034" w14:textId="77777777" w:rsidR="005B5C97" w:rsidRPr="005B5C97" w:rsidRDefault="005B5C97" w:rsidP="00D94F9A">
      <w:pPr>
        <w:spacing w:line="240" w:lineRule="exact"/>
        <w:rPr>
          <w:rFonts w:ascii="HG丸ｺﾞｼｯｸM-PRO" w:hAnsi="HG丸ｺﾞｼｯｸM-PRO"/>
        </w:rPr>
      </w:pPr>
    </w:p>
    <w:p w14:paraId="7D8A4858" w14:textId="3D916BBF" w:rsidR="005B5C97" w:rsidRPr="005B5C97" w:rsidRDefault="005B5C97" w:rsidP="00813B15">
      <w:pPr>
        <w:pStyle w:val="20"/>
        <w:numPr>
          <w:ilvl w:val="1"/>
          <w:numId w:val="28"/>
        </w:numPr>
        <w:spacing w:afterLines="50" w:after="230"/>
        <w:ind w:leftChars="100" w:left="240"/>
        <w:rPr>
          <w:b/>
          <w:bCs/>
        </w:rPr>
      </w:pPr>
      <w:r w:rsidRPr="005B5C97">
        <w:rPr>
          <w:rFonts w:hint="eastAsia"/>
          <w:b/>
          <w:bCs/>
        </w:rPr>
        <w:t xml:space="preserve">　</w:t>
      </w:r>
      <w:r w:rsidR="00D94F9A" w:rsidRPr="00D94F9A">
        <w:rPr>
          <w:rFonts w:hint="eastAsia"/>
          <w:b/>
          <w:bCs/>
        </w:rPr>
        <w:t>ユニバーサルデザインの普及</w:t>
      </w:r>
    </w:p>
    <w:p w14:paraId="2D85B3F5" w14:textId="19A370DB" w:rsidR="00C274D3" w:rsidRPr="00A127F7" w:rsidRDefault="00C274D3" w:rsidP="00C274D3">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127F7">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53472" behindDoc="1" locked="0" layoutInCell="1" allowOverlap="1" wp14:anchorId="5294E477" wp14:editId="09D5D8D7">
                <wp:simplePos x="0" y="0"/>
                <wp:positionH relativeFrom="column">
                  <wp:posOffset>144145</wp:posOffset>
                </wp:positionH>
                <wp:positionV relativeFrom="paragraph">
                  <wp:posOffset>45720</wp:posOffset>
                </wp:positionV>
                <wp:extent cx="5610860" cy="215900"/>
                <wp:effectExtent l="0" t="0" r="8890" b="0"/>
                <wp:wrapNone/>
                <wp:docPr id="1513307149"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E282B4" id="正方形/長方形 58" o:spid="_x0000_s1026" style="position:absolute;left:0;text-align:left;margin-left:11.35pt;margin-top:3.6pt;width:441.8pt;height:1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MT2gNPeAAAABwEAAA8AAABkcnMv&#10;ZG93bnJldi54bWxMjsFOwzAQRO9I/IO1SNyoHYNaGuJUFSoHBJeWCrU3O16SiHgdxU4b+HrMCY6j&#10;Gb15xWpyHTvhEFpPCrKZAIZUedtSrWD/9nRzDyxETVZ3nlDBFwZYlZcXhc6tP9MWT7tYswShkGsF&#10;TYx9znmoGnQ6zHyPlLoPPzgdUxxqbgd9TnDXcSnEnDvdUnpodI+PDVafu9EpwNfjUWRrPJj3aW/M&#10;y7j5ft5ulLq+mtYPwCJO8W8Mv/pJHcrkZPxINrBOgZSLtFSwkMBSvRTzW2BGwV0m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DE9oDT3gAAAAcBAAAPAAAAAAAAAAAAAAAA&#10;AFIEAABkcnMvZG93bnJldi54bWxQSwUGAAAAAAQABADzAAAAXQUAAAAA&#10;" fillcolor="#7f7f7f [1612]" stroked="f"/>
            </w:pict>
          </mc:Fallback>
        </mc:AlternateContent>
      </w:r>
      <w:r w:rsidRPr="00A127F7">
        <w:rPr>
          <w:rFonts w:ascii="HG丸ｺﾞｼｯｸM-PRO" w:eastAsia="HG丸ｺﾞｼｯｸM-PRO" w:hAnsi="HG丸ｺﾞｼｯｸM-PRO" w:hint="eastAsia"/>
          <w:b/>
          <w:color w:val="FFFFFF" w:themeColor="background1"/>
          <w:sz w:val="24"/>
        </w:rPr>
        <w:t>施策３　情報とコミュニケーションのバリアフリー化の推進</w:t>
      </w:r>
    </w:p>
    <w:p w14:paraId="51F2AF79" w14:textId="5EA8285D" w:rsidR="00C274D3" w:rsidRPr="00C274D3" w:rsidRDefault="00063EAD" w:rsidP="00C274D3">
      <w:pPr>
        <w:ind w:leftChars="250" w:left="600" w:firstLineChars="100" w:firstLine="240"/>
        <w:rPr>
          <w:rFonts w:ascii="HG丸ｺﾞｼｯｸM-PRO" w:hAnsi="HG丸ｺﾞｼｯｸM-PRO"/>
        </w:rPr>
      </w:pPr>
      <w:bookmarkStart w:id="7" w:name="_Hlk153206199"/>
      <w:r>
        <w:rPr>
          <w:rFonts w:ascii="HG丸ｺﾞｼｯｸM-PRO" w:hAnsi="HG丸ｺﾞｼｯｸM-PRO" w:hint="eastAsia"/>
        </w:rPr>
        <w:t>障害</w:t>
      </w:r>
      <w:r w:rsidR="00C45780" w:rsidRPr="00C45780">
        <w:rPr>
          <w:rFonts w:ascii="HG丸ｺﾞｼｯｸM-PRO" w:hAnsi="HG丸ｺﾞｼｯｸM-PRO" w:hint="eastAsia"/>
        </w:rPr>
        <w:t>のある人とない人が</w:t>
      </w:r>
      <w:r w:rsidR="00AE13FF">
        <w:rPr>
          <w:rFonts w:ascii="HG丸ｺﾞｼｯｸM-PRO" w:hAnsi="HG丸ｺﾞｼｯｸM-PRO" w:hint="eastAsia"/>
        </w:rPr>
        <w:t>共に</w:t>
      </w:r>
      <w:r w:rsidR="00C45780" w:rsidRPr="00C45780">
        <w:rPr>
          <w:rFonts w:ascii="HG丸ｺﾞｼｯｸM-PRO" w:hAnsi="HG丸ｺﾞｼｯｸM-PRO" w:hint="eastAsia"/>
        </w:rPr>
        <w:t>日常生活や社会生活をおくるためには、ユニバーサルデザイン</w:t>
      </w:r>
      <w:r w:rsidR="00C45780">
        <w:rPr>
          <w:rFonts w:ascii="HG丸ｺﾞｼｯｸM-PRO" w:hAnsi="HG丸ｺﾞｼｯｸM-PRO" w:hint="eastAsia"/>
        </w:rPr>
        <w:t>の考え方が必要となります。</w:t>
      </w:r>
      <w:r w:rsidR="00D94F9A">
        <w:rPr>
          <w:rFonts w:ascii="HG丸ｺﾞｼｯｸM-PRO" w:hAnsi="HG丸ｺﾞｼｯｸM-PRO" w:hint="eastAsia"/>
        </w:rPr>
        <w:t>ユニバーサルデザイン</w:t>
      </w:r>
      <w:bookmarkEnd w:id="7"/>
      <w:r w:rsidR="00D94F9A">
        <w:rPr>
          <w:rFonts w:ascii="HG丸ｺﾞｼｯｸM-PRO" w:hAnsi="HG丸ｺﾞｼｯｸM-PRO" w:hint="eastAsia"/>
        </w:rPr>
        <w:t>とは、</w:t>
      </w:r>
      <w:r w:rsidR="00D94F9A" w:rsidRPr="00D94F9A">
        <w:rPr>
          <w:rFonts w:ascii="HG丸ｺﾞｼｯｸM-PRO" w:hAnsi="HG丸ｺﾞｼｯｸM-PRO" w:hint="eastAsia"/>
        </w:rPr>
        <w:t>障</w:t>
      </w:r>
      <w:r w:rsidR="00D94F9A">
        <w:rPr>
          <w:rFonts w:ascii="HG丸ｺﾞｼｯｸM-PRO" w:hAnsi="HG丸ｺﾞｼｯｸM-PRO" w:hint="eastAsia"/>
        </w:rPr>
        <w:t>害</w:t>
      </w:r>
      <w:r w:rsidR="00D94F9A" w:rsidRPr="00D94F9A">
        <w:rPr>
          <w:rFonts w:ascii="HG丸ｺﾞｼｯｸM-PRO" w:hAnsi="HG丸ｺﾞｼｯｸM-PRO" w:hint="eastAsia"/>
        </w:rPr>
        <w:t>のある人</w:t>
      </w:r>
      <w:r w:rsidR="00D94F9A">
        <w:rPr>
          <w:rFonts w:ascii="HG丸ｺﾞｼｯｸM-PRO" w:hAnsi="HG丸ｺﾞｼｯｸM-PRO" w:hint="eastAsia"/>
        </w:rPr>
        <w:t>だけでなく、</w:t>
      </w:r>
      <w:r w:rsidR="00D94F9A" w:rsidRPr="00D94F9A">
        <w:rPr>
          <w:rFonts w:ascii="HG丸ｺﾞｼｯｸM-PRO" w:hAnsi="HG丸ｺﾞｼｯｸM-PRO" w:hint="eastAsia"/>
        </w:rPr>
        <w:t>高齢者</w:t>
      </w:r>
      <w:r w:rsidR="00D94F9A">
        <w:rPr>
          <w:rFonts w:ascii="HG丸ｺﾞｼｯｸM-PRO" w:hAnsi="HG丸ｺﾞｼｯｸM-PRO" w:hint="eastAsia"/>
        </w:rPr>
        <w:t>や</w:t>
      </w:r>
      <w:r w:rsidR="00D94F9A" w:rsidRPr="00D94F9A">
        <w:rPr>
          <w:rFonts w:ascii="HG丸ｺﾞｼｯｸM-PRO" w:hAnsi="HG丸ｺﾞｼｯｸM-PRO" w:hint="eastAsia"/>
        </w:rPr>
        <w:t>外国人</w:t>
      </w:r>
      <w:r w:rsidR="00D94F9A">
        <w:rPr>
          <w:rFonts w:ascii="HG丸ｺﾞｼｯｸM-PRO" w:hAnsi="HG丸ｺﾞｼｯｸM-PRO" w:hint="eastAsia"/>
        </w:rPr>
        <w:t>など、</w:t>
      </w:r>
      <w:r w:rsidR="00D94F9A" w:rsidRPr="00D94F9A">
        <w:rPr>
          <w:rFonts w:ascii="HG丸ｺﾞｼｯｸM-PRO" w:hAnsi="HG丸ｺﾞｼｯｸM-PRO" w:hint="eastAsia"/>
        </w:rPr>
        <w:t>すべての人が</w:t>
      </w:r>
      <w:r w:rsidR="000D507E">
        <w:rPr>
          <w:rFonts w:ascii="HG丸ｺﾞｼｯｸM-PRO" w:hAnsi="HG丸ｺﾞｼｯｸM-PRO" w:hint="eastAsia"/>
        </w:rPr>
        <w:t>利用等</w:t>
      </w:r>
      <w:r w:rsidR="00D94F9A" w:rsidRPr="00D94F9A">
        <w:rPr>
          <w:rFonts w:ascii="HG丸ｺﾞｼｯｸM-PRO" w:hAnsi="HG丸ｺﾞｼｯｸM-PRO" w:hint="eastAsia"/>
        </w:rPr>
        <w:t>やすいように、まちづくり、ものづくり、環境づくりなどを</w:t>
      </w:r>
      <w:r w:rsidR="00D94F9A">
        <w:rPr>
          <w:rFonts w:ascii="HG丸ｺﾞｼｯｸM-PRO" w:hAnsi="HG丸ｺﾞｼｯｸM-PRO" w:hint="eastAsia"/>
        </w:rPr>
        <w:t>行おうとする</w:t>
      </w:r>
      <w:r w:rsidR="00D94F9A" w:rsidRPr="00D94F9A">
        <w:rPr>
          <w:rFonts w:ascii="HG丸ｺﾞｼｯｸM-PRO" w:hAnsi="HG丸ｺﾞｼｯｸM-PRO" w:hint="eastAsia"/>
        </w:rPr>
        <w:t>考え方で</w:t>
      </w:r>
      <w:r w:rsidR="00D94F9A">
        <w:rPr>
          <w:rFonts w:ascii="HG丸ｺﾞｼｯｸM-PRO" w:hAnsi="HG丸ｺﾞｼｯｸM-PRO" w:hint="eastAsia"/>
        </w:rPr>
        <w:t>、</w:t>
      </w:r>
      <w:r w:rsidR="000D507E">
        <w:rPr>
          <w:rFonts w:ascii="HG丸ｺﾞｼｯｸM-PRO" w:hAnsi="HG丸ｺﾞｼｯｸM-PRO" w:hint="eastAsia"/>
        </w:rPr>
        <w:t>この考え方をできるだけ当初</w:t>
      </w:r>
      <w:r w:rsidR="0025225E">
        <w:rPr>
          <w:rFonts w:ascii="HG丸ｺﾞｼｯｸM-PRO" w:hAnsi="HG丸ｺﾞｼｯｸM-PRO" w:hint="eastAsia"/>
        </w:rPr>
        <w:t>の段階</w:t>
      </w:r>
      <w:r w:rsidR="000D507E" w:rsidRPr="000D507E">
        <w:rPr>
          <w:rFonts w:ascii="HG丸ｺﾞｼｯｸM-PRO" w:hAnsi="HG丸ｺﾞｼｯｸM-PRO" w:hint="eastAsia"/>
        </w:rPr>
        <w:t>から</w:t>
      </w:r>
      <w:r w:rsidR="000D507E">
        <w:rPr>
          <w:rFonts w:ascii="HG丸ｺﾞｼｯｸM-PRO" w:hAnsi="HG丸ｺﾞｼｯｸM-PRO" w:hint="eastAsia"/>
        </w:rPr>
        <w:t>取り入れて</w:t>
      </w:r>
      <w:r w:rsidR="000D507E" w:rsidRPr="000D507E">
        <w:rPr>
          <w:rFonts w:ascii="HG丸ｺﾞｼｯｸM-PRO" w:hAnsi="HG丸ｺﾞｼｯｸM-PRO" w:hint="eastAsia"/>
        </w:rPr>
        <w:t>いくこと</w:t>
      </w:r>
      <w:r w:rsidR="000D507E">
        <w:rPr>
          <w:rFonts w:ascii="HG丸ｺﾞｼｯｸM-PRO" w:hAnsi="HG丸ｺﾞｼｯｸM-PRO" w:hint="eastAsia"/>
        </w:rPr>
        <w:t>が重要とされていま</w:t>
      </w:r>
      <w:r w:rsidR="00D94F9A">
        <w:rPr>
          <w:rFonts w:ascii="HG丸ｺﾞｼｯｸM-PRO" w:hAnsi="HG丸ｺﾞｼｯｸM-PRO" w:hint="eastAsia"/>
        </w:rPr>
        <w:t>す</w:t>
      </w:r>
      <w:r w:rsidR="00C274D3" w:rsidRPr="00C274D3">
        <w:rPr>
          <w:rFonts w:ascii="HG丸ｺﾞｼｯｸM-PRO" w:hAnsi="HG丸ｺﾞｼｯｸM-PRO" w:hint="eastAsia"/>
        </w:rPr>
        <w:t>。</w:t>
      </w:r>
    </w:p>
    <w:p w14:paraId="7D558196" w14:textId="5E82B03B" w:rsidR="00C274D3" w:rsidRDefault="000D507E" w:rsidP="00C274D3">
      <w:pPr>
        <w:spacing w:afterLines="50" w:after="230"/>
        <w:ind w:leftChars="250" w:left="600" w:firstLineChars="100" w:firstLine="240"/>
        <w:rPr>
          <w:rFonts w:ascii="HG丸ｺﾞｼｯｸM-PRO" w:hAnsi="HG丸ｺﾞｼｯｸM-PRO"/>
        </w:rPr>
      </w:pPr>
      <w:r>
        <w:rPr>
          <w:rFonts w:ascii="HG丸ｺﾞｼｯｸM-PRO" w:hAnsi="HG丸ｺﾞｼｯｸM-PRO" w:hint="eastAsia"/>
        </w:rPr>
        <w:t>令和４年に</w:t>
      </w:r>
      <w:r w:rsidRPr="000D507E">
        <w:rPr>
          <w:rFonts w:ascii="HG丸ｺﾞｼｯｸM-PRO" w:hAnsi="HG丸ｺﾞｼｯｸM-PRO" w:hint="eastAsia"/>
        </w:rPr>
        <w:t>「障害者情報アクセシビリティ・コミュニケーション施策推進法」</w:t>
      </w:r>
      <w:r>
        <w:rPr>
          <w:rFonts w:ascii="HG丸ｺﾞｼｯｸM-PRO" w:hAnsi="HG丸ｺﾞｼｯｸM-PRO" w:hint="eastAsia"/>
        </w:rPr>
        <w:t>が制定、施行されました。</w:t>
      </w:r>
      <w:r w:rsidR="00C274D3" w:rsidRPr="00C274D3">
        <w:rPr>
          <w:rFonts w:ascii="HG丸ｺﾞｼｯｸM-PRO" w:hAnsi="HG丸ｺﾞｼｯｸM-PRO" w:hint="eastAsia"/>
        </w:rPr>
        <w:t>障</w:t>
      </w:r>
      <w:r>
        <w:rPr>
          <w:rFonts w:ascii="HG丸ｺﾞｼｯｸM-PRO" w:hAnsi="HG丸ｺﾞｼｯｸM-PRO" w:hint="eastAsia"/>
        </w:rPr>
        <w:t>害</w:t>
      </w:r>
      <w:r w:rsidR="00C274D3" w:rsidRPr="00C274D3">
        <w:rPr>
          <w:rFonts w:ascii="HG丸ｺﾞｼｯｸM-PRO" w:hAnsi="HG丸ｺﾞｼｯｸM-PRO" w:hint="eastAsia"/>
        </w:rPr>
        <w:t>のある人の情報の取得</w:t>
      </w:r>
      <w:r w:rsidR="00BB004B">
        <w:rPr>
          <w:rFonts w:ascii="HG丸ｺﾞｼｯｸM-PRO" w:hAnsi="HG丸ｺﾞｼｯｸM-PRO" w:hint="eastAsia"/>
        </w:rPr>
        <w:t>や</w:t>
      </w:r>
      <w:r>
        <w:rPr>
          <w:rFonts w:ascii="HG丸ｺﾞｼｯｸM-PRO" w:hAnsi="HG丸ｺﾞｼｯｸM-PRO" w:hint="eastAsia"/>
        </w:rPr>
        <w:t>コミュニケーション</w:t>
      </w:r>
      <w:r w:rsidR="00C45780">
        <w:rPr>
          <w:rFonts w:ascii="HG丸ｺﾞｼｯｸM-PRO" w:hAnsi="HG丸ｺﾞｼｯｸM-PRO" w:hint="eastAsia"/>
        </w:rPr>
        <w:t>（意思疎通</w:t>
      </w:r>
      <w:r>
        <w:rPr>
          <w:rFonts w:ascii="HG丸ｺﾞｼｯｸM-PRO" w:hAnsi="HG丸ｺﾞｼｯｸM-PRO" w:hint="eastAsia"/>
        </w:rPr>
        <w:t>）</w:t>
      </w:r>
      <w:r w:rsidR="00C274D3" w:rsidRPr="00C274D3">
        <w:rPr>
          <w:rFonts w:ascii="HG丸ｺﾞｼｯｸM-PRO" w:hAnsi="HG丸ｺﾞｼｯｸM-PRO" w:hint="eastAsia"/>
        </w:rPr>
        <w:t>の支援等に取り組むなど、</w:t>
      </w:r>
      <w:r w:rsidR="00BB004B" w:rsidRPr="00BB004B">
        <w:rPr>
          <w:rFonts w:ascii="HG丸ｺﾞｼｯｸM-PRO" w:hAnsi="HG丸ｺﾞｼｯｸM-PRO" w:hint="eastAsia"/>
        </w:rPr>
        <w:t>ユニバーサルデザインの考え方を踏まえ</w:t>
      </w:r>
      <w:r w:rsidR="00BB004B">
        <w:rPr>
          <w:rFonts w:ascii="HG丸ｺﾞｼｯｸM-PRO" w:hAnsi="HG丸ｺﾞｼｯｸM-PRO" w:hint="eastAsia"/>
        </w:rPr>
        <w:t>つつ</w:t>
      </w:r>
      <w:r w:rsidR="00BB004B" w:rsidRPr="00BB004B">
        <w:rPr>
          <w:rFonts w:ascii="HG丸ｺﾞｼｯｸM-PRO" w:hAnsi="HG丸ｺﾞｼｯｸM-PRO" w:hint="eastAsia"/>
        </w:rPr>
        <w:t>、</w:t>
      </w:r>
      <w:r w:rsidR="00C274D3" w:rsidRPr="00C274D3">
        <w:rPr>
          <w:rFonts w:ascii="HG丸ｺﾞｼｯｸM-PRO" w:hAnsi="HG丸ｺﾞｼｯｸM-PRO" w:hint="eastAsia"/>
        </w:rPr>
        <w:t>情報とコミュニケーションのバリアフリー化を推進する必要があります</w:t>
      </w:r>
      <w:r w:rsidR="00C274D3" w:rsidRPr="005B5C97">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C274D3" w:rsidRPr="00AE13FF" w14:paraId="1AFBC678" w14:textId="77777777" w:rsidTr="00C274D3">
        <w:tc>
          <w:tcPr>
            <w:tcW w:w="8493" w:type="dxa"/>
          </w:tcPr>
          <w:p w14:paraId="052E7C2B" w14:textId="43A77B02" w:rsidR="00C274D3" w:rsidRPr="00AE13FF" w:rsidRDefault="00C274D3" w:rsidP="00C274D3">
            <w:pPr>
              <w:ind w:left="241" w:hangingChars="100" w:hanging="241"/>
              <w:rPr>
                <w:rFonts w:ascii="HG丸ｺﾞｼｯｸM-PRO" w:hAnsi="HG丸ｺﾞｼｯｸM-PRO"/>
                <w:b/>
                <w:bCs/>
              </w:rPr>
            </w:pPr>
            <w:r w:rsidRPr="00AE13FF">
              <w:rPr>
                <w:rFonts w:ascii="HG丸ｺﾞｼｯｸM-PRO" w:hAnsi="HG丸ｺﾞｼｯｸM-PRO" w:hint="eastAsia"/>
                <w:b/>
                <w:bCs/>
              </w:rPr>
              <w:t>・障</w:t>
            </w:r>
            <w:r w:rsidR="000D507E" w:rsidRPr="00AE13FF">
              <w:rPr>
                <w:rFonts w:ascii="HG丸ｺﾞｼｯｸM-PRO" w:hAnsi="HG丸ｺﾞｼｯｸM-PRO" w:hint="eastAsia"/>
                <w:b/>
                <w:bCs/>
              </w:rPr>
              <w:t>害</w:t>
            </w:r>
            <w:r w:rsidRPr="00AE13FF">
              <w:rPr>
                <w:rFonts w:ascii="HG丸ｺﾞｼｯｸM-PRO" w:hAnsi="HG丸ｺﾞｼｯｸM-PRO" w:hint="eastAsia"/>
                <w:b/>
                <w:bCs/>
              </w:rPr>
              <w:t>のある人をはじめ、誰もが生活に必要な情報を適切に取得し、活用できるよう、デジタル技術等の活用を含め、行政情報の充実、発信に努めます。</w:t>
            </w:r>
          </w:p>
          <w:p w14:paraId="019A6405" w14:textId="3C179588" w:rsidR="00C274D3" w:rsidRPr="00AE13FF" w:rsidRDefault="00C274D3" w:rsidP="00C274D3">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005F08AC" w:rsidRPr="00AE13FF">
              <w:rPr>
                <w:rFonts w:ascii="HG丸ｺﾞｼｯｸM-PRO" w:hAnsi="HG丸ｺﾞｼｯｸM-PRO" w:hint="eastAsia"/>
                <w:b/>
                <w:bCs/>
              </w:rPr>
              <w:t>障害のある人が</w:t>
            </w:r>
            <w:r w:rsidRPr="00AE13FF">
              <w:rPr>
                <w:rFonts w:ascii="HG丸ｺﾞｼｯｸM-PRO" w:hAnsi="HG丸ｺﾞｼｯｸM-PRO" w:hint="eastAsia"/>
                <w:b/>
                <w:bCs/>
              </w:rPr>
              <w:t>生活する上で適切な意思疎通ができるよう、手話通訳</w:t>
            </w:r>
            <w:r w:rsidR="005F08AC" w:rsidRPr="00AE13FF">
              <w:rPr>
                <w:rFonts w:ascii="HG丸ｺﾞｼｯｸM-PRO" w:hAnsi="HG丸ｺﾞｼｯｸM-PRO" w:hint="eastAsia"/>
                <w:b/>
                <w:bCs/>
              </w:rPr>
              <w:t>や</w:t>
            </w:r>
            <w:r w:rsidRPr="00AE13FF">
              <w:rPr>
                <w:rFonts w:ascii="HG丸ｺﾞｼｯｸM-PRO" w:hAnsi="HG丸ｺﾞｼｯｸM-PRO" w:hint="eastAsia"/>
                <w:b/>
                <w:bCs/>
              </w:rPr>
              <w:t>要約筆記など、</w:t>
            </w:r>
            <w:r w:rsidR="005F08AC" w:rsidRPr="00AE13FF">
              <w:rPr>
                <w:rFonts w:ascii="HG丸ｺﾞｼｯｸM-PRO" w:hAnsi="HG丸ｺﾞｼｯｸM-PRO" w:hint="eastAsia"/>
                <w:b/>
                <w:bCs/>
              </w:rPr>
              <w:t>必要に応じて、</w:t>
            </w:r>
            <w:r w:rsidRPr="00AE13FF">
              <w:rPr>
                <w:rFonts w:ascii="HG丸ｺﾞｼｯｸM-PRO" w:hAnsi="HG丸ｺﾞｼｯｸM-PRO" w:hint="eastAsia"/>
                <w:b/>
                <w:bCs/>
              </w:rPr>
              <w:t>障</w:t>
            </w:r>
            <w:r w:rsidR="000D507E" w:rsidRPr="00AE13FF">
              <w:rPr>
                <w:rFonts w:ascii="HG丸ｺﾞｼｯｸM-PRO" w:hAnsi="HG丸ｺﾞｼｯｸM-PRO" w:hint="eastAsia"/>
                <w:b/>
                <w:bCs/>
              </w:rPr>
              <w:t>害</w:t>
            </w:r>
            <w:r w:rsidRPr="00AE13FF">
              <w:rPr>
                <w:rFonts w:ascii="HG丸ｺﾞｼｯｸM-PRO" w:hAnsi="HG丸ｺﾞｼｯｸM-PRO" w:hint="eastAsia"/>
                <w:b/>
                <w:bCs/>
              </w:rPr>
              <w:t>の特性などに配慮した支援に取り組みます。</w:t>
            </w:r>
          </w:p>
        </w:tc>
      </w:tr>
    </w:tbl>
    <w:p w14:paraId="14DFB0B0" w14:textId="77777777" w:rsidR="000D507E" w:rsidRPr="005A17E3" w:rsidRDefault="000D507E"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394"/>
        <w:gridCol w:w="1694"/>
      </w:tblGrid>
      <w:tr w:rsidR="000D507E" w:rsidRPr="005F08AC" w14:paraId="6784E320" w14:textId="77777777" w:rsidTr="005F08AC">
        <w:trPr>
          <w:trHeight w:val="397"/>
        </w:trPr>
        <w:tc>
          <w:tcPr>
            <w:tcW w:w="714" w:type="dxa"/>
            <w:shd w:val="clear" w:color="auto" w:fill="BFBFBF" w:themeFill="background1" w:themeFillShade="BF"/>
            <w:vAlign w:val="center"/>
          </w:tcPr>
          <w:p w14:paraId="648A097B" w14:textId="77777777" w:rsidR="000D507E" w:rsidRPr="005F08AC" w:rsidRDefault="000D507E"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1E9AA0B5" w14:textId="77777777" w:rsidR="000D507E" w:rsidRPr="005F08AC" w:rsidRDefault="000D507E"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取り組み</w:t>
            </w:r>
          </w:p>
        </w:tc>
        <w:tc>
          <w:tcPr>
            <w:tcW w:w="4394" w:type="dxa"/>
            <w:shd w:val="clear" w:color="auto" w:fill="BFBFBF" w:themeFill="background1" w:themeFillShade="BF"/>
            <w:vAlign w:val="center"/>
          </w:tcPr>
          <w:p w14:paraId="2D13FE3F" w14:textId="77777777" w:rsidR="000D507E" w:rsidRPr="005F08AC" w:rsidRDefault="000D507E"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概　　要</w:t>
            </w:r>
          </w:p>
        </w:tc>
        <w:tc>
          <w:tcPr>
            <w:tcW w:w="1694" w:type="dxa"/>
            <w:shd w:val="clear" w:color="auto" w:fill="BFBFBF" w:themeFill="background1" w:themeFillShade="BF"/>
            <w:vAlign w:val="center"/>
          </w:tcPr>
          <w:p w14:paraId="730D7D17" w14:textId="77777777" w:rsidR="000D507E" w:rsidRPr="005F08AC" w:rsidRDefault="000D507E" w:rsidP="008702F5">
            <w:pPr>
              <w:spacing w:line="240" w:lineRule="exact"/>
              <w:jc w:val="center"/>
              <w:rPr>
                <w:rFonts w:asciiTheme="majorEastAsia" w:eastAsiaTheme="majorEastAsia" w:hAnsiTheme="majorEastAsia"/>
                <w:sz w:val="20"/>
              </w:rPr>
            </w:pPr>
            <w:r w:rsidRPr="005F08AC">
              <w:rPr>
                <w:rFonts w:asciiTheme="majorEastAsia" w:eastAsiaTheme="majorEastAsia" w:hAnsiTheme="majorEastAsia" w:hint="eastAsia"/>
                <w:sz w:val="20"/>
              </w:rPr>
              <w:t>担　当</w:t>
            </w:r>
          </w:p>
        </w:tc>
      </w:tr>
      <w:tr w:rsidR="005F08AC" w:rsidRPr="005F08AC" w14:paraId="3BAF75B9" w14:textId="77777777" w:rsidTr="005F08AC">
        <w:trPr>
          <w:trHeight w:val="706"/>
        </w:trPr>
        <w:tc>
          <w:tcPr>
            <w:tcW w:w="714" w:type="dxa"/>
            <w:vAlign w:val="center"/>
          </w:tcPr>
          <w:p w14:paraId="700A218E" w14:textId="0DE9363B" w:rsidR="005F08AC" w:rsidRPr="005F08AC" w:rsidRDefault="005F08AC" w:rsidP="005F08AC">
            <w:pPr>
              <w:spacing w:line="300" w:lineRule="exact"/>
              <w:jc w:val="center"/>
              <w:rPr>
                <w:rFonts w:asciiTheme="majorEastAsia" w:eastAsiaTheme="majorEastAsia" w:hAnsiTheme="majorEastAsia"/>
                <w:kern w:val="0"/>
                <w:sz w:val="20"/>
              </w:rPr>
            </w:pPr>
            <w:r w:rsidRPr="005F08AC">
              <w:rPr>
                <w:rFonts w:asciiTheme="majorEastAsia" w:eastAsiaTheme="majorEastAsia" w:hAnsiTheme="majorEastAsia" w:hint="eastAsia"/>
                <w:kern w:val="0"/>
                <w:sz w:val="20"/>
              </w:rPr>
              <w:t>７</w:t>
            </w:r>
          </w:p>
        </w:tc>
        <w:tc>
          <w:tcPr>
            <w:tcW w:w="1559" w:type="dxa"/>
            <w:shd w:val="clear" w:color="auto" w:fill="auto"/>
            <w:vAlign w:val="center"/>
          </w:tcPr>
          <w:p w14:paraId="4FB64A1C" w14:textId="4BC5F069" w:rsidR="005F08AC" w:rsidRPr="005F08AC" w:rsidRDefault="005F08AC" w:rsidP="005F08AC">
            <w:pPr>
              <w:spacing w:line="300" w:lineRule="exact"/>
              <w:rPr>
                <w:rFonts w:asciiTheme="majorEastAsia" w:eastAsiaTheme="majorEastAsia" w:hAnsiTheme="majorEastAsia"/>
                <w:kern w:val="0"/>
                <w:sz w:val="20"/>
              </w:rPr>
            </w:pPr>
            <w:r w:rsidRPr="005F08AC">
              <w:rPr>
                <w:rFonts w:asciiTheme="majorEastAsia" w:eastAsiaTheme="majorEastAsia" w:hAnsiTheme="majorEastAsia" w:hint="eastAsia"/>
                <w:color w:val="000000" w:themeColor="text1"/>
                <w:kern w:val="0"/>
                <w:sz w:val="20"/>
              </w:rPr>
              <w:t>情報のバリアフリー化の推進</w:t>
            </w:r>
          </w:p>
        </w:tc>
        <w:tc>
          <w:tcPr>
            <w:tcW w:w="4394" w:type="dxa"/>
            <w:shd w:val="clear" w:color="auto" w:fill="auto"/>
          </w:tcPr>
          <w:p w14:paraId="1F45E206" w14:textId="603BF570" w:rsidR="005F08AC" w:rsidRPr="005F08AC" w:rsidRDefault="005F08AC" w:rsidP="005F08AC">
            <w:pPr>
              <w:spacing w:line="300" w:lineRule="exact"/>
              <w:rPr>
                <w:rFonts w:asciiTheme="majorEastAsia" w:eastAsiaTheme="majorEastAsia" w:hAnsiTheme="majorEastAsia"/>
                <w:sz w:val="20"/>
              </w:rPr>
            </w:pPr>
            <w:r>
              <w:rPr>
                <w:rFonts w:asciiTheme="majorEastAsia" w:eastAsiaTheme="majorEastAsia" w:hAnsiTheme="majorEastAsia" w:hint="eastAsia"/>
                <w:color w:val="000000" w:themeColor="text1"/>
                <w:sz w:val="20"/>
              </w:rPr>
              <w:t>広報したらをはじめ、</w:t>
            </w:r>
            <w:r w:rsidRPr="005F08AC">
              <w:rPr>
                <w:rFonts w:asciiTheme="majorEastAsia" w:eastAsiaTheme="majorEastAsia" w:hAnsiTheme="majorEastAsia" w:hint="eastAsia"/>
                <w:color w:val="000000" w:themeColor="text1"/>
                <w:sz w:val="20"/>
              </w:rPr>
              <w:t>発行物へのＦＡＸ番号やメールアドレス等の表示</w:t>
            </w:r>
            <w:r>
              <w:rPr>
                <w:rFonts w:asciiTheme="majorEastAsia" w:eastAsiaTheme="majorEastAsia" w:hAnsiTheme="majorEastAsia" w:hint="eastAsia"/>
                <w:color w:val="000000" w:themeColor="text1"/>
                <w:sz w:val="20"/>
              </w:rPr>
              <w:t>のほか、必要に応じて、</w:t>
            </w:r>
            <w:r w:rsidRPr="005F08AC">
              <w:rPr>
                <w:rFonts w:asciiTheme="majorEastAsia" w:eastAsiaTheme="majorEastAsia" w:hAnsiTheme="majorEastAsia" w:hint="eastAsia"/>
                <w:color w:val="000000" w:themeColor="text1"/>
                <w:sz w:val="20"/>
              </w:rPr>
              <w:t>点訳</w:t>
            </w:r>
            <w:r>
              <w:rPr>
                <w:rFonts w:asciiTheme="majorEastAsia" w:eastAsiaTheme="majorEastAsia" w:hAnsiTheme="majorEastAsia" w:hint="eastAsia"/>
                <w:color w:val="000000" w:themeColor="text1"/>
                <w:sz w:val="20"/>
              </w:rPr>
              <w:t>・</w:t>
            </w:r>
            <w:r w:rsidRPr="005F08AC">
              <w:rPr>
                <w:rFonts w:asciiTheme="majorEastAsia" w:eastAsiaTheme="majorEastAsia" w:hAnsiTheme="majorEastAsia" w:hint="eastAsia"/>
                <w:color w:val="000000" w:themeColor="text1"/>
                <w:sz w:val="20"/>
              </w:rPr>
              <w:t>音訳</w:t>
            </w:r>
            <w:r>
              <w:rPr>
                <w:rFonts w:asciiTheme="majorEastAsia" w:eastAsiaTheme="majorEastAsia" w:hAnsiTheme="majorEastAsia" w:hint="eastAsia"/>
                <w:color w:val="000000" w:themeColor="text1"/>
                <w:sz w:val="20"/>
              </w:rPr>
              <w:t>資料を作成する</w:t>
            </w:r>
            <w:r w:rsidRPr="005F08AC">
              <w:rPr>
                <w:rFonts w:asciiTheme="majorEastAsia" w:eastAsiaTheme="majorEastAsia" w:hAnsiTheme="majorEastAsia" w:hint="eastAsia"/>
                <w:color w:val="000000" w:themeColor="text1"/>
                <w:sz w:val="20"/>
              </w:rPr>
              <w:t>など、多様な情報入手方法の配慮に努めます。</w:t>
            </w:r>
          </w:p>
        </w:tc>
        <w:tc>
          <w:tcPr>
            <w:tcW w:w="1694" w:type="dxa"/>
            <w:vAlign w:val="center"/>
          </w:tcPr>
          <w:p w14:paraId="4EECCF31" w14:textId="77777777" w:rsidR="005F08AC" w:rsidRDefault="005F08AC" w:rsidP="005F08AC">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企画ダム対策課</w:t>
            </w:r>
          </w:p>
          <w:p w14:paraId="56FCCF74" w14:textId="3EBA38D5" w:rsidR="005F08AC" w:rsidRPr="005F08AC" w:rsidRDefault="005F08AC" w:rsidP="005F08AC">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町民課</w:t>
            </w:r>
          </w:p>
        </w:tc>
      </w:tr>
      <w:tr w:rsidR="005F08AC" w:rsidRPr="005F08AC" w14:paraId="11D38D09" w14:textId="77777777" w:rsidTr="005F08AC">
        <w:trPr>
          <w:trHeight w:val="706"/>
        </w:trPr>
        <w:tc>
          <w:tcPr>
            <w:tcW w:w="714" w:type="dxa"/>
            <w:vAlign w:val="center"/>
          </w:tcPr>
          <w:p w14:paraId="55441937" w14:textId="5437BCB4" w:rsidR="005F08AC" w:rsidRPr="005F08AC" w:rsidRDefault="005F08AC" w:rsidP="005F08AC">
            <w:pPr>
              <w:spacing w:line="300" w:lineRule="exact"/>
              <w:jc w:val="center"/>
              <w:rPr>
                <w:rFonts w:asciiTheme="majorEastAsia" w:eastAsiaTheme="majorEastAsia" w:hAnsiTheme="majorEastAsia"/>
                <w:kern w:val="0"/>
                <w:sz w:val="20"/>
              </w:rPr>
            </w:pPr>
            <w:r w:rsidRPr="005F08AC">
              <w:rPr>
                <w:rFonts w:asciiTheme="majorEastAsia" w:eastAsiaTheme="majorEastAsia" w:hAnsiTheme="majorEastAsia" w:hint="eastAsia"/>
                <w:kern w:val="0"/>
                <w:sz w:val="20"/>
              </w:rPr>
              <w:t>８</w:t>
            </w:r>
          </w:p>
        </w:tc>
        <w:tc>
          <w:tcPr>
            <w:tcW w:w="1559" w:type="dxa"/>
            <w:shd w:val="clear" w:color="auto" w:fill="auto"/>
            <w:vAlign w:val="center"/>
          </w:tcPr>
          <w:p w14:paraId="3088391C" w14:textId="11016F3C" w:rsidR="005F08AC" w:rsidRPr="005F08AC" w:rsidRDefault="005F08AC" w:rsidP="005F08AC">
            <w:pPr>
              <w:spacing w:line="300" w:lineRule="exact"/>
              <w:rPr>
                <w:rFonts w:asciiTheme="majorEastAsia" w:eastAsiaTheme="majorEastAsia" w:hAnsiTheme="majorEastAsia"/>
                <w:kern w:val="0"/>
                <w:sz w:val="20"/>
              </w:rPr>
            </w:pPr>
            <w:r w:rsidRPr="005F08AC">
              <w:rPr>
                <w:rFonts w:asciiTheme="majorEastAsia" w:eastAsiaTheme="majorEastAsia" w:hAnsiTheme="majorEastAsia" w:hint="eastAsia"/>
                <w:color w:val="000000" w:themeColor="text1"/>
                <w:kern w:val="0"/>
                <w:sz w:val="20"/>
              </w:rPr>
              <w:t>意思疎通支援の推進</w:t>
            </w:r>
          </w:p>
        </w:tc>
        <w:tc>
          <w:tcPr>
            <w:tcW w:w="4394" w:type="dxa"/>
            <w:shd w:val="clear" w:color="auto" w:fill="auto"/>
          </w:tcPr>
          <w:p w14:paraId="7503B0C0" w14:textId="6E377E16" w:rsidR="005F08AC" w:rsidRPr="005F08AC" w:rsidRDefault="005F08AC" w:rsidP="005F08AC">
            <w:pPr>
              <w:spacing w:line="300" w:lineRule="exact"/>
              <w:rPr>
                <w:rFonts w:asciiTheme="majorEastAsia" w:eastAsiaTheme="majorEastAsia" w:hAnsiTheme="majorEastAsia"/>
                <w:sz w:val="20"/>
              </w:rPr>
            </w:pPr>
            <w:r w:rsidRPr="005F08AC">
              <w:rPr>
                <w:rFonts w:asciiTheme="majorEastAsia" w:eastAsiaTheme="majorEastAsia" w:hAnsiTheme="majorEastAsia" w:hint="eastAsia"/>
                <w:color w:val="000000" w:themeColor="text1"/>
                <w:sz w:val="20"/>
              </w:rPr>
              <w:t>聴覚障</w:t>
            </w:r>
            <w:r>
              <w:rPr>
                <w:rFonts w:asciiTheme="majorEastAsia" w:eastAsiaTheme="majorEastAsia" w:hAnsiTheme="majorEastAsia" w:hint="eastAsia"/>
                <w:color w:val="000000" w:themeColor="text1"/>
                <w:sz w:val="20"/>
              </w:rPr>
              <w:t>害</w:t>
            </w:r>
            <w:r w:rsidRPr="005F08AC">
              <w:rPr>
                <w:rFonts w:asciiTheme="majorEastAsia" w:eastAsiaTheme="majorEastAsia" w:hAnsiTheme="majorEastAsia" w:hint="eastAsia"/>
                <w:color w:val="000000" w:themeColor="text1"/>
                <w:sz w:val="20"/>
              </w:rPr>
              <w:t>などのため、意思疎通を図ることに支障がある障</w:t>
            </w:r>
            <w:r>
              <w:rPr>
                <w:rFonts w:asciiTheme="majorEastAsia" w:eastAsiaTheme="majorEastAsia" w:hAnsiTheme="majorEastAsia" w:hint="eastAsia"/>
                <w:color w:val="000000" w:themeColor="text1"/>
                <w:sz w:val="20"/>
              </w:rPr>
              <w:t>害</w:t>
            </w:r>
            <w:r w:rsidRPr="005F08AC">
              <w:rPr>
                <w:rFonts w:asciiTheme="majorEastAsia" w:eastAsiaTheme="majorEastAsia" w:hAnsiTheme="majorEastAsia" w:hint="eastAsia"/>
                <w:color w:val="000000" w:themeColor="text1"/>
                <w:sz w:val="20"/>
              </w:rPr>
              <w:t>のある人に対し、</w:t>
            </w:r>
            <w:r>
              <w:rPr>
                <w:rFonts w:asciiTheme="majorEastAsia" w:eastAsiaTheme="majorEastAsia" w:hAnsiTheme="majorEastAsia" w:hint="eastAsia"/>
                <w:color w:val="000000" w:themeColor="text1"/>
                <w:sz w:val="20"/>
              </w:rPr>
              <w:t>必要に応じて、</w:t>
            </w:r>
            <w:r w:rsidRPr="005F08AC">
              <w:rPr>
                <w:rFonts w:asciiTheme="majorEastAsia" w:eastAsiaTheme="majorEastAsia" w:hAnsiTheme="majorEastAsia" w:hint="eastAsia"/>
                <w:color w:val="000000" w:themeColor="text1"/>
                <w:sz w:val="20"/>
              </w:rPr>
              <w:t>手話通訳者</w:t>
            </w:r>
            <w:r>
              <w:rPr>
                <w:rFonts w:asciiTheme="majorEastAsia" w:eastAsiaTheme="majorEastAsia" w:hAnsiTheme="majorEastAsia" w:hint="eastAsia"/>
                <w:color w:val="000000" w:themeColor="text1"/>
                <w:sz w:val="20"/>
              </w:rPr>
              <w:t>や</w:t>
            </w:r>
            <w:r w:rsidRPr="005F08AC">
              <w:rPr>
                <w:rFonts w:asciiTheme="majorEastAsia" w:eastAsiaTheme="majorEastAsia" w:hAnsiTheme="majorEastAsia" w:hint="eastAsia"/>
                <w:color w:val="000000" w:themeColor="text1"/>
                <w:sz w:val="20"/>
              </w:rPr>
              <w:t>要約筆記者など</w:t>
            </w:r>
            <w:r>
              <w:rPr>
                <w:rFonts w:asciiTheme="majorEastAsia" w:eastAsiaTheme="majorEastAsia" w:hAnsiTheme="majorEastAsia" w:hint="eastAsia"/>
                <w:color w:val="000000" w:themeColor="text1"/>
                <w:sz w:val="20"/>
              </w:rPr>
              <w:t>を</w:t>
            </w:r>
            <w:r w:rsidRPr="005F08AC">
              <w:rPr>
                <w:rFonts w:asciiTheme="majorEastAsia" w:eastAsiaTheme="majorEastAsia" w:hAnsiTheme="majorEastAsia" w:hint="eastAsia"/>
                <w:color w:val="000000" w:themeColor="text1"/>
                <w:sz w:val="20"/>
              </w:rPr>
              <w:t>派遣します。なお、窓口等においては、筆談など</w:t>
            </w:r>
            <w:r>
              <w:rPr>
                <w:rFonts w:asciiTheme="majorEastAsia" w:eastAsiaTheme="majorEastAsia" w:hAnsiTheme="majorEastAsia" w:hint="eastAsia"/>
                <w:color w:val="000000" w:themeColor="text1"/>
                <w:sz w:val="20"/>
              </w:rPr>
              <w:t>の</w:t>
            </w:r>
            <w:r w:rsidRPr="005F08AC">
              <w:rPr>
                <w:rFonts w:asciiTheme="majorEastAsia" w:eastAsiaTheme="majorEastAsia" w:hAnsiTheme="majorEastAsia" w:hint="eastAsia"/>
                <w:color w:val="000000" w:themeColor="text1"/>
                <w:sz w:val="20"/>
              </w:rPr>
              <w:t>対応に努めます。</w:t>
            </w:r>
          </w:p>
        </w:tc>
        <w:tc>
          <w:tcPr>
            <w:tcW w:w="1694" w:type="dxa"/>
            <w:vAlign w:val="center"/>
          </w:tcPr>
          <w:p w14:paraId="29A09DD4" w14:textId="1D6E25C1" w:rsidR="005F08AC" w:rsidRPr="005F08AC" w:rsidRDefault="005F08AC" w:rsidP="005F08AC">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町民課</w:t>
            </w:r>
          </w:p>
        </w:tc>
      </w:tr>
    </w:tbl>
    <w:p w14:paraId="7EEEF58A" w14:textId="77777777" w:rsidR="000D507E" w:rsidRDefault="000D507E" w:rsidP="000D507E">
      <w:pPr>
        <w:rPr>
          <w:rFonts w:asciiTheme="majorEastAsia" w:eastAsiaTheme="majorEastAsia" w:hAnsiTheme="majorEastAsia"/>
        </w:rPr>
      </w:pPr>
    </w:p>
    <w:p w14:paraId="47F9BB57" w14:textId="0C4BFEBD" w:rsidR="00D94F9A" w:rsidRDefault="00D94F9A" w:rsidP="00C274D3">
      <w:pPr>
        <w:rPr>
          <w:rFonts w:ascii="HG丸ｺﾞｼｯｸM-PRO" w:hAnsi="HG丸ｺﾞｼｯｸM-PRO"/>
        </w:rPr>
      </w:pPr>
    </w:p>
    <w:p w14:paraId="5A7844F1" w14:textId="77777777" w:rsidR="00D94F9A" w:rsidRDefault="00D94F9A">
      <w:pPr>
        <w:widowControl/>
        <w:autoSpaceDE/>
        <w:autoSpaceDN/>
        <w:jc w:val="left"/>
        <w:rPr>
          <w:rFonts w:ascii="HG丸ｺﾞｼｯｸM-PRO" w:hAnsi="HG丸ｺﾞｼｯｸM-PRO"/>
        </w:rPr>
      </w:pPr>
      <w:r>
        <w:rPr>
          <w:rFonts w:ascii="HG丸ｺﾞｼｯｸM-PRO" w:hAnsi="HG丸ｺﾞｼｯｸM-PRO"/>
        </w:rPr>
        <w:br w:type="page"/>
      </w:r>
    </w:p>
    <w:p w14:paraId="59AE3C4B" w14:textId="77777777" w:rsidR="00C274D3" w:rsidRPr="005B5C97" w:rsidRDefault="00C274D3" w:rsidP="00D94F9A">
      <w:pPr>
        <w:spacing w:line="240" w:lineRule="exact"/>
        <w:rPr>
          <w:rFonts w:ascii="HG丸ｺﾞｼｯｸM-PRO" w:hAnsi="HG丸ｺﾞｼｯｸM-PRO"/>
        </w:rPr>
      </w:pPr>
    </w:p>
    <w:p w14:paraId="7C5B1E10" w14:textId="24229897" w:rsidR="00C274D3" w:rsidRPr="00A127F7" w:rsidRDefault="00C274D3" w:rsidP="00C274D3">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127F7">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55520" behindDoc="1" locked="0" layoutInCell="1" allowOverlap="1" wp14:anchorId="6F2223F1" wp14:editId="0BC9CDDD">
                <wp:simplePos x="0" y="0"/>
                <wp:positionH relativeFrom="column">
                  <wp:posOffset>144145</wp:posOffset>
                </wp:positionH>
                <wp:positionV relativeFrom="paragraph">
                  <wp:posOffset>46143</wp:posOffset>
                </wp:positionV>
                <wp:extent cx="5610860" cy="215900"/>
                <wp:effectExtent l="0" t="0" r="8890" b="0"/>
                <wp:wrapNone/>
                <wp:docPr id="81294902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0743BF" id="正方形/長方形 58" o:spid="_x0000_s1026" style="position:absolute;left:0;text-align:left;margin-left:11.35pt;margin-top:3.65pt;width:441.8pt;height:1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" fillcolor="#7f7f7f [1612]" stroked="f"/>
            </w:pict>
          </mc:Fallback>
        </mc:AlternateContent>
      </w:r>
      <w:r w:rsidRPr="00A127F7">
        <w:rPr>
          <w:rFonts w:ascii="HG丸ｺﾞｼｯｸM-PRO" w:eastAsia="HG丸ｺﾞｼｯｸM-PRO" w:hAnsi="HG丸ｺﾞｼｯｸM-PRO" w:hint="eastAsia"/>
          <w:b/>
          <w:color w:val="FFFFFF" w:themeColor="background1"/>
          <w:sz w:val="24"/>
        </w:rPr>
        <w:t>施策４　公共空間のバリアフリー化の推進</w:t>
      </w:r>
    </w:p>
    <w:p w14:paraId="00524B9F" w14:textId="1EE248E6" w:rsidR="00C274D3" w:rsidRDefault="00C274D3" w:rsidP="00C274D3">
      <w:pPr>
        <w:spacing w:afterLines="50" w:after="230"/>
        <w:ind w:leftChars="250" w:left="600" w:firstLineChars="100" w:firstLine="240"/>
        <w:rPr>
          <w:rFonts w:ascii="HG丸ｺﾞｼｯｸM-PRO" w:hAnsi="HG丸ｺﾞｼｯｸM-PRO"/>
        </w:rPr>
      </w:pPr>
      <w:r w:rsidRPr="00C274D3">
        <w:rPr>
          <w:rFonts w:ascii="HG丸ｺﾞｼｯｸM-PRO" w:hAnsi="HG丸ｺﾞｼｯｸM-PRO" w:hint="eastAsia"/>
        </w:rPr>
        <w:t>公共施設や障害者支援施設をはじめとする民間施設にお</w:t>
      </w:r>
      <w:r w:rsidR="00BB004B">
        <w:rPr>
          <w:rFonts w:ascii="HG丸ｺﾞｼｯｸM-PRO" w:hAnsi="HG丸ｺﾞｼｯｸM-PRO" w:hint="eastAsia"/>
        </w:rPr>
        <w:t>ける</w:t>
      </w:r>
      <w:r w:rsidRPr="00C274D3">
        <w:rPr>
          <w:rFonts w:ascii="HG丸ｺﾞｼｯｸM-PRO" w:hAnsi="HG丸ｺﾞｼｯｸM-PRO" w:hint="eastAsia"/>
        </w:rPr>
        <w:t>障</w:t>
      </w:r>
      <w:r w:rsidR="00BB004B">
        <w:rPr>
          <w:rFonts w:ascii="HG丸ｺﾞｼｯｸM-PRO" w:hAnsi="HG丸ｺﾞｼｯｸM-PRO" w:hint="eastAsia"/>
        </w:rPr>
        <w:t>害</w:t>
      </w:r>
      <w:r w:rsidRPr="00C274D3">
        <w:rPr>
          <w:rFonts w:ascii="HG丸ｺﾞｼｯｸM-PRO" w:hAnsi="HG丸ｺﾞｼｯｸM-PRO" w:hint="eastAsia"/>
        </w:rPr>
        <w:t>のある人の活動を制限するような障壁の除去</w:t>
      </w:r>
      <w:bookmarkStart w:id="8" w:name="_Hlk153206771"/>
      <w:r w:rsidR="00BB004B">
        <w:rPr>
          <w:rFonts w:ascii="HG丸ｺﾞｼｯｸM-PRO" w:hAnsi="HG丸ｺﾞｼｯｸM-PRO" w:hint="eastAsia"/>
        </w:rPr>
        <w:t>にあたっては</w:t>
      </w:r>
      <w:r w:rsidRPr="00C274D3">
        <w:rPr>
          <w:rFonts w:ascii="HG丸ｺﾞｼｯｸM-PRO" w:hAnsi="HG丸ｺﾞｼｯｸM-PRO" w:hint="eastAsia"/>
        </w:rPr>
        <w:t>、</w:t>
      </w:r>
      <w:r w:rsidR="00BB004B" w:rsidRPr="00BB004B">
        <w:rPr>
          <w:rFonts w:ascii="HG丸ｺﾞｼｯｸM-PRO" w:hAnsi="HG丸ｺﾞｼｯｸM-PRO" w:hint="eastAsia"/>
        </w:rPr>
        <w:t>ユニバーサルデザインの考え方を踏まえつつ、</w:t>
      </w:r>
      <w:bookmarkEnd w:id="8"/>
      <w:r w:rsidRPr="00C274D3">
        <w:rPr>
          <w:rFonts w:ascii="HG丸ｺﾞｼｯｸM-PRO" w:hAnsi="HG丸ｺﾞｼｯｸM-PRO" w:hint="eastAsia"/>
        </w:rPr>
        <w:t>バリアフリー化を推進する必要があります</w:t>
      </w:r>
      <w:r w:rsidRPr="005B5C97">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C274D3" w:rsidRPr="00AE13FF" w14:paraId="3AE14225" w14:textId="77777777" w:rsidTr="001A2D13">
        <w:tc>
          <w:tcPr>
            <w:tcW w:w="8493" w:type="dxa"/>
          </w:tcPr>
          <w:p w14:paraId="57B7A27C" w14:textId="5EBA6A74" w:rsidR="00C274D3" w:rsidRPr="00AE13FF" w:rsidRDefault="00C274D3" w:rsidP="001A2D13">
            <w:pPr>
              <w:ind w:left="241" w:hangingChars="100" w:hanging="241"/>
              <w:rPr>
                <w:rFonts w:ascii="HG丸ｺﾞｼｯｸM-PRO" w:hAnsi="HG丸ｺﾞｼｯｸM-PRO"/>
                <w:b/>
                <w:bCs/>
              </w:rPr>
            </w:pPr>
            <w:r w:rsidRPr="00AE13FF">
              <w:rPr>
                <w:rFonts w:ascii="HG丸ｺﾞｼｯｸM-PRO" w:hAnsi="HG丸ｺﾞｼｯｸM-PRO" w:hint="eastAsia"/>
                <w:b/>
                <w:bCs/>
              </w:rPr>
              <w:t>・障</w:t>
            </w:r>
            <w:r w:rsidR="00BB004B" w:rsidRPr="00AE13FF">
              <w:rPr>
                <w:rFonts w:ascii="HG丸ｺﾞｼｯｸM-PRO" w:hAnsi="HG丸ｺﾞｼｯｸM-PRO" w:hint="eastAsia"/>
                <w:b/>
                <w:bCs/>
              </w:rPr>
              <w:t>害</w:t>
            </w:r>
            <w:r w:rsidRPr="00AE13FF">
              <w:rPr>
                <w:rFonts w:ascii="HG丸ｺﾞｼｯｸM-PRO" w:hAnsi="HG丸ｺﾞｼｯｸM-PRO" w:hint="eastAsia"/>
                <w:b/>
                <w:bCs/>
              </w:rPr>
              <w:t>のある人をはじめ、誰もが円滑に施設を利用できるよう、公共施設の</w:t>
            </w:r>
            <w:r w:rsidR="00BB004B" w:rsidRPr="00AE13FF">
              <w:rPr>
                <w:rFonts w:ascii="HG丸ｺﾞｼｯｸM-PRO" w:hAnsi="HG丸ｺﾞｼｯｸM-PRO" w:hint="eastAsia"/>
                <w:b/>
                <w:bCs/>
              </w:rPr>
              <w:t>新設や</w:t>
            </w:r>
            <w:r w:rsidRPr="00AE13FF">
              <w:rPr>
                <w:rFonts w:ascii="HG丸ｺﾞｼｯｸM-PRO" w:hAnsi="HG丸ｺﾞｼｯｸM-PRO" w:hint="eastAsia"/>
                <w:b/>
                <w:bCs/>
              </w:rPr>
              <w:t>大規模改修</w:t>
            </w:r>
            <w:r w:rsidR="00BB004B" w:rsidRPr="00AE13FF">
              <w:rPr>
                <w:rFonts w:ascii="HG丸ｺﾞｼｯｸM-PRO" w:hAnsi="HG丸ｺﾞｼｯｸM-PRO" w:hint="eastAsia"/>
                <w:b/>
                <w:bCs/>
              </w:rPr>
              <w:t>等</w:t>
            </w:r>
            <w:r w:rsidRPr="00AE13FF">
              <w:rPr>
                <w:rFonts w:ascii="HG丸ｺﾞｼｯｸM-PRO" w:hAnsi="HG丸ｺﾞｼｯｸM-PRO" w:hint="eastAsia"/>
                <w:b/>
                <w:bCs/>
              </w:rPr>
              <w:t>にあわせてバリアフリー化を推進するとともに、障害者支援施設をはじめとする民間施設におけるバリアフリー化を促進します。</w:t>
            </w:r>
          </w:p>
        </w:tc>
      </w:tr>
    </w:tbl>
    <w:p w14:paraId="6CBBC8EF" w14:textId="77777777" w:rsidR="00BB004B" w:rsidRPr="005A17E3" w:rsidRDefault="00BB004B"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394"/>
        <w:gridCol w:w="1694"/>
      </w:tblGrid>
      <w:tr w:rsidR="00BB004B" w:rsidRPr="00BB004B" w14:paraId="47B2F481" w14:textId="77777777" w:rsidTr="008702F5">
        <w:trPr>
          <w:trHeight w:val="397"/>
        </w:trPr>
        <w:tc>
          <w:tcPr>
            <w:tcW w:w="714" w:type="dxa"/>
            <w:shd w:val="clear" w:color="auto" w:fill="BFBFBF" w:themeFill="background1" w:themeFillShade="BF"/>
            <w:vAlign w:val="center"/>
          </w:tcPr>
          <w:p w14:paraId="7B186F0F" w14:textId="77777777" w:rsidR="00BB004B" w:rsidRPr="00BB004B" w:rsidRDefault="00BB004B" w:rsidP="008702F5">
            <w:pPr>
              <w:spacing w:line="240" w:lineRule="exact"/>
              <w:jc w:val="center"/>
              <w:rPr>
                <w:rFonts w:asciiTheme="majorEastAsia" w:eastAsiaTheme="majorEastAsia" w:hAnsiTheme="majorEastAsia"/>
                <w:sz w:val="20"/>
              </w:rPr>
            </w:pPr>
            <w:r w:rsidRPr="00BB004B">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73698490" w14:textId="77777777" w:rsidR="00BB004B" w:rsidRPr="00BB004B" w:rsidRDefault="00BB004B" w:rsidP="008702F5">
            <w:pPr>
              <w:spacing w:line="240" w:lineRule="exact"/>
              <w:jc w:val="center"/>
              <w:rPr>
                <w:rFonts w:asciiTheme="majorEastAsia" w:eastAsiaTheme="majorEastAsia" w:hAnsiTheme="majorEastAsia"/>
                <w:sz w:val="20"/>
              </w:rPr>
            </w:pPr>
            <w:r w:rsidRPr="00BB004B">
              <w:rPr>
                <w:rFonts w:asciiTheme="majorEastAsia" w:eastAsiaTheme="majorEastAsia" w:hAnsiTheme="majorEastAsia" w:hint="eastAsia"/>
                <w:sz w:val="20"/>
              </w:rPr>
              <w:t>取り組み</w:t>
            </w:r>
          </w:p>
        </w:tc>
        <w:tc>
          <w:tcPr>
            <w:tcW w:w="4394" w:type="dxa"/>
            <w:shd w:val="clear" w:color="auto" w:fill="BFBFBF" w:themeFill="background1" w:themeFillShade="BF"/>
            <w:vAlign w:val="center"/>
          </w:tcPr>
          <w:p w14:paraId="320F7ABB" w14:textId="77777777" w:rsidR="00BB004B" w:rsidRPr="00BB004B" w:rsidRDefault="00BB004B" w:rsidP="008702F5">
            <w:pPr>
              <w:spacing w:line="240" w:lineRule="exact"/>
              <w:jc w:val="center"/>
              <w:rPr>
                <w:rFonts w:asciiTheme="majorEastAsia" w:eastAsiaTheme="majorEastAsia" w:hAnsiTheme="majorEastAsia"/>
                <w:sz w:val="20"/>
              </w:rPr>
            </w:pPr>
            <w:r w:rsidRPr="00BB004B">
              <w:rPr>
                <w:rFonts w:asciiTheme="majorEastAsia" w:eastAsiaTheme="majorEastAsia" w:hAnsiTheme="majorEastAsia" w:hint="eastAsia"/>
                <w:sz w:val="20"/>
              </w:rPr>
              <w:t>概　　要</w:t>
            </w:r>
          </w:p>
        </w:tc>
        <w:tc>
          <w:tcPr>
            <w:tcW w:w="1694" w:type="dxa"/>
            <w:shd w:val="clear" w:color="auto" w:fill="BFBFBF" w:themeFill="background1" w:themeFillShade="BF"/>
            <w:vAlign w:val="center"/>
          </w:tcPr>
          <w:p w14:paraId="16E41980" w14:textId="77777777" w:rsidR="00BB004B" w:rsidRPr="00BB004B" w:rsidRDefault="00BB004B" w:rsidP="008702F5">
            <w:pPr>
              <w:spacing w:line="240" w:lineRule="exact"/>
              <w:jc w:val="center"/>
              <w:rPr>
                <w:rFonts w:asciiTheme="majorEastAsia" w:eastAsiaTheme="majorEastAsia" w:hAnsiTheme="majorEastAsia"/>
                <w:sz w:val="20"/>
              </w:rPr>
            </w:pPr>
            <w:r w:rsidRPr="00BB004B">
              <w:rPr>
                <w:rFonts w:asciiTheme="majorEastAsia" w:eastAsiaTheme="majorEastAsia" w:hAnsiTheme="majorEastAsia" w:hint="eastAsia"/>
                <w:sz w:val="20"/>
              </w:rPr>
              <w:t>担　当</w:t>
            </w:r>
          </w:p>
        </w:tc>
      </w:tr>
      <w:tr w:rsidR="00BB004B" w:rsidRPr="00BB004B" w14:paraId="3F2D8190" w14:textId="77777777" w:rsidTr="008702F5">
        <w:trPr>
          <w:trHeight w:val="706"/>
        </w:trPr>
        <w:tc>
          <w:tcPr>
            <w:tcW w:w="714" w:type="dxa"/>
            <w:vAlign w:val="center"/>
          </w:tcPr>
          <w:p w14:paraId="375ACAC3" w14:textId="609F83FB" w:rsidR="00BB004B" w:rsidRPr="00BB004B" w:rsidRDefault="00BB004B" w:rsidP="00BB004B">
            <w:pPr>
              <w:spacing w:line="300" w:lineRule="exact"/>
              <w:jc w:val="center"/>
              <w:rPr>
                <w:rFonts w:asciiTheme="majorEastAsia" w:eastAsiaTheme="majorEastAsia" w:hAnsiTheme="majorEastAsia"/>
                <w:kern w:val="0"/>
                <w:sz w:val="20"/>
              </w:rPr>
            </w:pPr>
            <w:r w:rsidRPr="00BB004B">
              <w:rPr>
                <w:rFonts w:asciiTheme="majorEastAsia" w:eastAsiaTheme="majorEastAsia" w:hAnsiTheme="majorEastAsia" w:hint="eastAsia"/>
                <w:kern w:val="0"/>
                <w:sz w:val="20"/>
              </w:rPr>
              <w:t>９</w:t>
            </w:r>
          </w:p>
        </w:tc>
        <w:tc>
          <w:tcPr>
            <w:tcW w:w="1559" w:type="dxa"/>
            <w:shd w:val="clear" w:color="auto" w:fill="auto"/>
            <w:vAlign w:val="center"/>
          </w:tcPr>
          <w:p w14:paraId="312162C6" w14:textId="1DC1D759" w:rsidR="00BB004B" w:rsidRPr="00BB004B" w:rsidRDefault="00BB004B" w:rsidP="00BB004B">
            <w:pPr>
              <w:spacing w:line="300" w:lineRule="exact"/>
              <w:rPr>
                <w:rFonts w:asciiTheme="majorEastAsia" w:eastAsiaTheme="majorEastAsia" w:hAnsiTheme="majorEastAsia"/>
                <w:kern w:val="0"/>
                <w:sz w:val="20"/>
              </w:rPr>
            </w:pPr>
            <w:r w:rsidRPr="00BB004B">
              <w:rPr>
                <w:rFonts w:asciiTheme="majorEastAsia" w:eastAsiaTheme="majorEastAsia" w:hAnsiTheme="majorEastAsia" w:hint="eastAsia"/>
                <w:color w:val="000000" w:themeColor="text1"/>
                <w:kern w:val="0"/>
                <w:sz w:val="20"/>
              </w:rPr>
              <w:t>公共施設等のバリアフリー化の推進</w:t>
            </w:r>
          </w:p>
        </w:tc>
        <w:tc>
          <w:tcPr>
            <w:tcW w:w="4394" w:type="dxa"/>
            <w:shd w:val="clear" w:color="auto" w:fill="auto"/>
          </w:tcPr>
          <w:p w14:paraId="68D707CA" w14:textId="5A57C801" w:rsidR="00BB004B" w:rsidRPr="00BB004B" w:rsidRDefault="00BB004B" w:rsidP="00BB004B">
            <w:pPr>
              <w:spacing w:line="300" w:lineRule="exact"/>
              <w:rPr>
                <w:rFonts w:asciiTheme="majorEastAsia" w:eastAsiaTheme="majorEastAsia" w:hAnsiTheme="majorEastAsia"/>
                <w:sz w:val="20"/>
              </w:rPr>
            </w:pPr>
            <w:r w:rsidRPr="00BB004B">
              <w:rPr>
                <w:rFonts w:asciiTheme="majorEastAsia" w:eastAsiaTheme="majorEastAsia" w:hAnsiTheme="majorEastAsia" w:hint="eastAsia"/>
                <w:color w:val="000000" w:themeColor="text1"/>
                <w:sz w:val="20"/>
              </w:rPr>
              <w:t>ユニバーサルデザインの考え方に基づき、公共施設等の新設や</w:t>
            </w:r>
            <w:r>
              <w:rPr>
                <w:rFonts w:asciiTheme="majorEastAsia" w:eastAsiaTheme="majorEastAsia" w:hAnsiTheme="majorEastAsia" w:hint="eastAsia"/>
                <w:color w:val="000000" w:themeColor="text1"/>
                <w:sz w:val="20"/>
              </w:rPr>
              <w:t>大規模</w:t>
            </w:r>
            <w:r w:rsidRPr="00BB004B">
              <w:rPr>
                <w:rFonts w:asciiTheme="majorEastAsia" w:eastAsiaTheme="majorEastAsia" w:hAnsiTheme="majorEastAsia" w:hint="eastAsia"/>
                <w:color w:val="000000" w:themeColor="text1"/>
                <w:sz w:val="20"/>
              </w:rPr>
              <w:t>改修</w:t>
            </w:r>
            <w:r>
              <w:rPr>
                <w:rFonts w:asciiTheme="majorEastAsia" w:eastAsiaTheme="majorEastAsia" w:hAnsiTheme="majorEastAsia" w:hint="eastAsia"/>
                <w:color w:val="000000" w:themeColor="text1"/>
                <w:sz w:val="20"/>
              </w:rPr>
              <w:t>等</w:t>
            </w:r>
            <w:r w:rsidRPr="00BB004B">
              <w:rPr>
                <w:rFonts w:asciiTheme="majorEastAsia" w:eastAsiaTheme="majorEastAsia" w:hAnsiTheme="majorEastAsia" w:hint="eastAsia"/>
                <w:color w:val="000000" w:themeColor="text1"/>
                <w:sz w:val="20"/>
              </w:rPr>
              <w:t>にあわせ、通路やトイレなどの利用空間のバリアフリー化に取り組みます。また、障害者支援施設</w:t>
            </w:r>
            <w:r>
              <w:rPr>
                <w:rFonts w:asciiTheme="majorEastAsia" w:eastAsiaTheme="majorEastAsia" w:hAnsiTheme="majorEastAsia" w:hint="eastAsia"/>
                <w:color w:val="000000" w:themeColor="text1"/>
                <w:sz w:val="20"/>
              </w:rPr>
              <w:t>等の</w:t>
            </w:r>
            <w:r w:rsidRPr="00BB004B">
              <w:rPr>
                <w:rFonts w:asciiTheme="majorEastAsia" w:eastAsiaTheme="majorEastAsia" w:hAnsiTheme="majorEastAsia" w:hint="eastAsia"/>
                <w:color w:val="000000" w:themeColor="text1"/>
                <w:sz w:val="20"/>
              </w:rPr>
              <w:t>民間施設のバリアフリー化の促進を図ります。</w:t>
            </w:r>
          </w:p>
        </w:tc>
        <w:tc>
          <w:tcPr>
            <w:tcW w:w="1694" w:type="dxa"/>
            <w:vAlign w:val="center"/>
          </w:tcPr>
          <w:p w14:paraId="181525DD" w14:textId="006E524E" w:rsidR="00282BC9" w:rsidRPr="006A24DB" w:rsidRDefault="00282BC9" w:rsidP="00BB004B">
            <w:pPr>
              <w:spacing w:line="300" w:lineRule="exact"/>
              <w:jc w:val="center"/>
              <w:rPr>
                <w:rFonts w:asciiTheme="majorEastAsia" w:eastAsiaTheme="majorEastAsia" w:hAnsiTheme="majorEastAsia"/>
                <w:spacing w:val="-2"/>
                <w:sz w:val="20"/>
              </w:rPr>
            </w:pPr>
            <w:r w:rsidRPr="006A24DB">
              <w:rPr>
                <w:rFonts w:asciiTheme="majorEastAsia" w:eastAsiaTheme="majorEastAsia" w:hAnsiTheme="majorEastAsia" w:hint="eastAsia"/>
                <w:spacing w:val="-2"/>
                <w:sz w:val="20"/>
              </w:rPr>
              <w:t>町民課</w:t>
            </w:r>
          </w:p>
          <w:p w14:paraId="2E27928A" w14:textId="6C643EC6" w:rsidR="00BB004B" w:rsidRPr="00BB004B" w:rsidRDefault="00282BC9" w:rsidP="00BB004B">
            <w:pPr>
              <w:spacing w:line="300" w:lineRule="exact"/>
              <w:jc w:val="center"/>
              <w:rPr>
                <w:rFonts w:asciiTheme="majorEastAsia" w:eastAsiaTheme="majorEastAsia" w:hAnsiTheme="majorEastAsia"/>
                <w:spacing w:val="-2"/>
                <w:sz w:val="20"/>
              </w:rPr>
            </w:pPr>
            <w:r w:rsidRPr="006A24DB">
              <w:rPr>
                <w:rFonts w:asciiTheme="majorEastAsia" w:eastAsiaTheme="majorEastAsia" w:hAnsiTheme="majorEastAsia" w:hint="eastAsia"/>
                <w:spacing w:val="-2"/>
                <w:sz w:val="20"/>
              </w:rPr>
              <w:t>ほか担当</w:t>
            </w:r>
            <w:r w:rsidR="00BB004B" w:rsidRPr="006A24DB">
              <w:rPr>
                <w:rFonts w:asciiTheme="majorEastAsia" w:eastAsiaTheme="majorEastAsia" w:hAnsiTheme="majorEastAsia" w:hint="eastAsia"/>
                <w:spacing w:val="-2"/>
                <w:sz w:val="20"/>
              </w:rPr>
              <w:t>課</w:t>
            </w:r>
          </w:p>
        </w:tc>
      </w:tr>
    </w:tbl>
    <w:p w14:paraId="557D37CF" w14:textId="77777777" w:rsidR="00BB004B" w:rsidRDefault="00BB004B" w:rsidP="00BB004B">
      <w:pPr>
        <w:rPr>
          <w:rFonts w:asciiTheme="majorEastAsia" w:eastAsiaTheme="majorEastAsia" w:hAnsiTheme="majorEastAsia"/>
        </w:rPr>
      </w:pPr>
    </w:p>
    <w:p w14:paraId="6EB349C6" w14:textId="76FB9C0E" w:rsidR="00C45780" w:rsidRDefault="00C45780">
      <w:pPr>
        <w:widowControl/>
        <w:autoSpaceDE/>
        <w:autoSpaceDN/>
        <w:jc w:val="left"/>
        <w:rPr>
          <w:rFonts w:ascii="HG丸ｺﾞｼｯｸM-PRO" w:hAnsi="HG丸ｺﾞｼｯｸM-PRO"/>
        </w:rPr>
      </w:pPr>
      <w:r>
        <w:rPr>
          <w:rFonts w:ascii="HG丸ｺﾞｼｯｸM-PRO" w:hAnsi="HG丸ｺﾞｼｯｸM-PRO"/>
        </w:rPr>
        <w:br w:type="page"/>
      </w:r>
    </w:p>
    <w:p w14:paraId="2D9EC930" w14:textId="77777777" w:rsidR="00C274D3" w:rsidRDefault="00C274D3" w:rsidP="00C45780">
      <w:pPr>
        <w:spacing w:line="240" w:lineRule="exact"/>
        <w:rPr>
          <w:rFonts w:ascii="HG丸ｺﾞｼｯｸM-PRO" w:hAnsi="HG丸ｺﾞｼｯｸM-PRO"/>
        </w:rPr>
      </w:pPr>
    </w:p>
    <w:p w14:paraId="19B73343" w14:textId="50241133" w:rsidR="00C274D3" w:rsidRPr="00AE13FF" w:rsidRDefault="00C274D3" w:rsidP="00C274D3">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57568" behindDoc="1" locked="0" layoutInCell="1" allowOverlap="1" wp14:anchorId="32A4DFF3" wp14:editId="7A3030EF">
                <wp:simplePos x="0" y="0"/>
                <wp:positionH relativeFrom="column">
                  <wp:posOffset>144145</wp:posOffset>
                </wp:positionH>
                <wp:positionV relativeFrom="paragraph">
                  <wp:posOffset>46143</wp:posOffset>
                </wp:positionV>
                <wp:extent cx="5610860" cy="215900"/>
                <wp:effectExtent l="0" t="0" r="8890" b="0"/>
                <wp:wrapNone/>
                <wp:docPr id="802192753"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8A7F29" id="正方形/長方形 58" o:spid="_x0000_s1026" style="position:absolute;left:0;text-align:left;margin-left:11.35pt;margin-top:3.65pt;width:441.8pt;height:1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施策５　移動のバリアフリー化の推進</w:t>
      </w:r>
    </w:p>
    <w:p w14:paraId="52176ACB" w14:textId="3A513D35" w:rsidR="00C274D3" w:rsidRDefault="00C274D3" w:rsidP="00C274D3">
      <w:pPr>
        <w:spacing w:afterLines="50" w:after="230"/>
        <w:ind w:leftChars="250" w:left="600" w:firstLineChars="100" w:firstLine="240"/>
        <w:rPr>
          <w:rFonts w:ascii="HG丸ｺﾞｼｯｸM-PRO" w:hAnsi="HG丸ｺﾞｼｯｸM-PRO"/>
        </w:rPr>
      </w:pPr>
      <w:r w:rsidRPr="00C274D3">
        <w:rPr>
          <w:rFonts w:ascii="HG丸ｺﾞｼｯｸM-PRO" w:hAnsi="HG丸ｺﾞｼｯｸM-PRO" w:hint="eastAsia"/>
        </w:rPr>
        <w:t>道路や公共交通</w:t>
      </w:r>
      <w:r w:rsidR="00B92046">
        <w:rPr>
          <w:rFonts w:ascii="HG丸ｺﾞｼｯｸM-PRO" w:hAnsi="HG丸ｺﾞｼｯｸM-PRO" w:hint="eastAsia"/>
        </w:rPr>
        <w:t>機関</w:t>
      </w:r>
      <w:r w:rsidRPr="00C274D3">
        <w:rPr>
          <w:rFonts w:ascii="HG丸ｺﾞｼｯｸM-PRO" w:hAnsi="HG丸ｺﾞｼｯｸM-PRO" w:hint="eastAsia"/>
        </w:rPr>
        <w:t>にお</w:t>
      </w:r>
      <w:r w:rsidR="00BB004B">
        <w:rPr>
          <w:rFonts w:ascii="HG丸ｺﾞｼｯｸM-PRO" w:hAnsi="HG丸ｺﾞｼｯｸM-PRO" w:hint="eastAsia"/>
        </w:rPr>
        <w:t>ける</w:t>
      </w:r>
      <w:r w:rsidRPr="00C274D3">
        <w:rPr>
          <w:rFonts w:ascii="HG丸ｺﾞｼｯｸM-PRO" w:hAnsi="HG丸ｺﾞｼｯｸM-PRO" w:hint="eastAsia"/>
        </w:rPr>
        <w:t>障</w:t>
      </w:r>
      <w:r w:rsidR="00BB004B">
        <w:rPr>
          <w:rFonts w:ascii="HG丸ｺﾞｼｯｸM-PRO" w:hAnsi="HG丸ｺﾞｼｯｸM-PRO" w:hint="eastAsia"/>
        </w:rPr>
        <w:t>害</w:t>
      </w:r>
      <w:r w:rsidRPr="00C274D3">
        <w:rPr>
          <w:rFonts w:ascii="HG丸ｺﾞｼｯｸM-PRO" w:hAnsi="HG丸ｺﾞｼｯｸM-PRO" w:hint="eastAsia"/>
        </w:rPr>
        <w:t>のある人の移動を制限するような障壁の除去</w:t>
      </w:r>
      <w:r w:rsidR="00BB004B" w:rsidRPr="00BB004B">
        <w:rPr>
          <w:rFonts w:ascii="HG丸ｺﾞｼｯｸM-PRO" w:hAnsi="HG丸ｺﾞｼｯｸM-PRO" w:hint="eastAsia"/>
        </w:rPr>
        <w:t>にあたっては、ユニバーサルデザインの考え方を踏まえつつ、</w:t>
      </w:r>
      <w:r w:rsidRPr="00C274D3">
        <w:rPr>
          <w:rFonts w:ascii="HG丸ｺﾞｼｯｸM-PRO" w:hAnsi="HG丸ｺﾞｼｯｸM-PRO" w:hint="eastAsia"/>
        </w:rPr>
        <w:t>バリアフリー化を推進する必要があります</w:t>
      </w:r>
      <w:r w:rsidRPr="005B5C97">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C274D3" w:rsidRPr="00AE13FF" w14:paraId="3125DDDC" w14:textId="77777777" w:rsidTr="001A2D13">
        <w:tc>
          <w:tcPr>
            <w:tcW w:w="8493" w:type="dxa"/>
          </w:tcPr>
          <w:p w14:paraId="7DEC78AB" w14:textId="7940A3B1" w:rsidR="00C274D3" w:rsidRPr="00AE13FF" w:rsidRDefault="00C274D3" w:rsidP="00C274D3">
            <w:pPr>
              <w:ind w:left="241" w:hangingChars="100" w:hanging="241"/>
              <w:rPr>
                <w:rFonts w:ascii="HG丸ｺﾞｼｯｸM-PRO" w:hAnsi="HG丸ｺﾞｼｯｸM-PRO"/>
                <w:b/>
                <w:bCs/>
              </w:rPr>
            </w:pPr>
            <w:r w:rsidRPr="00AE13FF">
              <w:rPr>
                <w:rFonts w:ascii="HG丸ｺﾞｼｯｸM-PRO" w:hAnsi="HG丸ｺﾞｼｯｸM-PRO" w:hint="eastAsia"/>
                <w:b/>
                <w:bCs/>
              </w:rPr>
              <w:t>・障</w:t>
            </w:r>
            <w:r w:rsidR="00C45780" w:rsidRPr="00AE13FF">
              <w:rPr>
                <w:rFonts w:ascii="HG丸ｺﾞｼｯｸM-PRO" w:hAnsi="HG丸ｺﾞｼｯｸM-PRO" w:hint="eastAsia"/>
                <w:b/>
                <w:bCs/>
              </w:rPr>
              <w:t>害</w:t>
            </w:r>
            <w:r w:rsidRPr="00AE13FF">
              <w:rPr>
                <w:rFonts w:ascii="HG丸ｺﾞｼｯｸM-PRO" w:hAnsi="HG丸ｺﾞｼｯｸM-PRO" w:hint="eastAsia"/>
                <w:b/>
                <w:bCs/>
              </w:rPr>
              <w:t>のある人をはじめ、誰もが円滑に移動できるよう、道路や公共交通</w:t>
            </w:r>
            <w:r w:rsidR="001A3A3F" w:rsidRPr="00AE13FF">
              <w:rPr>
                <w:rFonts w:ascii="HG丸ｺﾞｼｯｸM-PRO" w:hAnsi="HG丸ｺﾞｼｯｸM-PRO" w:hint="eastAsia"/>
                <w:b/>
                <w:bCs/>
              </w:rPr>
              <w:t>機関</w:t>
            </w:r>
            <w:r w:rsidRPr="00AE13FF">
              <w:rPr>
                <w:rFonts w:ascii="HG丸ｺﾞｼｯｸM-PRO" w:hAnsi="HG丸ｺﾞｼｯｸM-PRO" w:hint="eastAsia"/>
                <w:b/>
                <w:bCs/>
              </w:rPr>
              <w:t>などのバリアフリー化を推進します。</w:t>
            </w:r>
          </w:p>
          <w:p w14:paraId="3BC5DFC2" w14:textId="165C31DD" w:rsidR="00C274D3" w:rsidRPr="00AE13FF" w:rsidRDefault="00C274D3" w:rsidP="00C274D3">
            <w:pPr>
              <w:ind w:left="241" w:hangingChars="100" w:hanging="241"/>
              <w:rPr>
                <w:rFonts w:ascii="HG丸ｺﾞｼｯｸM-PRO" w:hAnsi="HG丸ｺﾞｼｯｸM-PRO"/>
                <w:b/>
                <w:bCs/>
              </w:rPr>
            </w:pPr>
            <w:r w:rsidRPr="00AE13FF">
              <w:rPr>
                <w:rFonts w:ascii="HG丸ｺﾞｼｯｸM-PRO" w:hAnsi="HG丸ｺﾞｼｯｸM-PRO" w:hint="eastAsia"/>
                <w:b/>
                <w:bCs/>
              </w:rPr>
              <w:t>・自家用車などによる外出支援に関する施策を推進します。</w:t>
            </w:r>
          </w:p>
        </w:tc>
      </w:tr>
    </w:tbl>
    <w:p w14:paraId="740A14D8" w14:textId="77777777" w:rsidR="00C45780" w:rsidRPr="005A17E3" w:rsidRDefault="00C45780"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394"/>
        <w:gridCol w:w="1694"/>
      </w:tblGrid>
      <w:tr w:rsidR="00C45780" w:rsidRPr="00AE13FF" w14:paraId="0B1EC5DE" w14:textId="77777777" w:rsidTr="008702F5">
        <w:trPr>
          <w:trHeight w:val="397"/>
        </w:trPr>
        <w:tc>
          <w:tcPr>
            <w:tcW w:w="714" w:type="dxa"/>
            <w:shd w:val="clear" w:color="auto" w:fill="BFBFBF" w:themeFill="background1" w:themeFillShade="BF"/>
            <w:vAlign w:val="center"/>
          </w:tcPr>
          <w:p w14:paraId="41CE8C45" w14:textId="77777777" w:rsidR="00C45780" w:rsidRPr="00AE13FF" w:rsidRDefault="00C45780" w:rsidP="008702F5">
            <w:pPr>
              <w:spacing w:line="240" w:lineRule="exact"/>
              <w:jc w:val="center"/>
              <w:rPr>
                <w:rFonts w:asciiTheme="majorEastAsia" w:eastAsiaTheme="majorEastAsia" w:hAnsiTheme="majorEastAsia"/>
                <w:sz w:val="20"/>
              </w:rPr>
            </w:pPr>
            <w:r w:rsidRPr="00AE13FF">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2BE7F8D4" w14:textId="77777777" w:rsidR="00C45780" w:rsidRPr="00AE13FF" w:rsidRDefault="00C45780" w:rsidP="008702F5">
            <w:pPr>
              <w:spacing w:line="240" w:lineRule="exact"/>
              <w:jc w:val="center"/>
              <w:rPr>
                <w:rFonts w:asciiTheme="majorEastAsia" w:eastAsiaTheme="majorEastAsia" w:hAnsiTheme="majorEastAsia"/>
                <w:sz w:val="20"/>
              </w:rPr>
            </w:pPr>
            <w:r w:rsidRPr="00AE13FF">
              <w:rPr>
                <w:rFonts w:asciiTheme="majorEastAsia" w:eastAsiaTheme="majorEastAsia" w:hAnsiTheme="majorEastAsia" w:hint="eastAsia"/>
                <w:sz w:val="20"/>
              </w:rPr>
              <w:t>取り組み</w:t>
            </w:r>
          </w:p>
        </w:tc>
        <w:tc>
          <w:tcPr>
            <w:tcW w:w="4394" w:type="dxa"/>
            <w:shd w:val="clear" w:color="auto" w:fill="BFBFBF" w:themeFill="background1" w:themeFillShade="BF"/>
            <w:vAlign w:val="center"/>
          </w:tcPr>
          <w:p w14:paraId="7D41949C" w14:textId="77777777" w:rsidR="00C45780" w:rsidRPr="00AE13FF" w:rsidRDefault="00C45780" w:rsidP="008702F5">
            <w:pPr>
              <w:spacing w:line="240" w:lineRule="exact"/>
              <w:jc w:val="center"/>
              <w:rPr>
                <w:rFonts w:asciiTheme="majorEastAsia" w:eastAsiaTheme="majorEastAsia" w:hAnsiTheme="majorEastAsia"/>
                <w:sz w:val="20"/>
              </w:rPr>
            </w:pPr>
            <w:r w:rsidRPr="00AE13FF">
              <w:rPr>
                <w:rFonts w:asciiTheme="majorEastAsia" w:eastAsiaTheme="majorEastAsia" w:hAnsiTheme="majorEastAsia" w:hint="eastAsia"/>
                <w:sz w:val="20"/>
              </w:rPr>
              <w:t>概　　要</w:t>
            </w:r>
          </w:p>
        </w:tc>
        <w:tc>
          <w:tcPr>
            <w:tcW w:w="1694" w:type="dxa"/>
            <w:shd w:val="clear" w:color="auto" w:fill="BFBFBF" w:themeFill="background1" w:themeFillShade="BF"/>
            <w:vAlign w:val="center"/>
          </w:tcPr>
          <w:p w14:paraId="57EF1C55" w14:textId="77777777" w:rsidR="00C45780" w:rsidRPr="00AE13FF" w:rsidRDefault="00C45780" w:rsidP="008702F5">
            <w:pPr>
              <w:spacing w:line="240" w:lineRule="exact"/>
              <w:jc w:val="center"/>
              <w:rPr>
                <w:rFonts w:asciiTheme="majorEastAsia" w:eastAsiaTheme="majorEastAsia" w:hAnsiTheme="majorEastAsia"/>
                <w:sz w:val="20"/>
              </w:rPr>
            </w:pPr>
            <w:r w:rsidRPr="00AE13FF">
              <w:rPr>
                <w:rFonts w:asciiTheme="majorEastAsia" w:eastAsiaTheme="majorEastAsia" w:hAnsiTheme="majorEastAsia" w:hint="eastAsia"/>
                <w:sz w:val="20"/>
              </w:rPr>
              <w:t>担　当</w:t>
            </w:r>
          </w:p>
        </w:tc>
      </w:tr>
      <w:tr w:rsidR="00B92046" w:rsidRPr="00AE13FF" w14:paraId="3B0912B4" w14:textId="77777777" w:rsidTr="00A509A3">
        <w:trPr>
          <w:trHeight w:val="706"/>
        </w:trPr>
        <w:tc>
          <w:tcPr>
            <w:tcW w:w="714" w:type="dxa"/>
            <w:vAlign w:val="center"/>
          </w:tcPr>
          <w:p w14:paraId="36999916" w14:textId="33AE55D0" w:rsidR="00B92046" w:rsidRPr="00AE13FF" w:rsidRDefault="00B92046" w:rsidP="00B92046">
            <w:pPr>
              <w:spacing w:line="300" w:lineRule="exact"/>
              <w:jc w:val="center"/>
              <w:rPr>
                <w:rFonts w:asciiTheme="majorEastAsia" w:eastAsiaTheme="majorEastAsia" w:hAnsiTheme="majorEastAsia"/>
                <w:kern w:val="0"/>
                <w:sz w:val="20"/>
              </w:rPr>
            </w:pPr>
            <w:r w:rsidRPr="00AE13FF">
              <w:rPr>
                <w:rFonts w:asciiTheme="majorEastAsia" w:eastAsiaTheme="majorEastAsia" w:hAnsiTheme="majorEastAsia" w:hint="eastAsia"/>
                <w:kern w:val="0"/>
                <w:sz w:val="20"/>
              </w:rPr>
              <w:t>1</w:t>
            </w:r>
            <w:r w:rsidRPr="00AE13FF">
              <w:rPr>
                <w:rFonts w:asciiTheme="majorEastAsia" w:eastAsiaTheme="majorEastAsia" w:hAnsiTheme="majorEastAsia"/>
                <w:kern w:val="0"/>
                <w:sz w:val="20"/>
              </w:rPr>
              <w:t>0</w:t>
            </w:r>
          </w:p>
        </w:tc>
        <w:tc>
          <w:tcPr>
            <w:tcW w:w="1559" w:type="dxa"/>
            <w:shd w:val="clear" w:color="auto" w:fill="auto"/>
            <w:vAlign w:val="center"/>
          </w:tcPr>
          <w:p w14:paraId="3D92A6C0" w14:textId="49932205" w:rsidR="00B92046" w:rsidRPr="00AE13FF" w:rsidRDefault="00B92046" w:rsidP="00B92046">
            <w:pPr>
              <w:spacing w:line="300" w:lineRule="exact"/>
              <w:rPr>
                <w:rFonts w:asciiTheme="majorEastAsia" w:eastAsiaTheme="majorEastAsia" w:hAnsiTheme="majorEastAsia"/>
                <w:kern w:val="0"/>
                <w:sz w:val="20"/>
              </w:rPr>
            </w:pPr>
            <w:r w:rsidRPr="00AE13FF">
              <w:rPr>
                <w:rFonts w:asciiTheme="majorEastAsia" w:eastAsiaTheme="majorEastAsia" w:hAnsiTheme="majorEastAsia" w:hint="eastAsia"/>
                <w:color w:val="000000" w:themeColor="text1"/>
                <w:kern w:val="0"/>
                <w:sz w:val="20"/>
              </w:rPr>
              <w:t>道路のバリアフリー化の推進</w:t>
            </w:r>
          </w:p>
        </w:tc>
        <w:tc>
          <w:tcPr>
            <w:tcW w:w="4394" w:type="dxa"/>
            <w:shd w:val="clear" w:color="auto" w:fill="auto"/>
            <w:vAlign w:val="center"/>
          </w:tcPr>
          <w:p w14:paraId="3E13F1B6" w14:textId="3CF7A636" w:rsidR="00B92046" w:rsidRPr="00AE13FF" w:rsidRDefault="00B92046" w:rsidP="00B92046">
            <w:pPr>
              <w:spacing w:line="300" w:lineRule="exact"/>
              <w:rPr>
                <w:rFonts w:asciiTheme="majorEastAsia" w:eastAsiaTheme="majorEastAsia" w:hAnsiTheme="majorEastAsia"/>
                <w:sz w:val="20"/>
              </w:rPr>
            </w:pPr>
            <w:r w:rsidRPr="00AE13FF">
              <w:rPr>
                <w:rFonts w:asciiTheme="majorEastAsia" w:eastAsiaTheme="majorEastAsia" w:hAnsiTheme="majorEastAsia" w:hint="eastAsia"/>
                <w:color w:val="000000" w:themeColor="text1"/>
                <w:sz w:val="20"/>
              </w:rPr>
              <w:t>ユニバーサルデザインの考え方に基づき、道路の新設や改良にあわせ、歩車道の分離や段差の解消など、移動空間のバリアフリー化に取り組みます。</w:t>
            </w:r>
          </w:p>
        </w:tc>
        <w:tc>
          <w:tcPr>
            <w:tcW w:w="1694" w:type="dxa"/>
            <w:vAlign w:val="center"/>
          </w:tcPr>
          <w:p w14:paraId="31AC536C" w14:textId="7B0FCD7E" w:rsidR="00B92046" w:rsidRPr="00AE13FF" w:rsidRDefault="00B92046" w:rsidP="00B92046">
            <w:pPr>
              <w:spacing w:line="300" w:lineRule="exact"/>
              <w:jc w:val="center"/>
              <w:rPr>
                <w:rFonts w:asciiTheme="majorEastAsia" w:eastAsiaTheme="majorEastAsia" w:hAnsiTheme="majorEastAsia"/>
                <w:spacing w:val="-2"/>
                <w:sz w:val="20"/>
              </w:rPr>
            </w:pPr>
            <w:r w:rsidRPr="00AE13FF">
              <w:rPr>
                <w:rFonts w:asciiTheme="majorEastAsia" w:eastAsiaTheme="majorEastAsia" w:hAnsiTheme="majorEastAsia" w:hint="eastAsia"/>
                <w:spacing w:val="-2"/>
                <w:sz w:val="20"/>
              </w:rPr>
              <w:t>建設課</w:t>
            </w:r>
          </w:p>
        </w:tc>
      </w:tr>
      <w:tr w:rsidR="00B92046" w:rsidRPr="00AE13FF" w14:paraId="3797B6D6" w14:textId="77777777" w:rsidTr="00A509A3">
        <w:trPr>
          <w:trHeight w:val="706"/>
        </w:trPr>
        <w:tc>
          <w:tcPr>
            <w:tcW w:w="714" w:type="dxa"/>
            <w:vAlign w:val="center"/>
          </w:tcPr>
          <w:p w14:paraId="1FA032E1" w14:textId="16D26ACE" w:rsidR="00B92046" w:rsidRPr="00AE13FF" w:rsidRDefault="00B92046" w:rsidP="00B92046">
            <w:pPr>
              <w:spacing w:line="300" w:lineRule="exact"/>
              <w:jc w:val="center"/>
              <w:rPr>
                <w:rFonts w:asciiTheme="majorEastAsia" w:eastAsiaTheme="majorEastAsia" w:hAnsiTheme="majorEastAsia"/>
                <w:kern w:val="0"/>
                <w:sz w:val="20"/>
              </w:rPr>
            </w:pPr>
            <w:r w:rsidRPr="00AE13FF">
              <w:rPr>
                <w:rFonts w:asciiTheme="majorEastAsia" w:eastAsiaTheme="majorEastAsia" w:hAnsiTheme="majorEastAsia" w:hint="eastAsia"/>
                <w:kern w:val="0"/>
                <w:sz w:val="20"/>
              </w:rPr>
              <w:t>1</w:t>
            </w:r>
            <w:r w:rsidRPr="00AE13FF">
              <w:rPr>
                <w:rFonts w:asciiTheme="majorEastAsia" w:eastAsiaTheme="majorEastAsia" w:hAnsiTheme="majorEastAsia"/>
                <w:kern w:val="0"/>
                <w:sz w:val="20"/>
              </w:rPr>
              <w:t>1</w:t>
            </w:r>
          </w:p>
        </w:tc>
        <w:tc>
          <w:tcPr>
            <w:tcW w:w="1559" w:type="dxa"/>
            <w:shd w:val="clear" w:color="auto" w:fill="auto"/>
            <w:vAlign w:val="center"/>
          </w:tcPr>
          <w:p w14:paraId="5FCCA46C" w14:textId="44AD6B6A" w:rsidR="00B92046" w:rsidRPr="00AE13FF" w:rsidRDefault="00B92046" w:rsidP="00B92046">
            <w:pPr>
              <w:spacing w:line="300" w:lineRule="exact"/>
              <w:rPr>
                <w:rFonts w:asciiTheme="majorEastAsia" w:eastAsiaTheme="majorEastAsia" w:hAnsiTheme="majorEastAsia"/>
                <w:color w:val="000000" w:themeColor="text1"/>
                <w:kern w:val="0"/>
                <w:sz w:val="20"/>
              </w:rPr>
            </w:pPr>
            <w:r w:rsidRPr="00AE13FF">
              <w:rPr>
                <w:rFonts w:asciiTheme="majorEastAsia" w:eastAsiaTheme="majorEastAsia" w:hAnsiTheme="majorEastAsia" w:hint="eastAsia"/>
                <w:color w:val="000000" w:themeColor="text1"/>
                <w:kern w:val="0"/>
                <w:sz w:val="20"/>
              </w:rPr>
              <w:t>公共交通機関のバリアフリー化の促進</w:t>
            </w:r>
          </w:p>
        </w:tc>
        <w:tc>
          <w:tcPr>
            <w:tcW w:w="4394" w:type="dxa"/>
            <w:shd w:val="clear" w:color="auto" w:fill="auto"/>
            <w:vAlign w:val="center"/>
          </w:tcPr>
          <w:p w14:paraId="48CCB666" w14:textId="3F9BE87F" w:rsidR="00B92046" w:rsidRPr="00AE13FF" w:rsidRDefault="00B92046" w:rsidP="00B92046">
            <w:pPr>
              <w:spacing w:line="300" w:lineRule="exact"/>
              <w:rPr>
                <w:rFonts w:asciiTheme="majorEastAsia" w:eastAsiaTheme="majorEastAsia" w:hAnsiTheme="majorEastAsia"/>
                <w:color w:val="000000" w:themeColor="text1"/>
                <w:sz w:val="20"/>
              </w:rPr>
            </w:pPr>
            <w:r w:rsidRPr="00AE13FF">
              <w:rPr>
                <w:rFonts w:asciiTheme="majorEastAsia" w:eastAsiaTheme="majorEastAsia" w:hAnsiTheme="majorEastAsia" w:hint="eastAsia"/>
                <w:color w:val="000000" w:themeColor="text1"/>
                <w:sz w:val="20"/>
              </w:rPr>
              <w:t>公共交通機関に対し、ユニバーサルデザインの考え方の普及・啓発に取り組み、移動空間のバリアフリー化を促進します。</w:t>
            </w:r>
          </w:p>
        </w:tc>
        <w:tc>
          <w:tcPr>
            <w:tcW w:w="1694" w:type="dxa"/>
            <w:vAlign w:val="center"/>
          </w:tcPr>
          <w:p w14:paraId="707E47DC" w14:textId="2887614B" w:rsidR="00B92046" w:rsidRPr="00AE13FF" w:rsidRDefault="00282BC9" w:rsidP="00B92046">
            <w:pPr>
              <w:spacing w:line="300" w:lineRule="exact"/>
              <w:jc w:val="center"/>
              <w:rPr>
                <w:rFonts w:asciiTheme="majorEastAsia" w:eastAsiaTheme="majorEastAsia" w:hAnsiTheme="majorEastAsia"/>
                <w:spacing w:val="-2"/>
                <w:sz w:val="20"/>
              </w:rPr>
            </w:pPr>
            <w:r w:rsidRPr="006A24DB">
              <w:rPr>
                <w:rFonts w:asciiTheme="majorEastAsia" w:eastAsiaTheme="majorEastAsia" w:hAnsiTheme="majorEastAsia" w:hint="eastAsia"/>
                <w:spacing w:val="-2"/>
                <w:sz w:val="20"/>
              </w:rPr>
              <w:t>生活</w:t>
            </w:r>
            <w:r w:rsidR="00B92046" w:rsidRPr="006A24DB">
              <w:rPr>
                <w:rFonts w:asciiTheme="majorEastAsia" w:eastAsiaTheme="majorEastAsia" w:hAnsiTheme="majorEastAsia" w:hint="eastAsia"/>
                <w:spacing w:val="-2"/>
                <w:sz w:val="20"/>
              </w:rPr>
              <w:t>課</w:t>
            </w:r>
          </w:p>
        </w:tc>
      </w:tr>
      <w:tr w:rsidR="00B92046" w:rsidRPr="00AE13FF" w14:paraId="677EF745" w14:textId="77777777" w:rsidTr="00E23268">
        <w:trPr>
          <w:trHeight w:val="706"/>
        </w:trPr>
        <w:tc>
          <w:tcPr>
            <w:tcW w:w="714" w:type="dxa"/>
            <w:vAlign w:val="center"/>
          </w:tcPr>
          <w:p w14:paraId="661F4D45" w14:textId="4AFED383" w:rsidR="00B92046" w:rsidRPr="00AE13FF" w:rsidRDefault="00B92046" w:rsidP="00B92046">
            <w:pPr>
              <w:spacing w:line="300" w:lineRule="exact"/>
              <w:jc w:val="center"/>
              <w:rPr>
                <w:rFonts w:asciiTheme="majorEastAsia" w:eastAsiaTheme="majorEastAsia" w:hAnsiTheme="majorEastAsia"/>
                <w:kern w:val="0"/>
                <w:sz w:val="20"/>
              </w:rPr>
            </w:pPr>
            <w:r w:rsidRPr="00AE13FF">
              <w:rPr>
                <w:rFonts w:asciiTheme="majorEastAsia" w:eastAsiaTheme="majorEastAsia" w:hAnsiTheme="majorEastAsia" w:hint="eastAsia"/>
                <w:kern w:val="0"/>
                <w:sz w:val="20"/>
              </w:rPr>
              <w:t>1</w:t>
            </w:r>
            <w:r w:rsidRPr="00AE13FF">
              <w:rPr>
                <w:rFonts w:asciiTheme="majorEastAsia" w:eastAsiaTheme="majorEastAsia" w:hAnsiTheme="majorEastAsia"/>
                <w:kern w:val="0"/>
                <w:sz w:val="20"/>
              </w:rPr>
              <w:t>2</w:t>
            </w:r>
          </w:p>
        </w:tc>
        <w:tc>
          <w:tcPr>
            <w:tcW w:w="1559" w:type="dxa"/>
            <w:shd w:val="clear" w:color="auto" w:fill="auto"/>
            <w:vAlign w:val="center"/>
          </w:tcPr>
          <w:p w14:paraId="59E42DA7" w14:textId="0E3083EF" w:rsidR="00B92046" w:rsidRPr="00AE13FF" w:rsidRDefault="00B92046" w:rsidP="00B92046">
            <w:pPr>
              <w:spacing w:line="300" w:lineRule="exact"/>
              <w:rPr>
                <w:rFonts w:asciiTheme="majorEastAsia" w:eastAsiaTheme="majorEastAsia" w:hAnsiTheme="majorEastAsia"/>
                <w:kern w:val="0"/>
                <w:sz w:val="20"/>
              </w:rPr>
            </w:pPr>
            <w:r w:rsidRPr="00AE13FF">
              <w:rPr>
                <w:rFonts w:asciiTheme="majorEastAsia" w:eastAsiaTheme="majorEastAsia" w:hAnsiTheme="majorEastAsia" w:hint="eastAsia"/>
                <w:color w:val="000000" w:themeColor="text1"/>
                <w:kern w:val="0"/>
                <w:sz w:val="20"/>
              </w:rPr>
              <w:t>外出支援施策の推進</w:t>
            </w:r>
          </w:p>
        </w:tc>
        <w:tc>
          <w:tcPr>
            <w:tcW w:w="4394" w:type="dxa"/>
            <w:shd w:val="clear" w:color="auto" w:fill="auto"/>
            <w:vAlign w:val="center"/>
          </w:tcPr>
          <w:p w14:paraId="21B8347D" w14:textId="0F5E104A" w:rsidR="00B92046" w:rsidRPr="00AE13FF" w:rsidRDefault="001A3A3F" w:rsidP="00B92046">
            <w:pPr>
              <w:spacing w:line="300" w:lineRule="exact"/>
              <w:rPr>
                <w:rFonts w:asciiTheme="majorEastAsia" w:eastAsiaTheme="majorEastAsia" w:hAnsiTheme="majorEastAsia"/>
                <w:sz w:val="20"/>
              </w:rPr>
            </w:pPr>
            <w:r w:rsidRPr="00AE13FF">
              <w:rPr>
                <w:rFonts w:asciiTheme="majorEastAsia" w:eastAsiaTheme="majorEastAsia" w:hAnsiTheme="majorEastAsia" w:hint="eastAsia"/>
                <w:color w:val="000000" w:themeColor="text1"/>
                <w:sz w:val="20"/>
              </w:rPr>
              <w:t>地域生活支援事業として、</w:t>
            </w:r>
            <w:r w:rsidR="00D36824" w:rsidRPr="00D36824">
              <w:rPr>
                <w:rFonts w:asciiTheme="majorEastAsia" w:eastAsiaTheme="majorEastAsia" w:hAnsiTheme="majorEastAsia" w:hint="eastAsia"/>
                <w:color w:val="000000" w:themeColor="text1"/>
                <w:sz w:val="20"/>
              </w:rPr>
              <w:t>障害のある人の自動車の改造等に要する費用の一部を助成する</w:t>
            </w:r>
            <w:r w:rsidR="00D36824">
              <w:rPr>
                <w:rFonts w:asciiTheme="majorEastAsia" w:eastAsiaTheme="majorEastAsia" w:hAnsiTheme="majorEastAsia" w:hint="eastAsia"/>
                <w:color w:val="000000" w:themeColor="text1"/>
                <w:sz w:val="20"/>
              </w:rPr>
              <w:t>ほか</w:t>
            </w:r>
            <w:r w:rsidR="008518BF" w:rsidRPr="00AE13FF">
              <w:rPr>
                <w:rFonts w:asciiTheme="majorEastAsia" w:eastAsiaTheme="majorEastAsia" w:hAnsiTheme="majorEastAsia" w:hint="eastAsia"/>
                <w:color w:val="000000" w:themeColor="text1"/>
                <w:sz w:val="20"/>
              </w:rPr>
              <w:t>、</w:t>
            </w:r>
            <w:r w:rsidRPr="00AE13FF">
              <w:rPr>
                <w:rFonts w:asciiTheme="majorEastAsia" w:eastAsiaTheme="majorEastAsia" w:hAnsiTheme="majorEastAsia" w:hint="eastAsia"/>
                <w:color w:val="000000" w:themeColor="text1"/>
                <w:sz w:val="20"/>
              </w:rPr>
              <w:t>外出が困難な障害のある人を医療機関等に福祉車両により送迎するサービス</w:t>
            </w:r>
            <w:r w:rsidR="0025225E">
              <w:rPr>
                <w:rFonts w:asciiTheme="majorEastAsia" w:eastAsiaTheme="majorEastAsia" w:hAnsiTheme="majorEastAsia" w:hint="eastAsia"/>
                <w:color w:val="000000" w:themeColor="text1"/>
                <w:sz w:val="20"/>
              </w:rPr>
              <w:t>など</w:t>
            </w:r>
            <w:r w:rsidRPr="00AE13FF">
              <w:rPr>
                <w:rFonts w:asciiTheme="majorEastAsia" w:eastAsiaTheme="majorEastAsia" w:hAnsiTheme="majorEastAsia" w:hint="eastAsia"/>
                <w:color w:val="000000" w:themeColor="text1"/>
                <w:sz w:val="20"/>
              </w:rPr>
              <w:t>を実施</w:t>
            </w:r>
            <w:r w:rsidR="00B92046" w:rsidRPr="00AE13FF">
              <w:rPr>
                <w:rFonts w:asciiTheme="majorEastAsia" w:eastAsiaTheme="majorEastAsia" w:hAnsiTheme="majorEastAsia" w:hint="eastAsia"/>
                <w:color w:val="000000" w:themeColor="text1"/>
                <w:sz w:val="20"/>
              </w:rPr>
              <w:t>します。</w:t>
            </w:r>
          </w:p>
        </w:tc>
        <w:tc>
          <w:tcPr>
            <w:tcW w:w="1694" w:type="dxa"/>
            <w:vAlign w:val="center"/>
          </w:tcPr>
          <w:p w14:paraId="32C26A90" w14:textId="77777777" w:rsidR="00B92046" w:rsidRPr="00AE13FF" w:rsidRDefault="00B92046" w:rsidP="00B92046">
            <w:pPr>
              <w:spacing w:line="300" w:lineRule="exact"/>
              <w:jc w:val="center"/>
              <w:rPr>
                <w:rFonts w:asciiTheme="majorEastAsia" w:eastAsiaTheme="majorEastAsia" w:hAnsiTheme="majorEastAsia"/>
                <w:sz w:val="20"/>
              </w:rPr>
            </w:pPr>
            <w:r w:rsidRPr="00AE13FF">
              <w:rPr>
                <w:rFonts w:asciiTheme="majorEastAsia" w:eastAsiaTheme="majorEastAsia" w:hAnsiTheme="majorEastAsia" w:hint="eastAsia"/>
                <w:sz w:val="20"/>
              </w:rPr>
              <w:t>町民課</w:t>
            </w:r>
          </w:p>
        </w:tc>
      </w:tr>
    </w:tbl>
    <w:p w14:paraId="0CE0ED8F" w14:textId="77777777" w:rsidR="00C45780" w:rsidRDefault="00C45780" w:rsidP="00C45780">
      <w:pPr>
        <w:rPr>
          <w:rFonts w:asciiTheme="majorEastAsia" w:eastAsiaTheme="majorEastAsia" w:hAnsiTheme="majorEastAsia"/>
        </w:rPr>
      </w:pPr>
    </w:p>
    <w:p w14:paraId="2C06321C" w14:textId="77777777" w:rsidR="00C45780" w:rsidRDefault="00C45780" w:rsidP="00C45780">
      <w:pPr>
        <w:rPr>
          <w:rFonts w:ascii="HG丸ｺﾞｼｯｸM-PRO" w:hAnsi="HG丸ｺﾞｼｯｸM-PRO"/>
        </w:rPr>
      </w:pPr>
    </w:p>
    <w:p w14:paraId="04BD27A1" w14:textId="77777777" w:rsidR="00C45780" w:rsidRDefault="00C45780" w:rsidP="00C45780">
      <w:pPr>
        <w:widowControl/>
        <w:autoSpaceDE/>
        <w:autoSpaceDN/>
        <w:jc w:val="left"/>
        <w:rPr>
          <w:rFonts w:ascii="HG丸ｺﾞｼｯｸM-PRO" w:hAnsi="HG丸ｺﾞｼｯｸM-PRO"/>
        </w:rPr>
      </w:pPr>
      <w:r>
        <w:rPr>
          <w:rFonts w:ascii="HG丸ｺﾞｼｯｸM-PRO" w:hAnsi="HG丸ｺﾞｼｯｸM-PRO"/>
        </w:rPr>
        <w:br w:type="page"/>
      </w:r>
    </w:p>
    <w:p w14:paraId="14BD063C" w14:textId="77777777" w:rsidR="00C274D3" w:rsidRPr="005B5C97" w:rsidRDefault="00C274D3" w:rsidP="00AE13FF">
      <w:pPr>
        <w:spacing w:line="240" w:lineRule="exact"/>
        <w:rPr>
          <w:rFonts w:ascii="HG丸ｺﾞｼｯｸM-PRO" w:hAnsi="HG丸ｺﾞｼｯｸM-PRO"/>
        </w:rPr>
      </w:pPr>
    </w:p>
    <w:p w14:paraId="457F9141" w14:textId="73E4A3B6" w:rsidR="00AE13FF" w:rsidRPr="005B5C97" w:rsidRDefault="00AE13FF" w:rsidP="00AE13FF">
      <w:pPr>
        <w:widowControl/>
        <w:autoSpaceDE/>
        <w:autoSpaceDN/>
        <w:spacing w:afterLines="50" w:after="230"/>
        <w:ind w:leftChars="100" w:left="240"/>
        <w:rPr>
          <w:rFonts w:ascii="HG丸ｺﾞｼｯｸM-PRO" w:hAnsi="HG丸ｺﾞｼｯｸM-PRO"/>
          <w:b/>
          <w:bCs/>
          <w:szCs w:val="24"/>
        </w:rPr>
      </w:pPr>
      <w:r w:rsidRPr="005B5C97">
        <w:rPr>
          <w:rFonts w:ascii="HG丸ｺﾞｼｯｸM-PRO" w:hAnsi="HG丸ｺﾞｼｯｸM-PRO" w:hint="eastAsia"/>
          <w:b/>
          <w:bCs/>
          <w:szCs w:val="24"/>
          <w:bdr w:val="single" w:sz="4" w:space="0" w:color="auto"/>
        </w:rPr>
        <w:t>基本目標</w:t>
      </w:r>
      <w:r>
        <w:rPr>
          <w:rFonts w:ascii="HG丸ｺﾞｼｯｸM-PRO" w:hAnsi="HG丸ｺﾞｼｯｸM-PRO" w:hint="eastAsia"/>
          <w:b/>
          <w:bCs/>
          <w:szCs w:val="24"/>
          <w:bdr w:val="single" w:sz="4" w:space="0" w:color="auto"/>
        </w:rPr>
        <w:t>Ⅱ</w:t>
      </w:r>
      <w:r w:rsidRPr="005B5C97">
        <w:rPr>
          <w:rFonts w:ascii="HG丸ｺﾞｼｯｸM-PRO" w:hAnsi="HG丸ｺﾞｼｯｸM-PRO" w:hint="eastAsia"/>
          <w:b/>
          <w:bCs/>
          <w:szCs w:val="24"/>
        </w:rPr>
        <w:t xml:space="preserve">　</w:t>
      </w:r>
      <w:r w:rsidRPr="00AE13FF">
        <w:rPr>
          <w:rFonts w:ascii="HG丸ｺﾞｼｯｸM-PRO" w:hAnsi="HG丸ｺﾞｼｯｸM-PRO" w:hint="eastAsia"/>
          <w:b/>
          <w:bCs/>
          <w:szCs w:val="24"/>
        </w:rPr>
        <w:t>障害のある人が自立して</w:t>
      </w:r>
      <w:r w:rsidR="0025225E">
        <w:rPr>
          <w:rFonts w:ascii="HG丸ｺﾞｼｯｸM-PRO" w:hAnsi="HG丸ｺﾞｼｯｸM-PRO" w:hint="eastAsia"/>
          <w:b/>
          <w:bCs/>
          <w:szCs w:val="24"/>
        </w:rPr>
        <w:t>平等</w:t>
      </w:r>
      <w:r w:rsidRPr="00AE13FF">
        <w:rPr>
          <w:rFonts w:ascii="HG丸ｺﾞｼｯｸM-PRO" w:hAnsi="HG丸ｺﾞｼｯｸM-PRO" w:hint="eastAsia"/>
          <w:b/>
          <w:bCs/>
          <w:szCs w:val="24"/>
        </w:rPr>
        <w:t>に暮らすためのまちづくり</w:t>
      </w:r>
    </w:p>
    <w:p w14:paraId="49F43D8F" w14:textId="419C331C" w:rsidR="00AE13FF" w:rsidRPr="006A24DB" w:rsidRDefault="00AE13FF" w:rsidP="00813B15">
      <w:pPr>
        <w:pStyle w:val="20"/>
        <w:numPr>
          <w:ilvl w:val="1"/>
          <w:numId w:val="28"/>
        </w:numPr>
        <w:spacing w:afterLines="50" w:after="230"/>
        <w:ind w:leftChars="100" w:left="240"/>
        <w:rPr>
          <w:b/>
          <w:bCs/>
        </w:rPr>
      </w:pPr>
      <w:r w:rsidRPr="006A24DB">
        <w:rPr>
          <w:rFonts w:hint="eastAsia"/>
          <w:b/>
          <w:bCs/>
        </w:rPr>
        <w:t xml:space="preserve">　</w:t>
      </w:r>
      <w:r w:rsidR="00D130D8" w:rsidRPr="006A24DB">
        <w:rPr>
          <w:rFonts w:hint="eastAsia"/>
          <w:b/>
          <w:bCs/>
        </w:rPr>
        <w:t>日常</w:t>
      </w:r>
      <w:r w:rsidRPr="006A24DB">
        <w:rPr>
          <w:rFonts w:hint="eastAsia"/>
          <w:b/>
          <w:bCs/>
        </w:rPr>
        <w:t>生活の支援</w:t>
      </w:r>
    </w:p>
    <w:p w14:paraId="39EA73B6" w14:textId="2AECABEC" w:rsidR="00AE13FF" w:rsidRPr="00AE13FF" w:rsidRDefault="00AE13FF" w:rsidP="00AE13FF">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59616" behindDoc="1" locked="0" layoutInCell="1" allowOverlap="1" wp14:anchorId="44638F34" wp14:editId="3A79A405">
                <wp:simplePos x="0" y="0"/>
                <wp:positionH relativeFrom="column">
                  <wp:posOffset>144145</wp:posOffset>
                </wp:positionH>
                <wp:positionV relativeFrom="paragraph">
                  <wp:posOffset>45085</wp:posOffset>
                </wp:positionV>
                <wp:extent cx="5610860" cy="215900"/>
                <wp:effectExtent l="0" t="0" r="8890" b="0"/>
                <wp:wrapNone/>
                <wp:docPr id="184087576"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A70465" id="正方形/長方形 58" o:spid="_x0000_s1026" style="position:absolute;left:0;text-align:left;margin-left:11.35pt;margin-top:3.55pt;width:441.8pt;height:1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施策６　相談支援の充実・強化</w:t>
      </w:r>
    </w:p>
    <w:p w14:paraId="7265E202" w14:textId="6E83FA78" w:rsidR="00AE13FF" w:rsidRPr="005B5C97" w:rsidRDefault="00AE13FF" w:rsidP="00AE13FF">
      <w:pPr>
        <w:spacing w:afterLines="50" w:after="230"/>
        <w:ind w:leftChars="250" w:left="600" w:firstLineChars="100" w:firstLine="240"/>
        <w:rPr>
          <w:rFonts w:ascii="HG丸ｺﾞｼｯｸM-PRO" w:hAnsi="HG丸ｺﾞｼｯｸM-PRO"/>
        </w:rPr>
      </w:pPr>
      <w:r w:rsidRPr="006A24DB">
        <w:rPr>
          <w:rFonts w:ascii="HG丸ｺﾞｼｯｸM-PRO" w:hAnsi="HG丸ｺﾞｼｯｸM-PRO" w:hint="eastAsia"/>
        </w:rPr>
        <w:t>障</w:t>
      </w:r>
      <w:r w:rsidR="00E36B70" w:rsidRPr="006A24DB">
        <w:rPr>
          <w:rFonts w:ascii="HG丸ｺﾞｼｯｸM-PRO" w:hAnsi="HG丸ｺﾞｼｯｸM-PRO" w:hint="eastAsia"/>
        </w:rPr>
        <w:t>害</w:t>
      </w:r>
      <w:r w:rsidRPr="006A24DB">
        <w:rPr>
          <w:rFonts w:ascii="HG丸ｺﾞｼｯｸM-PRO" w:hAnsi="HG丸ｺﾞｼｯｸM-PRO" w:hint="eastAsia"/>
        </w:rPr>
        <w:t>のある人が、自ら望む場所</w:t>
      </w:r>
      <w:r w:rsidR="00E36B70" w:rsidRPr="006A24DB">
        <w:rPr>
          <w:rFonts w:ascii="HG丸ｺﾞｼｯｸM-PRO" w:hAnsi="HG丸ｺﾞｼｯｸM-PRO" w:hint="eastAsia"/>
        </w:rPr>
        <w:t>で</w:t>
      </w:r>
      <w:r w:rsidR="00D130D8" w:rsidRPr="006A24DB">
        <w:rPr>
          <w:rFonts w:ascii="HG丸ｺﾞｼｯｸM-PRO" w:hAnsi="HG丸ｺﾞｼｯｸM-PRO" w:hint="eastAsia"/>
        </w:rPr>
        <w:t>自分らしく</w:t>
      </w:r>
      <w:r w:rsidR="00E36B70" w:rsidRPr="006A24DB">
        <w:rPr>
          <w:rFonts w:ascii="HG丸ｺﾞｼｯｸM-PRO" w:hAnsi="HG丸ｺﾞｼｯｸM-PRO" w:hint="eastAsia"/>
        </w:rPr>
        <w:t>日常</w:t>
      </w:r>
      <w:r w:rsidRPr="006A24DB">
        <w:rPr>
          <w:rFonts w:ascii="HG丸ｺﾞｼｯｸM-PRO" w:hAnsi="HG丸ｺﾞｼｯｸM-PRO" w:hint="eastAsia"/>
        </w:rPr>
        <w:t>生活をおくるためには、障</w:t>
      </w:r>
      <w:r w:rsidR="00E36B70">
        <w:rPr>
          <w:rFonts w:ascii="HG丸ｺﾞｼｯｸM-PRO" w:hAnsi="HG丸ｺﾞｼｯｸM-PRO" w:hint="eastAsia"/>
        </w:rPr>
        <w:t>害</w:t>
      </w:r>
      <w:r w:rsidR="00D63125">
        <w:rPr>
          <w:rFonts w:ascii="HG丸ｺﾞｼｯｸM-PRO" w:hAnsi="HG丸ｺﾞｼｯｸM-PRO" w:hint="eastAsia"/>
        </w:rPr>
        <w:t>の</w:t>
      </w:r>
      <w:r w:rsidR="00E36B70">
        <w:rPr>
          <w:rFonts w:ascii="HG丸ｺﾞｼｯｸM-PRO" w:hAnsi="HG丸ｺﾞｼｯｸM-PRO" w:hint="eastAsia"/>
        </w:rPr>
        <w:t>特性</w:t>
      </w:r>
      <w:r w:rsidRPr="00AE13FF">
        <w:rPr>
          <w:rFonts w:ascii="HG丸ｺﾞｼｯｸM-PRO" w:hAnsi="HG丸ｺﾞｼｯｸM-PRO" w:hint="eastAsia"/>
        </w:rPr>
        <w:t>やライフステージ等により異なる生活上の困りごとなどを気軽に相談し、解決</w:t>
      </w:r>
      <w:r w:rsidR="00E36B70">
        <w:rPr>
          <w:rFonts w:ascii="HG丸ｺﾞｼｯｸM-PRO" w:hAnsi="HG丸ｺﾞｼｯｸM-PRO" w:hint="eastAsia"/>
        </w:rPr>
        <w:t>できるよう、</w:t>
      </w:r>
      <w:r w:rsidRPr="00AE13FF">
        <w:rPr>
          <w:rFonts w:ascii="HG丸ｺﾞｼｯｸM-PRO" w:hAnsi="HG丸ｺﾞｼｯｸM-PRO" w:hint="eastAsia"/>
        </w:rPr>
        <w:t>相談支援の充実・強化を図る必要があります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AE13FF" w:rsidRPr="00AE13FF" w14:paraId="2CDC7901" w14:textId="77777777" w:rsidTr="008702F5">
        <w:tc>
          <w:tcPr>
            <w:tcW w:w="8493" w:type="dxa"/>
          </w:tcPr>
          <w:p w14:paraId="4389B584" w14:textId="2F0ADBFA" w:rsidR="00E36B70" w:rsidRPr="00E36B70" w:rsidRDefault="00AE13FF" w:rsidP="00E36B70">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00E36B70" w:rsidRPr="00E36B70">
              <w:rPr>
                <w:rFonts w:ascii="HG丸ｺﾞｼｯｸM-PRO" w:hAnsi="HG丸ｺﾞｼｯｸM-PRO" w:hint="eastAsia"/>
                <w:b/>
                <w:bCs/>
              </w:rPr>
              <w:t>障</w:t>
            </w:r>
            <w:r w:rsidR="00E36B70">
              <w:rPr>
                <w:rFonts w:ascii="HG丸ｺﾞｼｯｸM-PRO" w:hAnsi="HG丸ｺﾞｼｯｸM-PRO" w:hint="eastAsia"/>
                <w:b/>
                <w:bCs/>
              </w:rPr>
              <w:t>害</w:t>
            </w:r>
            <w:r w:rsidR="00E36B70" w:rsidRPr="00E36B70">
              <w:rPr>
                <w:rFonts w:ascii="HG丸ｺﾞｼｯｸM-PRO" w:hAnsi="HG丸ｺﾞｼｯｸM-PRO" w:hint="eastAsia"/>
                <w:b/>
                <w:bCs/>
              </w:rPr>
              <w:t>のある人の相談支援の中核である基幹相談支援センターと地域の相談支援事業所との連携を強化することにより、切れ目ない相談支援に取り組みます。</w:t>
            </w:r>
          </w:p>
          <w:p w14:paraId="0EFD7775" w14:textId="7A4DF953" w:rsidR="00AE13FF" w:rsidRPr="00AE13FF" w:rsidRDefault="00E36B70" w:rsidP="00E36B70">
            <w:pPr>
              <w:ind w:left="241" w:hangingChars="100" w:hanging="241"/>
              <w:rPr>
                <w:rFonts w:ascii="HG丸ｺﾞｼｯｸM-PRO" w:hAnsi="HG丸ｺﾞｼｯｸM-PRO"/>
                <w:b/>
                <w:bCs/>
              </w:rPr>
            </w:pPr>
            <w:r w:rsidRPr="00E36B70">
              <w:rPr>
                <w:rFonts w:ascii="HG丸ｺﾞｼｯｸM-PRO" w:hAnsi="HG丸ｺﾞｼｯｸM-PRO" w:hint="eastAsia"/>
                <w:b/>
                <w:bCs/>
              </w:rPr>
              <w:t>・障</w:t>
            </w:r>
            <w:r>
              <w:rPr>
                <w:rFonts w:ascii="HG丸ｺﾞｼｯｸM-PRO" w:hAnsi="HG丸ｺﾞｼｯｸM-PRO" w:hint="eastAsia"/>
                <w:b/>
                <w:bCs/>
              </w:rPr>
              <w:t>害</w:t>
            </w:r>
            <w:r w:rsidRPr="00E36B70">
              <w:rPr>
                <w:rFonts w:ascii="HG丸ｺﾞｼｯｸM-PRO" w:hAnsi="HG丸ｺﾞｼｯｸM-PRO" w:hint="eastAsia"/>
                <w:b/>
                <w:bCs/>
              </w:rPr>
              <w:t>のある人ほか、高齢者、生活困窮者など個別の福祉課題への対応に加え、さまざまな課題を複合的に抱える人や制度の狭間となる課題を抱える人なども相談しやすい環境づくりに取り組み、適切な支援につなげます</w:t>
            </w:r>
            <w:r w:rsidR="00AE13FF" w:rsidRPr="00AE13FF">
              <w:rPr>
                <w:rFonts w:ascii="HG丸ｺﾞｼｯｸM-PRO" w:hAnsi="HG丸ｺﾞｼｯｸM-PRO" w:hint="eastAsia"/>
                <w:b/>
                <w:bCs/>
              </w:rPr>
              <w:t>。</w:t>
            </w:r>
          </w:p>
        </w:tc>
      </w:tr>
    </w:tbl>
    <w:p w14:paraId="211AE95E" w14:textId="77777777" w:rsidR="00AE13FF" w:rsidRPr="005A17E3" w:rsidRDefault="00AE13FF"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AE13FF" w:rsidRPr="005A17E3" w14:paraId="7D9DDAED" w14:textId="77777777" w:rsidTr="008702F5">
        <w:trPr>
          <w:trHeight w:val="397"/>
        </w:trPr>
        <w:tc>
          <w:tcPr>
            <w:tcW w:w="714" w:type="dxa"/>
            <w:shd w:val="clear" w:color="auto" w:fill="BFBFBF" w:themeFill="background1" w:themeFillShade="BF"/>
            <w:vAlign w:val="center"/>
          </w:tcPr>
          <w:p w14:paraId="20777200" w14:textId="77777777" w:rsidR="00AE13FF" w:rsidRPr="005A17E3" w:rsidRDefault="00AE13FF" w:rsidP="008702F5">
            <w:pPr>
              <w:spacing w:line="240" w:lineRule="exact"/>
              <w:jc w:val="center"/>
              <w:rPr>
                <w:rFonts w:asciiTheme="majorEastAsia" w:eastAsiaTheme="majorEastAsia" w:hAnsiTheme="majorEastAsia"/>
                <w:sz w:val="20"/>
              </w:rPr>
            </w:pPr>
            <w:r w:rsidRPr="005A17E3">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215D1BFB" w14:textId="77777777" w:rsidR="00AE13FF" w:rsidRPr="005A17E3" w:rsidRDefault="00AE13FF" w:rsidP="008702F5">
            <w:pPr>
              <w:spacing w:line="240" w:lineRule="exact"/>
              <w:jc w:val="center"/>
              <w:rPr>
                <w:rFonts w:asciiTheme="majorEastAsia" w:eastAsiaTheme="majorEastAsia" w:hAnsiTheme="majorEastAsia"/>
                <w:sz w:val="20"/>
              </w:rPr>
            </w:pPr>
            <w:r w:rsidRPr="005A17E3">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0C072595" w14:textId="77777777" w:rsidR="00AE13FF" w:rsidRPr="005A17E3" w:rsidRDefault="00AE13FF" w:rsidP="008702F5">
            <w:pPr>
              <w:spacing w:line="240" w:lineRule="exact"/>
              <w:jc w:val="center"/>
              <w:rPr>
                <w:rFonts w:asciiTheme="majorEastAsia" w:eastAsiaTheme="majorEastAsia" w:hAnsiTheme="majorEastAsia"/>
                <w:sz w:val="20"/>
              </w:rPr>
            </w:pPr>
            <w:r w:rsidRPr="005A17E3">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09397DDA" w14:textId="77777777" w:rsidR="00AE13FF" w:rsidRPr="005A17E3" w:rsidRDefault="00AE13FF" w:rsidP="008702F5">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担　当</w:t>
            </w:r>
          </w:p>
        </w:tc>
      </w:tr>
      <w:tr w:rsidR="00E36B70" w:rsidRPr="005A17E3" w14:paraId="1BF35A24" w14:textId="77777777" w:rsidTr="008702F5">
        <w:trPr>
          <w:trHeight w:val="706"/>
        </w:trPr>
        <w:tc>
          <w:tcPr>
            <w:tcW w:w="714" w:type="dxa"/>
            <w:vAlign w:val="center"/>
          </w:tcPr>
          <w:p w14:paraId="2BE4A1EC" w14:textId="565F89EB" w:rsidR="00E36B70" w:rsidRPr="005A17E3" w:rsidRDefault="00E36B70" w:rsidP="00E36B70">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1</w:t>
            </w:r>
            <w:r>
              <w:rPr>
                <w:rFonts w:asciiTheme="majorEastAsia" w:eastAsiaTheme="majorEastAsia" w:hAnsiTheme="majorEastAsia"/>
                <w:kern w:val="0"/>
                <w:sz w:val="20"/>
              </w:rPr>
              <w:t>3</w:t>
            </w:r>
          </w:p>
        </w:tc>
        <w:tc>
          <w:tcPr>
            <w:tcW w:w="1559" w:type="dxa"/>
            <w:shd w:val="clear" w:color="auto" w:fill="auto"/>
            <w:vAlign w:val="center"/>
          </w:tcPr>
          <w:p w14:paraId="7D249CE5" w14:textId="3931BFCA" w:rsidR="00E36B70" w:rsidRPr="00E36B70" w:rsidRDefault="00E36B70" w:rsidP="00E36B70">
            <w:pPr>
              <w:spacing w:line="300" w:lineRule="exact"/>
              <w:rPr>
                <w:rFonts w:asciiTheme="majorEastAsia" w:eastAsiaTheme="majorEastAsia" w:hAnsiTheme="majorEastAsia"/>
                <w:kern w:val="0"/>
                <w:sz w:val="20"/>
              </w:rPr>
            </w:pPr>
            <w:r w:rsidRPr="00E36B70">
              <w:rPr>
                <w:rFonts w:asciiTheme="majorEastAsia" w:eastAsiaTheme="majorEastAsia" w:hAnsiTheme="majorEastAsia" w:hint="eastAsia"/>
                <w:kern w:val="0"/>
                <w:sz w:val="20"/>
              </w:rPr>
              <w:t>障害福祉計画等（相談支援）の推進</w:t>
            </w:r>
          </w:p>
        </w:tc>
        <w:tc>
          <w:tcPr>
            <w:tcW w:w="4536" w:type="dxa"/>
            <w:shd w:val="clear" w:color="auto" w:fill="auto"/>
          </w:tcPr>
          <w:p w14:paraId="00A3E5F2" w14:textId="221D60EA" w:rsidR="00E36B70" w:rsidRPr="005A17E3" w:rsidRDefault="00E36B70" w:rsidP="00E36B70">
            <w:pPr>
              <w:spacing w:line="300" w:lineRule="exact"/>
              <w:rPr>
                <w:rFonts w:asciiTheme="majorEastAsia" w:eastAsiaTheme="majorEastAsia" w:hAnsiTheme="majorEastAsia"/>
                <w:sz w:val="20"/>
              </w:rPr>
            </w:pPr>
            <w:r w:rsidRPr="00E36B70">
              <w:rPr>
                <w:rFonts w:asciiTheme="majorEastAsia" w:eastAsiaTheme="majorEastAsia" w:hAnsiTheme="majorEastAsia" w:hint="eastAsia"/>
                <w:spacing w:val="-2"/>
                <w:sz w:val="20"/>
              </w:rPr>
              <w:t>障害福祉計画や障害児福祉計画に基づき、障害福祉サービスや障害児通所支援などの利用計画の作成、見直しなどを行うとともに、相談支援の質の向上を図ります。</w:t>
            </w:r>
          </w:p>
        </w:tc>
        <w:tc>
          <w:tcPr>
            <w:tcW w:w="1552" w:type="dxa"/>
            <w:vAlign w:val="center"/>
          </w:tcPr>
          <w:p w14:paraId="2AB925FE" w14:textId="77777777" w:rsidR="00E36B70" w:rsidRPr="005A17E3" w:rsidRDefault="00E36B70" w:rsidP="00E36B70">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町民課</w:t>
            </w:r>
          </w:p>
        </w:tc>
      </w:tr>
      <w:tr w:rsidR="00E36B70" w:rsidRPr="005A17E3" w14:paraId="54632343" w14:textId="77777777" w:rsidTr="007D6502">
        <w:trPr>
          <w:trHeight w:val="706"/>
        </w:trPr>
        <w:tc>
          <w:tcPr>
            <w:tcW w:w="714" w:type="dxa"/>
            <w:vAlign w:val="center"/>
          </w:tcPr>
          <w:p w14:paraId="61D5E663" w14:textId="46BBEDE9" w:rsidR="00E36B70" w:rsidRPr="005A17E3" w:rsidRDefault="00E36B70" w:rsidP="00E36B70">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1</w:t>
            </w:r>
            <w:r>
              <w:rPr>
                <w:rFonts w:asciiTheme="majorEastAsia" w:eastAsiaTheme="majorEastAsia" w:hAnsiTheme="majorEastAsia"/>
                <w:kern w:val="0"/>
                <w:sz w:val="20"/>
              </w:rPr>
              <w:t>4</w:t>
            </w:r>
          </w:p>
        </w:tc>
        <w:tc>
          <w:tcPr>
            <w:tcW w:w="1559" w:type="dxa"/>
            <w:shd w:val="clear" w:color="auto" w:fill="auto"/>
            <w:vAlign w:val="center"/>
          </w:tcPr>
          <w:p w14:paraId="65F45B36" w14:textId="18801948" w:rsidR="00E36B70" w:rsidRPr="00E36B70" w:rsidRDefault="00E36B70" w:rsidP="00E36B70">
            <w:pPr>
              <w:spacing w:line="300" w:lineRule="exact"/>
              <w:rPr>
                <w:rFonts w:asciiTheme="majorEastAsia" w:eastAsiaTheme="majorEastAsia" w:hAnsiTheme="majorEastAsia"/>
                <w:kern w:val="0"/>
                <w:sz w:val="20"/>
              </w:rPr>
            </w:pPr>
            <w:r w:rsidRPr="00E36B70">
              <w:rPr>
                <w:rFonts w:asciiTheme="majorEastAsia" w:eastAsiaTheme="majorEastAsia" w:hAnsiTheme="majorEastAsia" w:hint="eastAsia"/>
                <w:kern w:val="0"/>
                <w:sz w:val="20"/>
              </w:rPr>
              <w:t>切れ目ない相談支援体制の確保</w:t>
            </w:r>
          </w:p>
        </w:tc>
        <w:tc>
          <w:tcPr>
            <w:tcW w:w="4536" w:type="dxa"/>
            <w:shd w:val="clear" w:color="auto" w:fill="auto"/>
            <w:vAlign w:val="center"/>
          </w:tcPr>
          <w:p w14:paraId="6A5C16B5" w14:textId="1BF9C4F5" w:rsidR="00E36B70" w:rsidRPr="00E36B70" w:rsidRDefault="00E36B70" w:rsidP="00E36B70">
            <w:pPr>
              <w:spacing w:line="300" w:lineRule="exact"/>
              <w:rPr>
                <w:rFonts w:asciiTheme="majorEastAsia" w:eastAsiaTheme="majorEastAsia" w:hAnsiTheme="majorEastAsia"/>
                <w:sz w:val="20"/>
              </w:rPr>
            </w:pPr>
            <w:r w:rsidRPr="00E36B70">
              <w:rPr>
                <w:rFonts w:asciiTheme="majorEastAsia" w:eastAsiaTheme="majorEastAsia" w:hAnsiTheme="majorEastAsia" w:hint="eastAsia"/>
                <w:sz w:val="20"/>
              </w:rPr>
              <w:t>基幹相談支援センターと地域の相談支援事業所の連携を促進し、総合的・専門的な相談支援体制を確保します。</w:t>
            </w:r>
          </w:p>
        </w:tc>
        <w:tc>
          <w:tcPr>
            <w:tcW w:w="1552" w:type="dxa"/>
            <w:vAlign w:val="center"/>
          </w:tcPr>
          <w:p w14:paraId="69E013C4" w14:textId="77777777" w:rsidR="00E36B70" w:rsidRPr="005A17E3" w:rsidRDefault="00E36B70" w:rsidP="00E36B70">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町民課</w:t>
            </w:r>
          </w:p>
        </w:tc>
      </w:tr>
      <w:tr w:rsidR="00E36B70" w:rsidRPr="005A17E3" w14:paraId="7803C9D9" w14:textId="77777777" w:rsidTr="008702F5">
        <w:trPr>
          <w:trHeight w:val="706"/>
        </w:trPr>
        <w:tc>
          <w:tcPr>
            <w:tcW w:w="714" w:type="dxa"/>
            <w:vAlign w:val="center"/>
          </w:tcPr>
          <w:p w14:paraId="7A4CB21B" w14:textId="22494764" w:rsidR="00E36B70" w:rsidRPr="005A17E3" w:rsidRDefault="00E36B70" w:rsidP="00E36B70">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1</w:t>
            </w:r>
            <w:r>
              <w:rPr>
                <w:rFonts w:asciiTheme="majorEastAsia" w:eastAsiaTheme="majorEastAsia" w:hAnsiTheme="majorEastAsia"/>
                <w:kern w:val="0"/>
                <w:sz w:val="20"/>
              </w:rPr>
              <w:t>5</w:t>
            </w:r>
          </w:p>
        </w:tc>
        <w:tc>
          <w:tcPr>
            <w:tcW w:w="1559" w:type="dxa"/>
            <w:shd w:val="clear" w:color="auto" w:fill="auto"/>
            <w:vAlign w:val="center"/>
          </w:tcPr>
          <w:p w14:paraId="6B599DCF" w14:textId="00C64063" w:rsidR="00E36B70" w:rsidRPr="00E36B70" w:rsidRDefault="00E36B70" w:rsidP="00E36B70">
            <w:pPr>
              <w:spacing w:line="300" w:lineRule="exact"/>
              <w:rPr>
                <w:rFonts w:asciiTheme="majorEastAsia" w:eastAsiaTheme="majorEastAsia" w:hAnsiTheme="majorEastAsia"/>
                <w:kern w:val="0"/>
                <w:sz w:val="20"/>
              </w:rPr>
            </w:pPr>
            <w:r w:rsidRPr="00E36B70">
              <w:rPr>
                <w:rFonts w:asciiTheme="majorEastAsia" w:eastAsiaTheme="majorEastAsia" w:hAnsiTheme="majorEastAsia" w:hint="eastAsia"/>
                <w:kern w:val="0"/>
                <w:sz w:val="20"/>
              </w:rPr>
              <w:t>自立支援協議会の活性化</w:t>
            </w:r>
          </w:p>
        </w:tc>
        <w:tc>
          <w:tcPr>
            <w:tcW w:w="4536" w:type="dxa"/>
            <w:shd w:val="clear" w:color="auto" w:fill="auto"/>
            <w:vAlign w:val="center"/>
          </w:tcPr>
          <w:p w14:paraId="6807EC88" w14:textId="40E4622D" w:rsidR="00E36B70" w:rsidRPr="00E36B70" w:rsidRDefault="00E36B70" w:rsidP="00E36B70">
            <w:pPr>
              <w:spacing w:line="300" w:lineRule="exact"/>
              <w:rPr>
                <w:rFonts w:asciiTheme="majorEastAsia" w:eastAsiaTheme="majorEastAsia" w:hAnsiTheme="majorEastAsia"/>
                <w:sz w:val="20"/>
              </w:rPr>
            </w:pPr>
            <w:r w:rsidRPr="00E36B70">
              <w:rPr>
                <w:rFonts w:asciiTheme="majorEastAsia" w:eastAsiaTheme="majorEastAsia" w:hAnsiTheme="majorEastAsia" w:hint="eastAsia"/>
                <w:sz w:val="20"/>
              </w:rPr>
              <w:t>自立支援協議会の場を活用し、相談支援事業所をはじめとする関係機関のネットワーク化を図り、事例の共有や検証に努めます。</w:t>
            </w:r>
          </w:p>
        </w:tc>
        <w:tc>
          <w:tcPr>
            <w:tcW w:w="1552" w:type="dxa"/>
            <w:vAlign w:val="center"/>
          </w:tcPr>
          <w:p w14:paraId="0452D00A" w14:textId="6C321B4B" w:rsidR="00E36B70" w:rsidRPr="005A17E3" w:rsidRDefault="00E36B70" w:rsidP="00E36B70">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町民課</w:t>
            </w:r>
          </w:p>
        </w:tc>
      </w:tr>
      <w:tr w:rsidR="00E36B70" w:rsidRPr="005A17E3" w14:paraId="5406785F" w14:textId="77777777" w:rsidTr="008702F5">
        <w:trPr>
          <w:trHeight w:val="706"/>
        </w:trPr>
        <w:tc>
          <w:tcPr>
            <w:tcW w:w="714" w:type="dxa"/>
            <w:vAlign w:val="center"/>
          </w:tcPr>
          <w:p w14:paraId="27985B64" w14:textId="3C5FCACA" w:rsidR="00E36B70" w:rsidRDefault="00E36B70" w:rsidP="00E36B70">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1</w:t>
            </w:r>
            <w:r>
              <w:rPr>
                <w:rFonts w:asciiTheme="majorEastAsia" w:eastAsiaTheme="majorEastAsia" w:hAnsiTheme="majorEastAsia"/>
                <w:kern w:val="0"/>
                <w:sz w:val="20"/>
              </w:rPr>
              <w:t>6</w:t>
            </w:r>
          </w:p>
        </w:tc>
        <w:tc>
          <w:tcPr>
            <w:tcW w:w="1559" w:type="dxa"/>
            <w:shd w:val="clear" w:color="auto" w:fill="auto"/>
            <w:vAlign w:val="center"/>
          </w:tcPr>
          <w:p w14:paraId="14D9FEBF" w14:textId="77777777" w:rsidR="00E36B70" w:rsidRDefault="00E36B70" w:rsidP="00E36B70">
            <w:pPr>
              <w:spacing w:line="300" w:lineRule="exact"/>
              <w:rPr>
                <w:rFonts w:asciiTheme="majorEastAsia" w:eastAsiaTheme="majorEastAsia" w:hAnsiTheme="majorEastAsia"/>
                <w:kern w:val="0"/>
                <w:sz w:val="20"/>
              </w:rPr>
            </w:pPr>
            <w:r w:rsidRPr="00E36B70">
              <w:rPr>
                <w:rFonts w:asciiTheme="majorEastAsia" w:eastAsiaTheme="majorEastAsia" w:hAnsiTheme="majorEastAsia" w:hint="eastAsia"/>
                <w:kern w:val="0"/>
                <w:sz w:val="20"/>
              </w:rPr>
              <w:t>重層的支援</w:t>
            </w:r>
            <w:r w:rsidR="004E5595">
              <w:rPr>
                <w:rFonts w:asciiTheme="majorEastAsia" w:eastAsiaTheme="majorEastAsia" w:hAnsiTheme="majorEastAsia" w:hint="eastAsia"/>
                <w:kern w:val="0"/>
                <w:sz w:val="20"/>
              </w:rPr>
              <w:t>の</w:t>
            </w:r>
          </w:p>
          <w:p w14:paraId="1AF6E34C" w14:textId="0C7453B4" w:rsidR="004E5595" w:rsidRDefault="004E5595" w:rsidP="00E36B70">
            <w:pPr>
              <w:spacing w:line="300" w:lineRule="exact"/>
              <w:rPr>
                <w:rFonts w:asciiTheme="majorEastAsia" w:eastAsiaTheme="majorEastAsia" w:hAnsiTheme="majorEastAsia"/>
                <w:kern w:val="0"/>
                <w:sz w:val="20"/>
              </w:rPr>
            </w:pPr>
            <w:r>
              <w:rPr>
                <w:rFonts w:asciiTheme="majorEastAsia" w:eastAsiaTheme="majorEastAsia" w:hAnsiTheme="majorEastAsia" w:hint="eastAsia"/>
                <w:kern w:val="0"/>
                <w:sz w:val="20"/>
              </w:rPr>
              <w:t>推進</w:t>
            </w:r>
          </w:p>
        </w:tc>
        <w:tc>
          <w:tcPr>
            <w:tcW w:w="4536" w:type="dxa"/>
            <w:shd w:val="clear" w:color="auto" w:fill="auto"/>
            <w:vAlign w:val="center"/>
          </w:tcPr>
          <w:p w14:paraId="0C7A9788" w14:textId="05FFB5AC" w:rsidR="00E36B70" w:rsidRPr="005A17E3" w:rsidRDefault="00E36B70" w:rsidP="00E36B70">
            <w:pPr>
              <w:spacing w:line="300" w:lineRule="exact"/>
              <w:rPr>
                <w:rFonts w:asciiTheme="majorEastAsia" w:eastAsiaTheme="majorEastAsia" w:hAnsiTheme="majorEastAsia"/>
                <w:sz w:val="20"/>
              </w:rPr>
            </w:pPr>
            <w:r w:rsidRPr="00E36B70">
              <w:rPr>
                <w:rFonts w:asciiTheme="majorEastAsia" w:eastAsiaTheme="majorEastAsia" w:hAnsiTheme="majorEastAsia" w:hint="eastAsia"/>
                <w:sz w:val="20"/>
              </w:rPr>
              <w:t>属性を問わない相談支援や多機関協働による支援、アウトリーチ等を通じた継続的支援の実施とともに、地域づくりを一体的に推進します。</w:t>
            </w:r>
          </w:p>
        </w:tc>
        <w:tc>
          <w:tcPr>
            <w:tcW w:w="1552" w:type="dxa"/>
            <w:vAlign w:val="center"/>
          </w:tcPr>
          <w:p w14:paraId="7094ADEB" w14:textId="77777777" w:rsidR="00E36B70" w:rsidRDefault="00E36B70" w:rsidP="00E36B70">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町民課</w:t>
            </w:r>
          </w:p>
          <w:p w14:paraId="62DB9E78" w14:textId="77777777" w:rsidR="00F8413F" w:rsidRDefault="00F8413F" w:rsidP="00E36B70">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したら</w:t>
            </w:r>
            <w:r w:rsidR="00E36B70">
              <w:rPr>
                <w:rFonts w:asciiTheme="majorEastAsia" w:eastAsiaTheme="majorEastAsia" w:hAnsiTheme="majorEastAsia" w:hint="eastAsia"/>
                <w:sz w:val="20"/>
              </w:rPr>
              <w:t>保健</w:t>
            </w:r>
          </w:p>
          <w:p w14:paraId="5613E35E" w14:textId="73D238D8" w:rsidR="00E36B70" w:rsidRDefault="00F8413F" w:rsidP="00E36B70">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福祉</w:t>
            </w:r>
            <w:r w:rsidR="00E36B70">
              <w:rPr>
                <w:rFonts w:asciiTheme="majorEastAsia" w:eastAsiaTheme="majorEastAsia" w:hAnsiTheme="majorEastAsia" w:hint="eastAsia"/>
                <w:sz w:val="20"/>
              </w:rPr>
              <w:t>センター</w:t>
            </w:r>
          </w:p>
        </w:tc>
      </w:tr>
    </w:tbl>
    <w:p w14:paraId="73259FCD" w14:textId="77777777" w:rsidR="00C274D3" w:rsidRDefault="00C274D3" w:rsidP="00C274D3">
      <w:pPr>
        <w:spacing w:line="240" w:lineRule="exact"/>
        <w:rPr>
          <w:rFonts w:ascii="メイリオ" w:eastAsia="メイリオ" w:hAnsi="メイリオ"/>
        </w:rPr>
      </w:pPr>
    </w:p>
    <w:p w14:paraId="07DAD635" w14:textId="6A4CBAD4" w:rsidR="00D36824" w:rsidRDefault="00D36824">
      <w:pPr>
        <w:widowControl/>
        <w:autoSpaceDE/>
        <w:autoSpaceDN/>
        <w:jc w:val="left"/>
        <w:rPr>
          <w:rFonts w:ascii="メイリオ" w:eastAsia="メイリオ" w:hAnsi="メイリオ"/>
        </w:rPr>
      </w:pPr>
      <w:r>
        <w:rPr>
          <w:rFonts w:ascii="メイリオ" w:eastAsia="メイリオ" w:hAnsi="メイリオ"/>
        </w:rPr>
        <w:br w:type="page"/>
      </w:r>
    </w:p>
    <w:p w14:paraId="1CA85280" w14:textId="77777777" w:rsidR="00C274D3" w:rsidRDefault="00C274D3" w:rsidP="00D36824">
      <w:pPr>
        <w:spacing w:line="240" w:lineRule="exact"/>
        <w:rPr>
          <w:rFonts w:ascii="メイリオ" w:eastAsia="メイリオ" w:hAnsi="メイリオ"/>
        </w:rPr>
      </w:pPr>
    </w:p>
    <w:p w14:paraId="1E646046" w14:textId="4ED3A00D" w:rsidR="00D36824" w:rsidRPr="00AE13FF" w:rsidRDefault="00D36824" w:rsidP="00D36824">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61664" behindDoc="1" locked="0" layoutInCell="1" allowOverlap="1" wp14:anchorId="317D4F0A" wp14:editId="2F4E0116">
                <wp:simplePos x="0" y="0"/>
                <wp:positionH relativeFrom="column">
                  <wp:posOffset>144145</wp:posOffset>
                </wp:positionH>
                <wp:positionV relativeFrom="paragraph">
                  <wp:posOffset>45085</wp:posOffset>
                </wp:positionV>
                <wp:extent cx="5610860" cy="215900"/>
                <wp:effectExtent l="0" t="0" r="8890" b="0"/>
                <wp:wrapNone/>
                <wp:docPr id="1045245280"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33233A" id="正方形/長方形 58" o:spid="_x0000_s1026" style="position:absolute;left:0;text-align:left;margin-left:11.35pt;margin-top:3.55pt;width:441.8pt;height:1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sidRPr="00D36824">
        <w:rPr>
          <w:rFonts w:ascii="HG丸ｺﾞｼｯｸM-PRO" w:eastAsia="HG丸ｺﾞｼｯｸM-PRO" w:hAnsi="HG丸ｺﾞｼｯｸM-PRO" w:hint="eastAsia"/>
          <w:b/>
          <w:color w:val="FFFFFF" w:themeColor="background1"/>
          <w:sz w:val="24"/>
        </w:rPr>
        <w:t>７　生活支援の充実</w:t>
      </w:r>
    </w:p>
    <w:p w14:paraId="0BCE1B8C" w14:textId="5C1337DC" w:rsidR="00D36824" w:rsidRPr="005B5C97" w:rsidRDefault="00FA2440" w:rsidP="00D36824">
      <w:pPr>
        <w:spacing w:afterLines="50" w:after="230"/>
        <w:ind w:leftChars="250" w:left="600" w:firstLineChars="100" w:firstLine="240"/>
        <w:rPr>
          <w:rFonts w:ascii="HG丸ｺﾞｼｯｸM-PRO" w:hAnsi="HG丸ｺﾞｼｯｸM-PRO"/>
        </w:rPr>
      </w:pPr>
      <w:r>
        <w:rPr>
          <w:rFonts w:ascii="HG丸ｺﾞｼｯｸM-PRO" w:hAnsi="HG丸ｺﾞｼｯｸM-PRO" w:hint="eastAsia"/>
        </w:rPr>
        <w:t>障害のある人</w:t>
      </w:r>
      <w:r w:rsidR="00D36824" w:rsidRPr="00D36824">
        <w:rPr>
          <w:rFonts w:ascii="HG丸ｺﾞｼｯｸM-PRO" w:hAnsi="HG丸ｺﾞｼｯｸM-PRO" w:hint="eastAsia"/>
        </w:rPr>
        <w:t>それぞれに適した</w:t>
      </w:r>
      <w:r w:rsidR="008D3F41">
        <w:rPr>
          <w:rFonts w:ascii="HG丸ｺﾞｼｯｸM-PRO" w:hAnsi="HG丸ｺﾞｼｯｸM-PRO" w:hint="eastAsia"/>
        </w:rPr>
        <w:t>障害福祉</w:t>
      </w:r>
      <w:r w:rsidR="00D36824" w:rsidRPr="00D36824">
        <w:rPr>
          <w:rFonts w:ascii="HG丸ｺﾞｼｯｸM-PRO" w:hAnsi="HG丸ｺﾞｼｯｸM-PRO" w:hint="eastAsia"/>
        </w:rPr>
        <w:t>サービス等</w:t>
      </w:r>
      <w:r>
        <w:rPr>
          <w:rFonts w:ascii="HG丸ｺﾞｼｯｸM-PRO" w:hAnsi="HG丸ｺﾞｼｯｸM-PRO" w:hint="eastAsia"/>
        </w:rPr>
        <w:t>を</w:t>
      </w:r>
      <w:r w:rsidR="00D36824" w:rsidRPr="00D36824">
        <w:rPr>
          <w:rFonts w:ascii="HG丸ｺﾞｼｯｸM-PRO" w:hAnsi="HG丸ｺﾞｼｯｸM-PRO" w:hint="eastAsia"/>
        </w:rPr>
        <w:t>提供</w:t>
      </w:r>
      <w:r>
        <w:rPr>
          <w:rFonts w:ascii="HG丸ｺﾞｼｯｸM-PRO" w:hAnsi="HG丸ｺﾞｼｯｸM-PRO" w:hint="eastAsia"/>
        </w:rPr>
        <w:t>するにあたっては、</w:t>
      </w:r>
      <w:r w:rsidR="00D36824" w:rsidRPr="00D36824">
        <w:rPr>
          <w:rFonts w:ascii="HG丸ｺﾞｼｯｸM-PRO" w:hAnsi="HG丸ｺﾞｼｯｸM-PRO" w:hint="eastAsia"/>
        </w:rPr>
        <w:t>自宅にお</w:t>
      </w:r>
      <w:r>
        <w:rPr>
          <w:rFonts w:ascii="HG丸ｺﾞｼｯｸM-PRO" w:hAnsi="HG丸ｺﾞｼｯｸM-PRO" w:hint="eastAsia"/>
        </w:rPr>
        <w:t>ける</w:t>
      </w:r>
      <w:r w:rsidR="00D36824" w:rsidRPr="00D36824">
        <w:rPr>
          <w:rFonts w:ascii="HG丸ｺﾞｼｯｸM-PRO" w:hAnsi="HG丸ｺﾞｼｯｸM-PRO" w:hint="eastAsia"/>
        </w:rPr>
        <w:t>入浴や排せつ、食事の介護などを行う居宅介護などの訪問系サービス</w:t>
      </w:r>
      <w:r>
        <w:rPr>
          <w:rFonts w:ascii="HG丸ｺﾞｼｯｸM-PRO" w:hAnsi="HG丸ｺﾞｼｯｸM-PRO" w:hint="eastAsia"/>
        </w:rPr>
        <w:t>のほか</w:t>
      </w:r>
      <w:r w:rsidR="00D36824" w:rsidRPr="00D36824">
        <w:rPr>
          <w:rFonts w:ascii="HG丸ｺﾞｼｯｸM-PRO" w:hAnsi="HG丸ｺﾞｼｯｸM-PRO" w:hint="eastAsia"/>
        </w:rPr>
        <w:t>、通所施設に</w:t>
      </w:r>
      <w:r>
        <w:rPr>
          <w:rFonts w:ascii="HG丸ｺﾞｼｯｸM-PRO" w:hAnsi="HG丸ｺﾞｼｯｸM-PRO" w:hint="eastAsia"/>
        </w:rPr>
        <w:t>おける</w:t>
      </w:r>
      <w:r w:rsidR="00D36824" w:rsidRPr="00D36824">
        <w:rPr>
          <w:rFonts w:ascii="HG丸ｺﾞｼｯｸM-PRO" w:hAnsi="HG丸ｺﾞｼｯｸM-PRO" w:hint="eastAsia"/>
        </w:rPr>
        <w:t>日常生活能力の向上などを支援する生活介護などの日中活動系サービス、</w:t>
      </w:r>
      <w:r>
        <w:rPr>
          <w:rFonts w:ascii="HG丸ｺﾞｼｯｸM-PRO" w:hAnsi="HG丸ｺﾞｼｯｸM-PRO" w:hint="eastAsia"/>
        </w:rPr>
        <w:t>さらに、</w:t>
      </w:r>
      <w:r w:rsidR="00D36824" w:rsidRPr="00D36824">
        <w:rPr>
          <w:rFonts w:ascii="HG丸ｺﾞｼｯｸM-PRO" w:hAnsi="HG丸ｺﾞｼｯｸM-PRO" w:hint="eastAsia"/>
        </w:rPr>
        <w:t>移動支援などの外出支援サービス</w:t>
      </w:r>
      <w:r w:rsidRPr="00FA2440">
        <w:rPr>
          <w:rFonts w:ascii="HG丸ｺﾞｼｯｸM-PRO" w:hAnsi="HG丸ｺﾞｼｯｸM-PRO" w:hint="eastAsia"/>
        </w:rPr>
        <w:t>を円滑に実施する必要があります</w:t>
      </w:r>
      <w:r>
        <w:rPr>
          <w:rFonts w:ascii="HG丸ｺﾞｼｯｸM-PRO" w:hAnsi="HG丸ｺﾞｼｯｸM-PRO" w:hint="eastAsia"/>
        </w:rPr>
        <w:t>。また、</w:t>
      </w:r>
      <w:r w:rsidR="00D36824" w:rsidRPr="00D36824">
        <w:rPr>
          <w:rFonts w:ascii="HG丸ｺﾞｼｯｸM-PRO" w:hAnsi="HG丸ｺﾞｼｯｸM-PRO" w:hint="eastAsia"/>
        </w:rPr>
        <w:t>日常生活を支える補装具や日常生活用具の支給、諸手当などの経済的な支援など</w:t>
      </w:r>
      <w:r>
        <w:rPr>
          <w:rFonts w:ascii="HG丸ｺﾞｼｯｸM-PRO" w:hAnsi="HG丸ｺﾞｼｯｸM-PRO" w:hint="eastAsia"/>
        </w:rPr>
        <w:t>も適切に行う</w:t>
      </w:r>
      <w:r w:rsidR="00D36824" w:rsidRPr="00D36824">
        <w:rPr>
          <w:rFonts w:ascii="HG丸ｺﾞｼｯｸM-PRO" w:hAnsi="HG丸ｺﾞｼｯｸM-PRO" w:hint="eastAsia"/>
        </w:rPr>
        <w:t>必要があります</w:t>
      </w:r>
      <w:r w:rsidR="00D36824"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D36824" w:rsidRPr="00AE13FF" w14:paraId="31F54D00" w14:textId="77777777" w:rsidTr="008702F5">
        <w:tc>
          <w:tcPr>
            <w:tcW w:w="8493" w:type="dxa"/>
          </w:tcPr>
          <w:p w14:paraId="2E492CED" w14:textId="0293494D" w:rsidR="00D36824" w:rsidRPr="00D36824" w:rsidRDefault="00D36824" w:rsidP="00D36824">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D36824">
              <w:rPr>
                <w:rFonts w:ascii="HG丸ｺﾞｼｯｸM-PRO" w:hAnsi="HG丸ｺﾞｼｯｸM-PRO" w:hint="eastAsia"/>
                <w:b/>
                <w:bCs/>
              </w:rPr>
              <w:t>障害福祉計画に基づき、訪問系サービスや日中活動系サービス、外出支援サービス</w:t>
            </w:r>
            <w:r w:rsidR="0025225E">
              <w:rPr>
                <w:rFonts w:ascii="HG丸ｺﾞｼｯｸM-PRO" w:hAnsi="HG丸ｺﾞｼｯｸM-PRO" w:hint="eastAsia"/>
                <w:b/>
                <w:bCs/>
              </w:rPr>
              <w:t>を適切に提供する</w:t>
            </w:r>
            <w:r w:rsidRPr="00D36824">
              <w:rPr>
                <w:rFonts w:ascii="HG丸ｺﾞｼｯｸM-PRO" w:hAnsi="HG丸ｺﾞｼｯｸM-PRO" w:hint="eastAsia"/>
                <w:b/>
                <w:bCs/>
              </w:rPr>
              <w:t>とともに、日常生活の支援や経済的な支援に関する施策を推進します。</w:t>
            </w:r>
          </w:p>
          <w:p w14:paraId="0D41D782" w14:textId="5301367A" w:rsidR="00D36824" w:rsidRPr="00AE13FF" w:rsidRDefault="00D36824" w:rsidP="00D36824">
            <w:pPr>
              <w:ind w:left="241" w:hangingChars="100" w:hanging="241"/>
              <w:rPr>
                <w:rFonts w:ascii="HG丸ｺﾞｼｯｸM-PRO" w:hAnsi="HG丸ｺﾞｼｯｸM-PRO"/>
                <w:b/>
                <w:bCs/>
              </w:rPr>
            </w:pPr>
            <w:r w:rsidRPr="00D36824">
              <w:rPr>
                <w:rFonts w:ascii="HG丸ｺﾞｼｯｸM-PRO" w:hAnsi="HG丸ｺﾞｼｯｸM-PRO" w:hint="eastAsia"/>
                <w:b/>
                <w:bCs/>
              </w:rPr>
              <w:t>・今後の障</w:t>
            </w:r>
            <w:r>
              <w:rPr>
                <w:rFonts w:ascii="HG丸ｺﾞｼｯｸM-PRO" w:hAnsi="HG丸ｺﾞｼｯｸM-PRO" w:hint="eastAsia"/>
                <w:b/>
                <w:bCs/>
              </w:rPr>
              <w:t>害</w:t>
            </w:r>
            <w:r w:rsidRPr="00D36824">
              <w:rPr>
                <w:rFonts w:ascii="HG丸ｺﾞｼｯｸM-PRO" w:hAnsi="HG丸ｺﾞｼｯｸM-PRO" w:hint="eastAsia"/>
                <w:b/>
                <w:bCs/>
              </w:rPr>
              <w:t>のある人の高齢化、重度化に加え、家族の高齢化や親亡き後に備え、地域生活支援拠点等の充実に向け</w:t>
            </w:r>
            <w:r>
              <w:rPr>
                <w:rFonts w:ascii="HG丸ｺﾞｼｯｸM-PRO" w:hAnsi="HG丸ｺﾞｼｯｸM-PRO" w:hint="eastAsia"/>
                <w:b/>
                <w:bCs/>
              </w:rPr>
              <w:t>、関係市町村と協議し</w:t>
            </w:r>
            <w:r w:rsidRPr="00D36824">
              <w:rPr>
                <w:rFonts w:ascii="HG丸ｺﾞｼｯｸM-PRO" w:hAnsi="HG丸ｺﾞｼｯｸM-PRO" w:hint="eastAsia"/>
                <w:b/>
                <w:bCs/>
              </w:rPr>
              <w:t>ます</w:t>
            </w:r>
            <w:r w:rsidRPr="00AE13FF">
              <w:rPr>
                <w:rFonts w:ascii="HG丸ｺﾞｼｯｸM-PRO" w:hAnsi="HG丸ｺﾞｼｯｸM-PRO" w:hint="eastAsia"/>
                <w:b/>
                <w:bCs/>
              </w:rPr>
              <w:t>。</w:t>
            </w:r>
          </w:p>
        </w:tc>
      </w:tr>
    </w:tbl>
    <w:p w14:paraId="2A97CA60" w14:textId="77777777" w:rsidR="00D36824" w:rsidRPr="005A17E3" w:rsidRDefault="00D36824"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D36824" w:rsidRPr="00D36824" w14:paraId="3ABE819F" w14:textId="77777777" w:rsidTr="008702F5">
        <w:trPr>
          <w:trHeight w:val="397"/>
        </w:trPr>
        <w:tc>
          <w:tcPr>
            <w:tcW w:w="714" w:type="dxa"/>
            <w:shd w:val="clear" w:color="auto" w:fill="BFBFBF" w:themeFill="background1" w:themeFillShade="BF"/>
            <w:vAlign w:val="center"/>
          </w:tcPr>
          <w:p w14:paraId="1C3B8265" w14:textId="77777777" w:rsidR="00D36824" w:rsidRPr="00D36824" w:rsidRDefault="00D36824" w:rsidP="008702F5">
            <w:pPr>
              <w:spacing w:line="24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3206150A" w14:textId="77777777" w:rsidR="00D36824" w:rsidRPr="00D36824" w:rsidRDefault="00D36824" w:rsidP="008702F5">
            <w:pPr>
              <w:spacing w:line="24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2E61EAE3" w14:textId="77777777" w:rsidR="00D36824" w:rsidRPr="00D36824" w:rsidRDefault="00D36824" w:rsidP="008702F5">
            <w:pPr>
              <w:spacing w:line="24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7D7CE086" w14:textId="77777777" w:rsidR="00D36824" w:rsidRPr="00D36824" w:rsidRDefault="00D36824" w:rsidP="008702F5">
            <w:pPr>
              <w:spacing w:line="24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担　当</w:t>
            </w:r>
          </w:p>
        </w:tc>
      </w:tr>
      <w:tr w:rsidR="00D36824" w:rsidRPr="00D36824" w14:paraId="0BAC4792" w14:textId="77777777" w:rsidTr="008702F5">
        <w:trPr>
          <w:trHeight w:val="706"/>
        </w:trPr>
        <w:tc>
          <w:tcPr>
            <w:tcW w:w="714" w:type="dxa"/>
            <w:vAlign w:val="center"/>
          </w:tcPr>
          <w:p w14:paraId="397F7DDD" w14:textId="21099DD0" w:rsidR="00D36824" w:rsidRPr="00D36824" w:rsidRDefault="00D36824" w:rsidP="00D36824">
            <w:pPr>
              <w:spacing w:line="300" w:lineRule="exact"/>
              <w:jc w:val="center"/>
              <w:rPr>
                <w:rFonts w:asciiTheme="majorEastAsia" w:eastAsiaTheme="majorEastAsia" w:hAnsiTheme="majorEastAsia"/>
                <w:kern w:val="0"/>
                <w:sz w:val="20"/>
              </w:rPr>
            </w:pPr>
            <w:r w:rsidRPr="00D36824">
              <w:rPr>
                <w:rFonts w:asciiTheme="majorEastAsia" w:eastAsiaTheme="majorEastAsia" w:hAnsiTheme="majorEastAsia" w:hint="eastAsia"/>
                <w:kern w:val="0"/>
                <w:sz w:val="20"/>
              </w:rPr>
              <w:t>1</w:t>
            </w:r>
            <w:r w:rsidRPr="00D36824">
              <w:rPr>
                <w:rFonts w:asciiTheme="majorEastAsia" w:eastAsiaTheme="majorEastAsia" w:hAnsiTheme="majorEastAsia"/>
                <w:kern w:val="0"/>
                <w:sz w:val="20"/>
              </w:rPr>
              <w:t>7</w:t>
            </w:r>
          </w:p>
        </w:tc>
        <w:tc>
          <w:tcPr>
            <w:tcW w:w="1559" w:type="dxa"/>
            <w:shd w:val="clear" w:color="auto" w:fill="auto"/>
            <w:vAlign w:val="center"/>
          </w:tcPr>
          <w:p w14:paraId="6B0C5D9A" w14:textId="0B734270" w:rsidR="00D36824" w:rsidRPr="00D36824" w:rsidRDefault="00D36824" w:rsidP="00D36824">
            <w:pPr>
              <w:spacing w:line="300" w:lineRule="exact"/>
              <w:rPr>
                <w:rFonts w:asciiTheme="majorEastAsia" w:eastAsiaTheme="majorEastAsia" w:hAnsiTheme="majorEastAsia"/>
                <w:kern w:val="0"/>
                <w:sz w:val="20"/>
              </w:rPr>
            </w:pPr>
            <w:r w:rsidRPr="00D36824">
              <w:rPr>
                <w:rFonts w:asciiTheme="majorEastAsia" w:eastAsiaTheme="majorEastAsia" w:hAnsiTheme="majorEastAsia" w:hint="eastAsia"/>
                <w:color w:val="000000" w:themeColor="text1"/>
                <w:kern w:val="0"/>
                <w:sz w:val="20"/>
              </w:rPr>
              <w:t>障害福祉計画（訪問系）の推進</w:t>
            </w:r>
          </w:p>
        </w:tc>
        <w:tc>
          <w:tcPr>
            <w:tcW w:w="4536" w:type="dxa"/>
            <w:shd w:val="clear" w:color="auto" w:fill="auto"/>
          </w:tcPr>
          <w:p w14:paraId="546FC060" w14:textId="0412BD2D" w:rsidR="00D36824" w:rsidRPr="00D36824" w:rsidRDefault="00D36824" w:rsidP="00D36824">
            <w:pPr>
              <w:spacing w:line="300" w:lineRule="exact"/>
              <w:rPr>
                <w:rFonts w:asciiTheme="majorEastAsia" w:eastAsiaTheme="majorEastAsia" w:hAnsiTheme="majorEastAsia"/>
                <w:sz w:val="20"/>
              </w:rPr>
            </w:pPr>
            <w:r w:rsidRPr="00D36824">
              <w:rPr>
                <w:rFonts w:asciiTheme="majorEastAsia" w:eastAsiaTheme="majorEastAsia" w:hAnsiTheme="majorEastAsia" w:hint="eastAsia"/>
                <w:color w:val="000000" w:themeColor="text1"/>
                <w:sz w:val="20"/>
              </w:rPr>
              <w:t>障害福祉計画に基づき、居宅介護などの障害福祉サービス等を提供するとともに、</w:t>
            </w:r>
            <w:r w:rsidR="0025225E" w:rsidRPr="0025225E">
              <w:rPr>
                <w:rFonts w:asciiTheme="majorEastAsia" w:eastAsiaTheme="majorEastAsia" w:hAnsiTheme="majorEastAsia" w:hint="eastAsia"/>
                <w:color w:val="000000" w:themeColor="text1"/>
                <w:sz w:val="20"/>
              </w:rPr>
              <w:t>サービスの質の向上に努めます</w:t>
            </w:r>
            <w:r w:rsidRPr="00D36824">
              <w:rPr>
                <w:rFonts w:asciiTheme="majorEastAsia" w:eastAsiaTheme="majorEastAsia" w:hAnsiTheme="majorEastAsia" w:hint="eastAsia"/>
                <w:color w:val="000000" w:themeColor="text1"/>
                <w:sz w:val="20"/>
              </w:rPr>
              <w:t>。</w:t>
            </w:r>
          </w:p>
        </w:tc>
        <w:tc>
          <w:tcPr>
            <w:tcW w:w="1552" w:type="dxa"/>
            <w:vAlign w:val="center"/>
          </w:tcPr>
          <w:p w14:paraId="5E33FE36" w14:textId="77777777" w:rsidR="00D36824" w:rsidRPr="00D36824" w:rsidRDefault="00D36824" w:rsidP="00D36824">
            <w:pPr>
              <w:spacing w:line="300" w:lineRule="exact"/>
              <w:jc w:val="center"/>
              <w:rPr>
                <w:rFonts w:asciiTheme="majorEastAsia" w:eastAsiaTheme="majorEastAsia" w:hAnsiTheme="majorEastAsia"/>
                <w:spacing w:val="-2"/>
                <w:sz w:val="20"/>
              </w:rPr>
            </w:pPr>
            <w:r w:rsidRPr="00D36824">
              <w:rPr>
                <w:rFonts w:asciiTheme="majorEastAsia" w:eastAsiaTheme="majorEastAsia" w:hAnsiTheme="majorEastAsia" w:hint="eastAsia"/>
                <w:spacing w:val="-2"/>
                <w:sz w:val="20"/>
              </w:rPr>
              <w:t>町民課</w:t>
            </w:r>
          </w:p>
        </w:tc>
      </w:tr>
      <w:tr w:rsidR="00D36824" w:rsidRPr="00D36824" w14:paraId="58F04913" w14:textId="77777777" w:rsidTr="008702F5">
        <w:trPr>
          <w:trHeight w:val="706"/>
        </w:trPr>
        <w:tc>
          <w:tcPr>
            <w:tcW w:w="714" w:type="dxa"/>
            <w:vAlign w:val="center"/>
          </w:tcPr>
          <w:p w14:paraId="6B42595E" w14:textId="2C78F7AE" w:rsidR="00D36824" w:rsidRPr="00D36824" w:rsidRDefault="00D36824" w:rsidP="00D36824">
            <w:pPr>
              <w:spacing w:line="300" w:lineRule="exact"/>
              <w:jc w:val="center"/>
              <w:rPr>
                <w:rFonts w:asciiTheme="majorEastAsia" w:eastAsiaTheme="majorEastAsia" w:hAnsiTheme="majorEastAsia"/>
                <w:kern w:val="0"/>
                <w:sz w:val="20"/>
              </w:rPr>
            </w:pPr>
            <w:r w:rsidRPr="00D36824">
              <w:rPr>
                <w:rFonts w:asciiTheme="majorEastAsia" w:eastAsiaTheme="majorEastAsia" w:hAnsiTheme="majorEastAsia" w:hint="eastAsia"/>
                <w:kern w:val="0"/>
                <w:sz w:val="20"/>
              </w:rPr>
              <w:t>1</w:t>
            </w:r>
            <w:r w:rsidRPr="00D36824">
              <w:rPr>
                <w:rFonts w:asciiTheme="majorEastAsia" w:eastAsiaTheme="majorEastAsia" w:hAnsiTheme="majorEastAsia"/>
                <w:kern w:val="0"/>
                <w:sz w:val="20"/>
              </w:rPr>
              <w:t>8</w:t>
            </w:r>
          </w:p>
        </w:tc>
        <w:tc>
          <w:tcPr>
            <w:tcW w:w="1559" w:type="dxa"/>
            <w:shd w:val="clear" w:color="auto" w:fill="auto"/>
            <w:vAlign w:val="center"/>
          </w:tcPr>
          <w:p w14:paraId="6B6B673A" w14:textId="2ADF7E9C" w:rsidR="00D36824" w:rsidRPr="00D36824" w:rsidRDefault="00D36824" w:rsidP="00D36824">
            <w:pPr>
              <w:spacing w:line="300" w:lineRule="exact"/>
              <w:rPr>
                <w:rFonts w:asciiTheme="majorEastAsia" w:eastAsiaTheme="majorEastAsia" w:hAnsiTheme="majorEastAsia"/>
                <w:kern w:val="0"/>
                <w:sz w:val="20"/>
              </w:rPr>
            </w:pPr>
            <w:r w:rsidRPr="00D36824">
              <w:rPr>
                <w:rFonts w:asciiTheme="majorEastAsia" w:eastAsiaTheme="majorEastAsia" w:hAnsiTheme="majorEastAsia" w:hint="eastAsia"/>
                <w:color w:val="000000" w:themeColor="text1"/>
                <w:kern w:val="0"/>
                <w:sz w:val="20"/>
              </w:rPr>
              <w:t>障害福祉計画（日中活動系）の推進</w:t>
            </w:r>
          </w:p>
        </w:tc>
        <w:tc>
          <w:tcPr>
            <w:tcW w:w="4536" w:type="dxa"/>
            <w:shd w:val="clear" w:color="auto" w:fill="auto"/>
            <w:vAlign w:val="center"/>
          </w:tcPr>
          <w:p w14:paraId="1264147C" w14:textId="6265D014" w:rsidR="00D36824" w:rsidRPr="00D36824" w:rsidRDefault="00D36824" w:rsidP="00D36824">
            <w:pPr>
              <w:spacing w:line="300" w:lineRule="exact"/>
              <w:rPr>
                <w:rFonts w:asciiTheme="majorEastAsia" w:eastAsiaTheme="majorEastAsia" w:hAnsiTheme="majorEastAsia"/>
                <w:sz w:val="20"/>
              </w:rPr>
            </w:pPr>
            <w:r w:rsidRPr="00D36824">
              <w:rPr>
                <w:rFonts w:asciiTheme="majorEastAsia" w:eastAsiaTheme="majorEastAsia" w:hAnsiTheme="majorEastAsia" w:hint="eastAsia"/>
                <w:color w:val="000000" w:themeColor="text1"/>
                <w:sz w:val="20"/>
              </w:rPr>
              <w:t>障害福祉計画に基づき、生活介護などの障害福祉サービスを提供するとともに、</w:t>
            </w:r>
            <w:r w:rsidR="0025225E" w:rsidRPr="0025225E">
              <w:rPr>
                <w:rFonts w:asciiTheme="majorEastAsia" w:eastAsiaTheme="majorEastAsia" w:hAnsiTheme="majorEastAsia" w:hint="eastAsia"/>
                <w:color w:val="000000" w:themeColor="text1"/>
                <w:sz w:val="20"/>
              </w:rPr>
              <w:t>サービスの質の向上に努めます</w:t>
            </w:r>
            <w:r w:rsidRPr="00D36824">
              <w:rPr>
                <w:rFonts w:asciiTheme="majorEastAsia" w:eastAsiaTheme="majorEastAsia" w:hAnsiTheme="majorEastAsia" w:hint="eastAsia"/>
                <w:color w:val="000000" w:themeColor="text1"/>
                <w:sz w:val="20"/>
              </w:rPr>
              <w:t>。</w:t>
            </w:r>
          </w:p>
        </w:tc>
        <w:tc>
          <w:tcPr>
            <w:tcW w:w="1552" w:type="dxa"/>
            <w:vAlign w:val="center"/>
          </w:tcPr>
          <w:p w14:paraId="247288A1" w14:textId="77777777" w:rsidR="00D36824" w:rsidRPr="00D36824" w:rsidRDefault="00D36824" w:rsidP="00D36824">
            <w:pPr>
              <w:spacing w:line="30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町民課</w:t>
            </w:r>
          </w:p>
        </w:tc>
      </w:tr>
      <w:tr w:rsidR="00D36824" w:rsidRPr="00D36824" w14:paraId="1699792C" w14:textId="77777777" w:rsidTr="008702F5">
        <w:trPr>
          <w:trHeight w:val="706"/>
        </w:trPr>
        <w:tc>
          <w:tcPr>
            <w:tcW w:w="714" w:type="dxa"/>
            <w:vAlign w:val="center"/>
          </w:tcPr>
          <w:p w14:paraId="15304DC6" w14:textId="420C0884" w:rsidR="00D36824" w:rsidRPr="00D36824" w:rsidRDefault="00D36824" w:rsidP="00D36824">
            <w:pPr>
              <w:spacing w:line="300" w:lineRule="exact"/>
              <w:jc w:val="center"/>
              <w:rPr>
                <w:rFonts w:asciiTheme="majorEastAsia" w:eastAsiaTheme="majorEastAsia" w:hAnsiTheme="majorEastAsia"/>
                <w:kern w:val="0"/>
                <w:sz w:val="20"/>
              </w:rPr>
            </w:pPr>
            <w:r w:rsidRPr="00D36824">
              <w:rPr>
                <w:rFonts w:asciiTheme="majorEastAsia" w:eastAsiaTheme="majorEastAsia" w:hAnsiTheme="majorEastAsia" w:hint="eastAsia"/>
                <w:kern w:val="0"/>
                <w:sz w:val="20"/>
              </w:rPr>
              <w:t>1</w:t>
            </w:r>
            <w:r w:rsidRPr="00D36824">
              <w:rPr>
                <w:rFonts w:asciiTheme="majorEastAsia" w:eastAsiaTheme="majorEastAsia" w:hAnsiTheme="majorEastAsia"/>
                <w:kern w:val="0"/>
                <w:sz w:val="20"/>
              </w:rPr>
              <w:t>9</w:t>
            </w:r>
          </w:p>
        </w:tc>
        <w:tc>
          <w:tcPr>
            <w:tcW w:w="1559" w:type="dxa"/>
            <w:shd w:val="clear" w:color="auto" w:fill="auto"/>
            <w:vAlign w:val="center"/>
          </w:tcPr>
          <w:p w14:paraId="79245FAC" w14:textId="004EF6D5" w:rsidR="00D36824" w:rsidRPr="00D36824" w:rsidRDefault="00D36824" w:rsidP="00D36824">
            <w:pPr>
              <w:spacing w:line="300" w:lineRule="exact"/>
              <w:rPr>
                <w:rFonts w:asciiTheme="majorEastAsia" w:eastAsiaTheme="majorEastAsia" w:hAnsiTheme="majorEastAsia"/>
                <w:kern w:val="0"/>
                <w:sz w:val="20"/>
              </w:rPr>
            </w:pPr>
            <w:r w:rsidRPr="00D36824">
              <w:rPr>
                <w:rFonts w:asciiTheme="majorEastAsia" w:eastAsiaTheme="majorEastAsia" w:hAnsiTheme="majorEastAsia" w:hint="eastAsia"/>
                <w:color w:val="000000" w:themeColor="text1"/>
                <w:kern w:val="0"/>
                <w:sz w:val="20"/>
              </w:rPr>
              <w:t>障害福祉計画（外出支援）の推進</w:t>
            </w:r>
          </w:p>
        </w:tc>
        <w:tc>
          <w:tcPr>
            <w:tcW w:w="4536" w:type="dxa"/>
            <w:shd w:val="clear" w:color="auto" w:fill="auto"/>
            <w:vAlign w:val="center"/>
          </w:tcPr>
          <w:p w14:paraId="037732EA" w14:textId="460E4233" w:rsidR="00D36824" w:rsidRPr="00D36824" w:rsidRDefault="00D36824" w:rsidP="00D36824">
            <w:pPr>
              <w:spacing w:line="300" w:lineRule="exact"/>
              <w:rPr>
                <w:rFonts w:asciiTheme="majorEastAsia" w:eastAsiaTheme="majorEastAsia" w:hAnsiTheme="majorEastAsia"/>
                <w:sz w:val="20"/>
              </w:rPr>
            </w:pPr>
            <w:r w:rsidRPr="00D36824">
              <w:rPr>
                <w:rFonts w:asciiTheme="majorEastAsia" w:eastAsiaTheme="majorEastAsia" w:hAnsiTheme="majorEastAsia" w:hint="eastAsia"/>
                <w:color w:val="000000" w:themeColor="text1"/>
                <w:sz w:val="20"/>
              </w:rPr>
              <w:t>障害福祉計画に基づき、移動支援などのサービスを提供するとともに、サービスの質の向上に努めます。</w:t>
            </w:r>
          </w:p>
        </w:tc>
        <w:tc>
          <w:tcPr>
            <w:tcW w:w="1552" w:type="dxa"/>
            <w:vAlign w:val="center"/>
          </w:tcPr>
          <w:p w14:paraId="0EE8DE01" w14:textId="77777777" w:rsidR="00D36824" w:rsidRPr="00D36824" w:rsidRDefault="00D36824" w:rsidP="00D36824">
            <w:pPr>
              <w:spacing w:line="30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町民課</w:t>
            </w:r>
          </w:p>
        </w:tc>
      </w:tr>
      <w:tr w:rsidR="00D36824" w:rsidRPr="00D36824" w14:paraId="0D31263D" w14:textId="77777777" w:rsidTr="008702F5">
        <w:trPr>
          <w:trHeight w:val="706"/>
        </w:trPr>
        <w:tc>
          <w:tcPr>
            <w:tcW w:w="714" w:type="dxa"/>
            <w:vAlign w:val="center"/>
          </w:tcPr>
          <w:p w14:paraId="18CA584A" w14:textId="01ED11F1" w:rsidR="00D36824" w:rsidRPr="00D36824" w:rsidRDefault="00D36824" w:rsidP="00D36824">
            <w:pPr>
              <w:spacing w:line="300" w:lineRule="exact"/>
              <w:jc w:val="center"/>
              <w:rPr>
                <w:rFonts w:asciiTheme="majorEastAsia" w:eastAsiaTheme="majorEastAsia" w:hAnsiTheme="majorEastAsia"/>
                <w:kern w:val="0"/>
                <w:sz w:val="20"/>
              </w:rPr>
            </w:pPr>
            <w:r w:rsidRPr="00D36824">
              <w:rPr>
                <w:rFonts w:asciiTheme="majorEastAsia" w:eastAsiaTheme="majorEastAsia" w:hAnsiTheme="majorEastAsia" w:hint="eastAsia"/>
                <w:kern w:val="0"/>
                <w:sz w:val="20"/>
              </w:rPr>
              <w:t>2</w:t>
            </w:r>
            <w:r w:rsidRPr="00D36824">
              <w:rPr>
                <w:rFonts w:asciiTheme="majorEastAsia" w:eastAsiaTheme="majorEastAsia" w:hAnsiTheme="majorEastAsia"/>
                <w:kern w:val="0"/>
                <w:sz w:val="20"/>
              </w:rPr>
              <w:t>0</w:t>
            </w:r>
          </w:p>
        </w:tc>
        <w:tc>
          <w:tcPr>
            <w:tcW w:w="1559" w:type="dxa"/>
            <w:shd w:val="clear" w:color="auto" w:fill="auto"/>
            <w:vAlign w:val="center"/>
          </w:tcPr>
          <w:p w14:paraId="25A9D76A" w14:textId="216D0535" w:rsidR="00D36824" w:rsidRPr="00D36824" w:rsidRDefault="00D36824" w:rsidP="00D36824">
            <w:pPr>
              <w:spacing w:line="300" w:lineRule="exact"/>
              <w:rPr>
                <w:rFonts w:asciiTheme="majorEastAsia" w:eastAsiaTheme="majorEastAsia" w:hAnsiTheme="majorEastAsia"/>
                <w:kern w:val="0"/>
                <w:sz w:val="20"/>
              </w:rPr>
            </w:pPr>
            <w:r w:rsidRPr="00D36824">
              <w:rPr>
                <w:rFonts w:asciiTheme="majorEastAsia" w:eastAsiaTheme="majorEastAsia" w:hAnsiTheme="majorEastAsia" w:hint="eastAsia"/>
                <w:color w:val="000000" w:themeColor="text1"/>
                <w:kern w:val="0"/>
                <w:sz w:val="20"/>
              </w:rPr>
              <w:t>補装具費・日常生活用具費の支給</w:t>
            </w:r>
          </w:p>
        </w:tc>
        <w:tc>
          <w:tcPr>
            <w:tcW w:w="4536" w:type="dxa"/>
            <w:shd w:val="clear" w:color="auto" w:fill="auto"/>
            <w:vAlign w:val="center"/>
          </w:tcPr>
          <w:p w14:paraId="7FB9D0C0" w14:textId="53B627BC" w:rsidR="00D36824" w:rsidRPr="00D36824" w:rsidRDefault="00062524" w:rsidP="00D36824">
            <w:pPr>
              <w:spacing w:line="300" w:lineRule="exact"/>
              <w:rPr>
                <w:rFonts w:asciiTheme="majorEastAsia" w:eastAsiaTheme="majorEastAsia" w:hAnsiTheme="majorEastAsia"/>
                <w:sz w:val="20"/>
              </w:rPr>
            </w:pPr>
            <w:r>
              <w:rPr>
                <w:rFonts w:asciiTheme="majorEastAsia" w:eastAsiaTheme="majorEastAsia" w:hAnsiTheme="majorEastAsia" w:hint="eastAsia"/>
                <w:color w:val="000000" w:themeColor="text1"/>
                <w:sz w:val="20"/>
              </w:rPr>
              <w:t>障害</w:t>
            </w:r>
            <w:r w:rsidR="00D36824" w:rsidRPr="00D36824">
              <w:rPr>
                <w:rFonts w:asciiTheme="majorEastAsia" w:eastAsiaTheme="majorEastAsia" w:hAnsiTheme="majorEastAsia" w:hint="eastAsia"/>
                <w:color w:val="000000" w:themeColor="text1"/>
                <w:sz w:val="20"/>
              </w:rPr>
              <w:t>のある身体機能を補うための補装具の購入や修理に係る費用の一部を支給するとともに、日常生活用具費を適切に給付します。</w:t>
            </w:r>
          </w:p>
        </w:tc>
        <w:tc>
          <w:tcPr>
            <w:tcW w:w="1552" w:type="dxa"/>
            <w:vAlign w:val="center"/>
          </w:tcPr>
          <w:p w14:paraId="52EDF086" w14:textId="66EE0746" w:rsidR="00D36824" w:rsidRPr="00D36824" w:rsidRDefault="00D36824" w:rsidP="00D36824">
            <w:pPr>
              <w:spacing w:line="30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町民課</w:t>
            </w:r>
          </w:p>
        </w:tc>
      </w:tr>
      <w:tr w:rsidR="00D36824" w:rsidRPr="00D36824" w14:paraId="293B17F5" w14:textId="77777777" w:rsidTr="008702F5">
        <w:trPr>
          <w:trHeight w:val="706"/>
        </w:trPr>
        <w:tc>
          <w:tcPr>
            <w:tcW w:w="714" w:type="dxa"/>
            <w:vAlign w:val="center"/>
          </w:tcPr>
          <w:p w14:paraId="634AF465" w14:textId="4A144B1E" w:rsidR="00D36824" w:rsidRPr="00D36824" w:rsidRDefault="00D36824" w:rsidP="00D36824">
            <w:pPr>
              <w:spacing w:line="300" w:lineRule="exact"/>
              <w:jc w:val="center"/>
              <w:rPr>
                <w:rFonts w:asciiTheme="majorEastAsia" w:eastAsiaTheme="majorEastAsia" w:hAnsiTheme="majorEastAsia"/>
                <w:kern w:val="0"/>
                <w:sz w:val="20"/>
              </w:rPr>
            </w:pPr>
            <w:r w:rsidRPr="00D36824">
              <w:rPr>
                <w:rFonts w:asciiTheme="majorEastAsia" w:eastAsiaTheme="majorEastAsia" w:hAnsiTheme="majorEastAsia" w:hint="eastAsia"/>
                <w:kern w:val="0"/>
                <w:sz w:val="20"/>
              </w:rPr>
              <w:t>2</w:t>
            </w:r>
            <w:r w:rsidRPr="00D36824">
              <w:rPr>
                <w:rFonts w:asciiTheme="majorEastAsia" w:eastAsiaTheme="majorEastAsia" w:hAnsiTheme="majorEastAsia"/>
                <w:kern w:val="0"/>
                <w:sz w:val="20"/>
              </w:rPr>
              <w:t>1</w:t>
            </w:r>
          </w:p>
        </w:tc>
        <w:tc>
          <w:tcPr>
            <w:tcW w:w="1559" w:type="dxa"/>
            <w:shd w:val="clear" w:color="auto" w:fill="auto"/>
            <w:vAlign w:val="center"/>
          </w:tcPr>
          <w:p w14:paraId="4D8EC1A6" w14:textId="6E6D7A39" w:rsidR="00D36824" w:rsidRPr="00D36824" w:rsidRDefault="00D36824" w:rsidP="00D36824">
            <w:pPr>
              <w:spacing w:line="300" w:lineRule="exact"/>
              <w:rPr>
                <w:rFonts w:asciiTheme="majorEastAsia" w:eastAsiaTheme="majorEastAsia" w:hAnsiTheme="majorEastAsia"/>
                <w:kern w:val="0"/>
                <w:sz w:val="20"/>
              </w:rPr>
            </w:pPr>
            <w:r w:rsidRPr="00D36824">
              <w:rPr>
                <w:rFonts w:asciiTheme="majorEastAsia" w:eastAsiaTheme="majorEastAsia" w:hAnsiTheme="majorEastAsia" w:hint="eastAsia"/>
                <w:color w:val="000000" w:themeColor="text1"/>
                <w:kern w:val="0"/>
                <w:sz w:val="20"/>
              </w:rPr>
              <w:t>諸手当の支給</w:t>
            </w:r>
          </w:p>
        </w:tc>
        <w:tc>
          <w:tcPr>
            <w:tcW w:w="4536" w:type="dxa"/>
            <w:shd w:val="clear" w:color="auto" w:fill="auto"/>
            <w:vAlign w:val="center"/>
          </w:tcPr>
          <w:p w14:paraId="78A7D9EA" w14:textId="032D83AC" w:rsidR="00D36824" w:rsidRPr="00D36824" w:rsidRDefault="00D36824" w:rsidP="00D36824">
            <w:pPr>
              <w:spacing w:line="300" w:lineRule="exact"/>
              <w:rPr>
                <w:rFonts w:asciiTheme="majorEastAsia" w:eastAsiaTheme="majorEastAsia" w:hAnsiTheme="majorEastAsia"/>
                <w:sz w:val="20"/>
              </w:rPr>
            </w:pPr>
            <w:r w:rsidRPr="00D36824">
              <w:rPr>
                <w:rFonts w:asciiTheme="majorEastAsia" w:eastAsiaTheme="majorEastAsia" w:hAnsiTheme="majorEastAsia" w:hint="eastAsia"/>
                <w:color w:val="000000" w:themeColor="text1"/>
                <w:sz w:val="20"/>
              </w:rPr>
              <w:t>法律や制度に基づき、特別障害者手当、障害児福祉手当、福祉手当（経過措置分）、特別児童扶養手当などの諸手当を支給します。</w:t>
            </w:r>
          </w:p>
        </w:tc>
        <w:tc>
          <w:tcPr>
            <w:tcW w:w="1552" w:type="dxa"/>
            <w:vAlign w:val="center"/>
          </w:tcPr>
          <w:p w14:paraId="5A5FD354" w14:textId="549A01F7" w:rsidR="00D36824" w:rsidRPr="00D36824" w:rsidRDefault="00D36824" w:rsidP="00D36824">
            <w:pPr>
              <w:spacing w:line="30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町民課</w:t>
            </w:r>
          </w:p>
        </w:tc>
      </w:tr>
      <w:tr w:rsidR="00D36824" w:rsidRPr="00D36824" w14:paraId="614239D7" w14:textId="77777777" w:rsidTr="008702F5">
        <w:trPr>
          <w:trHeight w:val="706"/>
        </w:trPr>
        <w:tc>
          <w:tcPr>
            <w:tcW w:w="714" w:type="dxa"/>
            <w:vAlign w:val="center"/>
          </w:tcPr>
          <w:p w14:paraId="4463A0BB" w14:textId="1C8C4E14" w:rsidR="00D36824" w:rsidRPr="00D36824" w:rsidRDefault="00D36824" w:rsidP="00D36824">
            <w:pPr>
              <w:spacing w:line="300" w:lineRule="exact"/>
              <w:jc w:val="center"/>
              <w:rPr>
                <w:rFonts w:asciiTheme="majorEastAsia" w:eastAsiaTheme="majorEastAsia" w:hAnsiTheme="majorEastAsia"/>
                <w:kern w:val="0"/>
                <w:sz w:val="20"/>
              </w:rPr>
            </w:pPr>
            <w:r w:rsidRPr="00D36824">
              <w:rPr>
                <w:rFonts w:asciiTheme="majorEastAsia" w:eastAsiaTheme="majorEastAsia" w:hAnsiTheme="majorEastAsia" w:hint="eastAsia"/>
                <w:kern w:val="0"/>
                <w:sz w:val="20"/>
              </w:rPr>
              <w:t>2</w:t>
            </w:r>
            <w:r w:rsidRPr="00D36824">
              <w:rPr>
                <w:rFonts w:asciiTheme="majorEastAsia" w:eastAsiaTheme="majorEastAsia" w:hAnsiTheme="majorEastAsia"/>
                <w:kern w:val="0"/>
                <w:sz w:val="20"/>
              </w:rPr>
              <w:t>2</w:t>
            </w:r>
          </w:p>
        </w:tc>
        <w:tc>
          <w:tcPr>
            <w:tcW w:w="1559" w:type="dxa"/>
            <w:shd w:val="clear" w:color="auto" w:fill="auto"/>
            <w:vAlign w:val="center"/>
          </w:tcPr>
          <w:p w14:paraId="3D19F9A1" w14:textId="78F6D0D8" w:rsidR="00D36824" w:rsidRPr="00D36824" w:rsidRDefault="00D36824" w:rsidP="00D36824">
            <w:pPr>
              <w:spacing w:line="300" w:lineRule="exact"/>
              <w:rPr>
                <w:rFonts w:asciiTheme="majorEastAsia" w:eastAsiaTheme="majorEastAsia" w:hAnsiTheme="majorEastAsia"/>
                <w:kern w:val="0"/>
                <w:sz w:val="20"/>
              </w:rPr>
            </w:pPr>
            <w:r w:rsidRPr="00D36824">
              <w:rPr>
                <w:rFonts w:asciiTheme="majorEastAsia" w:eastAsiaTheme="majorEastAsia" w:hAnsiTheme="majorEastAsia" w:hint="eastAsia"/>
                <w:color w:val="000000" w:themeColor="text1"/>
                <w:kern w:val="0"/>
                <w:sz w:val="20"/>
              </w:rPr>
              <w:t>地域生活支援拠点等の充実</w:t>
            </w:r>
          </w:p>
        </w:tc>
        <w:tc>
          <w:tcPr>
            <w:tcW w:w="4536" w:type="dxa"/>
            <w:shd w:val="clear" w:color="auto" w:fill="auto"/>
            <w:vAlign w:val="center"/>
          </w:tcPr>
          <w:p w14:paraId="288A6B35" w14:textId="3F5239FD" w:rsidR="00D36824" w:rsidRPr="00D36824" w:rsidRDefault="00D36824" w:rsidP="00D36824">
            <w:pPr>
              <w:spacing w:line="300" w:lineRule="exact"/>
              <w:rPr>
                <w:rFonts w:asciiTheme="majorEastAsia" w:eastAsiaTheme="majorEastAsia" w:hAnsiTheme="majorEastAsia"/>
                <w:sz w:val="20"/>
              </w:rPr>
            </w:pPr>
            <w:r w:rsidRPr="00D36824">
              <w:rPr>
                <w:rFonts w:asciiTheme="majorEastAsia" w:eastAsiaTheme="majorEastAsia" w:hAnsiTheme="majorEastAsia" w:hint="eastAsia"/>
                <w:color w:val="000000" w:themeColor="text1"/>
                <w:sz w:val="20"/>
              </w:rPr>
              <w:t>障</w:t>
            </w:r>
            <w:r w:rsidR="00062524">
              <w:rPr>
                <w:rFonts w:asciiTheme="majorEastAsia" w:eastAsiaTheme="majorEastAsia" w:hAnsiTheme="majorEastAsia" w:hint="eastAsia"/>
                <w:color w:val="000000" w:themeColor="text1"/>
                <w:sz w:val="20"/>
              </w:rPr>
              <w:t>害</w:t>
            </w:r>
            <w:r w:rsidRPr="00D36824">
              <w:rPr>
                <w:rFonts w:asciiTheme="majorEastAsia" w:eastAsiaTheme="majorEastAsia" w:hAnsiTheme="majorEastAsia" w:hint="eastAsia"/>
                <w:color w:val="000000" w:themeColor="text1"/>
                <w:sz w:val="20"/>
              </w:rPr>
              <w:t>のある人の高齢化や重度化、家族の高齢化や親亡き後</w:t>
            </w:r>
            <w:r w:rsidR="0025225E">
              <w:rPr>
                <w:rFonts w:asciiTheme="majorEastAsia" w:eastAsiaTheme="majorEastAsia" w:hAnsiTheme="majorEastAsia" w:hint="eastAsia"/>
                <w:color w:val="000000" w:themeColor="text1"/>
                <w:sz w:val="20"/>
              </w:rPr>
              <w:t>等</w:t>
            </w:r>
            <w:r w:rsidRPr="00D36824">
              <w:rPr>
                <w:rFonts w:asciiTheme="majorEastAsia" w:eastAsiaTheme="majorEastAsia" w:hAnsiTheme="majorEastAsia" w:hint="eastAsia"/>
                <w:color w:val="000000" w:themeColor="text1"/>
                <w:sz w:val="20"/>
              </w:rPr>
              <w:t>に対応するため、緊急時等の相談体制や緊急時等に備えた短期入所の体験利用体制、緊急時等の受入体制など、切れ目ない支援体制づくり</w:t>
            </w:r>
            <w:r w:rsidR="00062524">
              <w:rPr>
                <w:rFonts w:asciiTheme="majorEastAsia" w:eastAsiaTheme="majorEastAsia" w:hAnsiTheme="majorEastAsia" w:hint="eastAsia"/>
                <w:color w:val="000000" w:themeColor="text1"/>
                <w:sz w:val="20"/>
              </w:rPr>
              <w:t>に向け、</w:t>
            </w:r>
            <w:r w:rsidR="00062524" w:rsidRPr="00062524">
              <w:rPr>
                <w:rFonts w:asciiTheme="majorEastAsia" w:eastAsiaTheme="majorEastAsia" w:hAnsiTheme="majorEastAsia" w:hint="eastAsia"/>
                <w:color w:val="000000" w:themeColor="text1"/>
                <w:sz w:val="20"/>
              </w:rPr>
              <w:t>関係市町村と協議</w:t>
            </w:r>
            <w:r w:rsidRPr="00D36824">
              <w:rPr>
                <w:rFonts w:asciiTheme="majorEastAsia" w:eastAsiaTheme="majorEastAsia" w:hAnsiTheme="majorEastAsia" w:hint="eastAsia"/>
                <w:color w:val="000000" w:themeColor="text1"/>
                <w:sz w:val="20"/>
              </w:rPr>
              <w:t>します。</w:t>
            </w:r>
          </w:p>
        </w:tc>
        <w:tc>
          <w:tcPr>
            <w:tcW w:w="1552" w:type="dxa"/>
            <w:vAlign w:val="center"/>
          </w:tcPr>
          <w:p w14:paraId="613FA24C" w14:textId="334A3780" w:rsidR="00D36824" w:rsidRPr="00D36824" w:rsidRDefault="00D36824" w:rsidP="00D36824">
            <w:pPr>
              <w:spacing w:line="300" w:lineRule="exact"/>
              <w:jc w:val="center"/>
              <w:rPr>
                <w:rFonts w:asciiTheme="majorEastAsia" w:eastAsiaTheme="majorEastAsia" w:hAnsiTheme="majorEastAsia"/>
                <w:sz w:val="20"/>
              </w:rPr>
            </w:pPr>
            <w:r w:rsidRPr="00D36824">
              <w:rPr>
                <w:rFonts w:asciiTheme="majorEastAsia" w:eastAsiaTheme="majorEastAsia" w:hAnsiTheme="majorEastAsia" w:hint="eastAsia"/>
                <w:sz w:val="20"/>
              </w:rPr>
              <w:t>町民課</w:t>
            </w:r>
          </w:p>
        </w:tc>
      </w:tr>
    </w:tbl>
    <w:p w14:paraId="3194B8AB" w14:textId="77777777" w:rsidR="00D36824" w:rsidRDefault="00D36824" w:rsidP="00D36824">
      <w:pPr>
        <w:spacing w:line="240" w:lineRule="exact"/>
        <w:rPr>
          <w:rFonts w:ascii="メイリオ" w:eastAsia="メイリオ" w:hAnsi="メイリオ"/>
        </w:rPr>
      </w:pPr>
    </w:p>
    <w:p w14:paraId="5CBD602E" w14:textId="77777777" w:rsidR="00062524" w:rsidRDefault="00062524" w:rsidP="00D36824">
      <w:pPr>
        <w:spacing w:line="240" w:lineRule="exact"/>
        <w:rPr>
          <w:rFonts w:ascii="メイリオ" w:eastAsia="メイリオ" w:hAnsi="メイリオ"/>
        </w:rPr>
      </w:pPr>
    </w:p>
    <w:p w14:paraId="3C50BFC4" w14:textId="77777777" w:rsidR="002501DF" w:rsidRDefault="002501DF" w:rsidP="00D36824">
      <w:pPr>
        <w:spacing w:line="240" w:lineRule="exact"/>
        <w:rPr>
          <w:rFonts w:ascii="メイリオ" w:eastAsia="メイリオ" w:hAnsi="メイリオ"/>
        </w:rPr>
      </w:pPr>
    </w:p>
    <w:p w14:paraId="34EB5EB3" w14:textId="77777777" w:rsidR="002501DF" w:rsidRDefault="002501DF" w:rsidP="00D36824">
      <w:pPr>
        <w:spacing w:line="240" w:lineRule="exact"/>
        <w:rPr>
          <w:rFonts w:ascii="メイリオ" w:eastAsia="メイリオ" w:hAnsi="メイリオ"/>
        </w:rPr>
      </w:pPr>
    </w:p>
    <w:p w14:paraId="27CED4B9" w14:textId="379D0D7E" w:rsidR="008D3F41" w:rsidRPr="00AE13FF" w:rsidRDefault="008D3F41" w:rsidP="008D3F41">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63712" behindDoc="1" locked="0" layoutInCell="1" allowOverlap="1" wp14:anchorId="2CB66836" wp14:editId="6CC8A84C">
                <wp:simplePos x="0" y="0"/>
                <wp:positionH relativeFrom="column">
                  <wp:posOffset>144145</wp:posOffset>
                </wp:positionH>
                <wp:positionV relativeFrom="paragraph">
                  <wp:posOffset>45085</wp:posOffset>
                </wp:positionV>
                <wp:extent cx="5610860" cy="215900"/>
                <wp:effectExtent l="0" t="0" r="8890" b="0"/>
                <wp:wrapNone/>
                <wp:docPr id="741897415"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AE41D3" id="正方形/長方形 58" o:spid="_x0000_s1026" style="position:absolute;left:0;text-align:left;margin-left:11.35pt;margin-top:3.55pt;width:441.8pt;height:1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sidRPr="008D3F41">
        <w:rPr>
          <w:rFonts w:ascii="HG丸ｺﾞｼｯｸM-PRO" w:eastAsia="HG丸ｺﾞｼｯｸM-PRO" w:hAnsi="HG丸ｺﾞｼｯｸM-PRO" w:hint="eastAsia"/>
          <w:b/>
          <w:color w:val="FFFFFF" w:themeColor="background1"/>
          <w:sz w:val="24"/>
        </w:rPr>
        <w:t>８　住まいの</w:t>
      </w:r>
      <w:r w:rsidR="00710CE2">
        <w:rPr>
          <w:rFonts w:ascii="HG丸ｺﾞｼｯｸM-PRO" w:eastAsia="HG丸ｺﾞｼｯｸM-PRO" w:hAnsi="HG丸ｺﾞｼｯｸM-PRO" w:hint="eastAsia"/>
          <w:b/>
          <w:color w:val="FFFFFF" w:themeColor="background1"/>
          <w:sz w:val="24"/>
        </w:rPr>
        <w:t>確保</w:t>
      </w:r>
    </w:p>
    <w:p w14:paraId="44C3770D" w14:textId="1FCBD3A7" w:rsidR="008D3F41" w:rsidRPr="005B5C97" w:rsidRDefault="008D3F41" w:rsidP="008D3F41">
      <w:pPr>
        <w:spacing w:afterLines="50" w:after="230"/>
        <w:ind w:leftChars="250" w:left="600" w:firstLineChars="100" w:firstLine="240"/>
        <w:rPr>
          <w:rFonts w:ascii="HG丸ｺﾞｼｯｸM-PRO" w:hAnsi="HG丸ｺﾞｼｯｸM-PRO"/>
        </w:rPr>
      </w:pPr>
      <w:r w:rsidRPr="006A24DB">
        <w:rPr>
          <w:rFonts w:ascii="HG丸ｺﾞｼｯｸM-PRO" w:hAnsi="HG丸ｺﾞｼｯｸM-PRO" w:hint="eastAsia"/>
        </w:rPr>
        <w:t>障害のある人が、自ら望む場所で</w:t>
      </w:r>
      <w:r w:rsidR="00D130D8" w:rsidRPr="006A24DB">
        <w:rPr>
          <w:rFonts w:ascii="HG丸ｺﾞｼｯｸM-PRO" w:hAnsi="HG丸ｺﾞｼｯｸM-PRO" w:hint="eastAsia"/>
        </w:rPr>
        <w:t>自分らしく</w:t>
      </w:r>
      <w:r w:rsidRPr="006A24DB">
        <w:rPr>
          <w:rFonts w:ascii="HG丸ｺﾞｼｯｸM-PRO" w:hAnsi="HG丸ｺﾞｼｯｸM-PRO" w:hint="eastAsia"/>
        </w:rPr>
        <w:t>日常生活をおくるためには、生</w:t>
      </w:r>
      <w:r w:rsidRPr="008D3F41">
        <w:rPr>
          <w:rFonts w:ascii="HG丸ｺﾞｼｯｸM-PRO" w:hAnsi="HG丸ｺﾞｼｯｸM-PRO" w:hint="eastAsia"/>
        </w:rPr>
        <w:t>活の基盤である住まいを確保するとともに、住みやすい環境整備を支援する必要があります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8D3F41" w:rsidRPr="00AE13FF" w14:paraId="0A9AC842" w14:textId="77777777" w:rsidTr="008702F5">
        <w:tc>
          <w:tcPr>
            <w:tcW w:w="8493" w:type="dxa"/>
          </w:tcPr>
          <w:p w14:paraId="0DEE59DF" w14:textId="43A9E643" w:rsidR="008D3F41" w:rsidRPr="008D3F41" w:rsidRDefault="008D3F41" w:rsidP="008D3F41">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8D3F41">
              <w:rPr>
                <w:rFonts w:ascii="HG丸ｺﾞｼｯｸM-PRO" w:hAnsi="HG丸ｺﾞｼｯｸM-PRO" w:hint="eastAsia"/>
                <w:b/>
                <w:bCs/>
              </w:rPr>
              <w:t>障害福祉計画に基づき、施設入所支援などのサービスの適切な提供に努めるほか、今後の障</w:t>
            </w:r>
            <w:r>
              <w:rPr>
                <w:rFonts w:ascii="HG丸ｺﾞｼｯｸM-PRO" w:hAnsi="HG丸ｺﾞｼｯｸM-PRO" w:hint="eastAsia"/>
                <w:b/>
                <w:bCs/>
              </w:rPr>
              <w:t>害</w:t>
            </w:r>
            <w:r w:rsidRPr="008D3F41">
              <w:rPr>
                <w:rFonts w:ascii="HG丸ｺﾞｼｯｸM-PRO" w:hAnsi="HG丸ｺﾞｼｯｸM-PRO" w:hint="eastAsia"/>
                <w:b/>
                <w:bCs/>
              </w:rPr>
              <w:t>のある人の高齢化、重度化に加え、家族の高齢化や親亡き後のひとり暮らしの増加などを見据え、グループホームの</w:t>
            </w:r>
            <w:r>
              <w:rPr>
                <w:rFonts w:ascii="HG丸ｺﾞｼｯｸM-PRO" w:hAnsi="HG丸ｺﾞｼｯｸM-PRO" w:hint="eastAsia"/>
                <w:b/>
                <w:bCs/>
              </w:rPr>
              <w:t>確保に努め</w:t>
            </w:r>
            <w:r w:rsidRPr="008D3F41">
              <w:rPr>
                <w:rFonts w:ascii="HG丸ｺﾞｼｯｸM-PRO" w:hAnsi="HG丸ｺﾞｼｯｸM-PRO" w:hint="eastAsia"/>
                <w:b/>
                <w:bCs/>
              </w:rPr>
              <w:t>ます。</w:t>
            </w:r>
          </w:p>
          <w:p w14:paraId="386B61FC" w14:textId="1EC04E75" w:rsidR="008D3F41" w:rsidRPr="00AE13FF" w:rsidRDefault="008D3F41" w:rsidP="008D3F41">
            <w:pPr>
              <w:ind w:left="241" w:hangingChars="100" w:hanging="241"/>
              <w:rPr>
                <w:rFonts w:ascii="HG丸ｺﾞｼｯｸM-PRO" w:hAnsi="HG丸ｺﾞｼｯｸM-PRO"/>
                <w:b/>
                <w:bCs/>
              </w:rPr>
            </w:pPr>
            <w:r w:rsidRPr="008D3F41">
              <w:rPr>
                <w:rFonts w:ascii="HG丸ｺﾞｼｯｸM-PRO" w:hAnsi="HG丸ｺﾞｼｯｸM-PRO" w:hint="eastAsia"/>
                <w:b/>
                <w:bCs/>
              </w:rPr>
              <w:t>・現在の住まいの改修やバリアフリー化を支援するとともに、バリアフリーに対応した公営住宅</w:t>
            </w:r>
            <w:r>
              <w:rPr>
                <w:rFonts w:ascii="HG丸ｺﾞｼｯｸM-PRO" w:hAnsi="HG丸ｺﾞｼｯｸM-PRO" w:hint="eastAsia"/>
                <w:b/>
                <w:bCs/>
              </w:rPr>
              <w:t>等に</w:t>
            </w:r>
            <w:r w:rsidRPr="008D3F41">
              <w:rPr>
                <w:rFonts w:ascii="HG丸ｺﾞｼｯｸM-PRO" w:hAnsi="HG丸ｺﾞｼｯｸM-PRO" w:hint="eastAsia"/>
                <w:b/>
                <w:bCs/>
              </w:rPr>
              <w:t>入居を希望する障</w:t>
            </w:r>
            <w:r>
              <w:rPr>
                <w:rFonts w:ascii="HG丸ｺﾞｼｯｸM-PRO" w:hAnsi="HG丸ｺﾞｼｯｸM-PRO" w:hint="eastAsia"/>
                <w:b/>
                <w:bCs/>
              </w:rPr>
              <w:t>害</w:t>
            </w:r>
            <w:r w:rsidRPr="008D3F41">
              <w:rPr>
                <w:rFonts w:ascii="HG丸ｺﾞｼｯｸM-PRO" w:hAnsi="HG丸ｺﾞｼｯｸM-PRO" w:hint="eastAsia"/>
                <w:b/>
                <w:bCs/>
              </w:rPr>
              <w:t>のある人の相談に対応します</w:t>
            </w:r>
            <w:r w:rsidRPr="00AE13FF">
              <w:rPr>
                <w:rFonts w:ascii="HG丸ｺﾞｼｯｸM-PRO" w:hAnsi="HG丸ｺﾞｼｯｸM-PRO" w:hint="eastAsia"/>
                <w:b/>
                <w:bCs/>
              </w:rPr>
              <w:t>。</w:t>
            </w:r>
          </w:p>
        </w:tc>
      </w:tr>
    </w:tbl>
    <w:p w14:paraId="6F0138EE" w14:textId="77777777" w:rsidR="008D3F41" w:rsidRPr="005A17E3" w:rsidRDefault="008D3F41"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8D3F41" w:rsidRPr="008D3F41" w14:paraId="098076BE" w14:textId="77777777" w:rsidTr="008702F5">
        <w:trPr>
          <w:trHeight w:val="397"/>
        </w:trPr>
        <w:tc>
          <w:tcPr>
            <w:tcW w:w="714" w:type="dxa"/>
            <w:shd w:val="clear" w:color="auto" w:fill="BFBFBF" w:themeFill="background1" w:themeFillShade="BF"/>
            <w:vAlign w:val="center"/>
          </w:tcPr>
          <w:p w14:paraId="1CF20211" w14:textId="77777777" w:rsidR="008D3F41" w:rsidRPr="008D3F41" w:rsidRDefault="008D3F41" w:rsidP="008702F5">
            <w:pPr>
              <w:spacing w:line="240" w:lineRule="exact"/>
              <w:jc w:val="center"/>
              <w:rPr>
                <w:rFonts w:asciiTheme="majorEastAsia" w:eastAsiaTheme="majorEastAsia" w:hAnsiTheme="majorEastAsia"/>
                <w:sz w:val="20"/>
              </w:rPr>
            </w:pPr>
            <w:r w:rsidRPr="008D3F41">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0B46068B" w14:textId="77777777" w:rsidR="008D3F41" w:rsidRPr="008D3F41" w:rsidRDefault="008D3F41" w:rsidP="008702F5">
            <w:pPr>
              <w:spacing w:line="240" w:lineRule="exact"/>
              <w:jc w:val="center"/>
              <w:rPr>
                <w:rFonts w:asciiTheme="majorEastAsia" w:eastAsiaTheme="majorEastAsia" w:hAnsiTheme="majorEastAsia"/>
                <w:sz w:val="20"/>
              </w:rPr>
            </w:pPr>
            <w:r w:rsidRPr="008D3F41">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1875B719" w14:textId="77777777" w:rsidR="008D3F41" w:rsidRPr="008D3F41" w:rsidRDefault="008D3F41" w:rsidP="008702F5">
            <w:pPr>
              <w:spacing w:line="240" w:lineRule="exact"/>
              <w:jc w:val="center"/>
              <w:rPr>
                <w:rFonts w:asciiTheme="majorEastAsia" w:eastAsiaTheme="majorEastAsia" w:hAnsiTheme="majorEastAsia"/>
                <w:sz w:val="20"/>
              </w:rPr>
            </w:pPr>
            <w:r w:rsidRPr="008D3F41">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76FE0130" w14:textId="77777777" w:rsidR="008D3F41" w:rsidRPr="008D3F41" w:rsidRDefault="008D3F41" w:rsidP="008702F5">
            <w:pPr>
              <w:spacing w:line="240" w:lineRule="exact"/>
              <w:jc w:val="center"/>
              <w:rPr>
                <w:rFonts w:asciiTheme="majorEastAsia" w:eastAsiaTheme="majorEastAsia" w:hAnsiTheme="majorEastAsia"/>
                <w:sz w:val="20"/>
              </w:rPr>
            </w:pPr>
            <w:r w:rsidRPr="008D3F41">
              <w:rPr>
                <w:rFonts w:asciiTheme="majorEastAsia" w:eastAsiaTheme="majorEastAsia" w:hAnsiTheme="majorEastAsia" w:hint="eastAsia"/>
                <w:sz w:val="20"/>
              </w:rPr>
              <w:t>担　当</w:t>
            </w:r>
          </w:p>
        </w:tc>
      </w:tr>
      <w:tr w:rsidR="008D3F41" w:rsidRPr="008D3F41" w14:paraId="722DF38C" w14:textId="77777777" w:rsidTr="00CB6946">
        <w:trPr>
          <w:trHeight w:val="706"/>
        </w:trPr>
        <w:tc>
          <w:tcPr>
            <w:tcW w:w="714" w:type="dxa"/>
            <w:vAlign w:val="center"/>
          </w:tcPr>
          <w:p w14:paraId="20580482" w14:textId="26086398" w:rsidR="008D3F41" w:rsidRPr="008D3F41" w:rsidRDefault="008D3F41" w:rsidP="008D3F41">
            <w:pPr>
              <w:spacing w:line="300" w:lineRule="exact"/>
              <w:jc w:val="center"/>
              <w:rPr>
                <w:rFonts w:asciiTheme="majorEastAsia" w:eastAsiaTheme="majorEastAsia" w:hAnsiTheme="majorEastAsia"/>
                <w:kern w:val="0"/>
                <w:sz w:val="20"/>
              </w:rPr>
            </w:pPr>
            <w:r w:rsidRPr="008D3F41">
              <w:rPr>
                <w:rFonts w:asciiTheme="majorEastAsia" w:eastAsiaTheme="majorEastAsia" w:hAnsiTheme="majorEastAsia" w:hint="eastAsia"/>
                <w:kern w:val="0"/>
                <w:sz w:val="20"/>
              </w:rPr>
              <w:t>2</w:t>
            </w:r>
            <w:r w:rsidRPr="008D3F41">
              <w:rPr>
                <w:rFonts w:asciiTheme="majorEastAsia" w:eastAsiaTheme="majorEastAsia" w:hAnsiTheme="majorEastAsia"/>
                <w:kern w:val="0"/>
                <w:sz w:val="20"/>
              </w:rPr>
              <w:t>3</w:t>
            </w:r>
          </w:p>
        </w:tc>
        <w:tc>
          <w:tcPr>
            <w:tcW w:w="1559" w:type="dxa"/>
            <w:shd w:val="clear" w:color="auto" w:fill="auto"/>
            <w:vAlign w:val="center"/>
          </w:tcPr>
          <w:p w14:paraId="6BB1AC84" w14:textId="04D0BE56" w:rsidR="008D3F41" w:rsidRPr="008D3F41" w:rsidRDefault="008D3F41" w:rsidP="008D3F41">
            <w:pPr>
              <w:spacing w:line="300" w:lineRule="exact"/>
              <w:rPr>
                <w:rFonts w:asciiTheme="majorEastAsia" w:eastAsiaTheme="majorEastAsia" w:hAnsiTheme="majorEastAsia"/>
                <w:kern w:val="0"/>
                <w:sz w:val="20"/>
              </w:rPr>
            </w:pPr>
            <w:r w:rsidRPr="008D3F41">
              <w:rPr>
                <w:rFonts w:asciiTheme="majorEastAsia" w:eastAsiaTheme="majorEastAsia" w:hAnsiTheme="majorEastAsia" w:hint="eastAsia"/>
                <w:color w:val="000000" w:themeColor="text1"/>
                <w:kern w:val="0"/>
                <w:sz w:val="20"/>
              </w:rPr>
              <w:t>障害福祉計画（居住系）の推進</w:t>
            </w:r>
          </w:p>
        </w:tc>
        <w:tc>
          <w:tcPr>
            <w:tcW w:w="4536" w:type="dxa"/>
            <w:shd w:val="clear" w:color="auto" w:fill="auto"/>
            <w:vAlign w:val="center"/>
          </w:tcPr>
          <w:p w14:paraId="1A343420" w14:textId="3012A17D" w:rsidR="008D3F41" w:rsidRPr="008D3F41" w:rsidRDefault="008D3F41" w:rsidP="008D3F41">
            <w:pPr>
              <w:spacing w:line="300" w:lineRule="exact"/>
              <w:rPr>
                <w:rFonts w:asciiTheme="majorEastAsia" w:eastAsiaTheme="majorEastAsia" w:hAnsiTheme="majorEastAsia"/>
                <w:sz w:val="20"/>
              </w:rPr>
            </w:pPr>
            <w:r w:rsidRPr="008D3F41">
              <w:rPr>
                <w:rFonts w:asciiTheme="majorEastAsia" w:eastAsiaTheme="majorEastAsia" w:hAnsiTheme="majorEastAsia" w:hint="eastAsia"/>
                <w:color w:val="000000" w:themeColor="text1"/>
                <w:sz w:val="20"/>
              </w:rPr>
              <w:t>障害福祉計画に基づき、施設入所支援やグループホームなどの障害福祉サービスの</w:t>
            </w:r>
            <w:r w:rsidR="00064186">
              <w:rPr>
                <w:rFonts w:asciiTheme="majorEastAsia" w:eastAsiaTheme="majorEastAsia" w:hAnsiTheme="majorEastAsia" w:hint="eastAsia"/>
                <w:color w:val="000000" w:themeColor="text1"/>
                <w:sz w:val="20"/>
              </w:rPr>
              <w:t>確保、</w:t>
            </w:r>
            <w:r w:rsidRPr="008D3F41">
              <w:rPr>
                <w:rFonts w:asciiTheme="majorEastAsia" w:eastAsiaTheme="majorEastAsia" w:hAnsiTheme="majorEastAsia" w:hint="eastAsia"/>
                <w:color w:val="000000" w:themeColor="text1"/>
                <w:sz w:val="20"/>
              </w:rPr>
              <w:t>提供に努めます。</w:t>
            </w:r>
          </w:p>
        </w:tc>
        <w:tc>
          <w:tcPr>
            <w:tcW w:w="1552" w:type="dxa"/>
            <w:vAlign w:val="center"/>
          </w:tcPr>
          <w:p w14:paraId="5FC05FF4" w14:textId="77777777" w:rsidR="008D3F41" w:rsidRPr="008D3F41" w:rsidRDefault="008D3F41" w:rsidP="008D3F41">
            <w:pPr>
              <w:spacing w:line="300" w:lineRule="exact"/>
              <w:jc w:val="center"/>
              <w:rPr>
                <w:rFonts w:asciiTheme="majorEastAsia" w:eastAsiaTheme="majorEastAsia" w:hAnsiTheme="majorEastAsia"/>
                <w:spacing w:val="-2"/>
                <w:sz w:val="20"/>
              </w:rPr>
            </w:pPr>
            <w:r w:rsidRPr="008D3F41">
              <w:rPr>
                <w:rFonts w:asciiTheme="majorEastAsia" w:eastAsiaTheme="majorEastAsia" w:hAnsiTheme="majorEastAsia" w:hint="eastAsia"/>
                <w:spacing w:val="-2"/>
                <w:sz w:val="20"/>
              </w:rPr>
              <w:t>町民課</w:t>
            </w:r>
          </w:p>
        </w:tc>
      </w:tr>
      <w:tr w:rsidR="008D3F41" w:rsidRPr="008D3F41" w14:paraId="5C889F93" w14:textId="77777777" w:rsidTr="008702F5">
        <w:trPr>
          <w:trHeight w:val="706"/>
        </w:trPr>
        <w:tc>
          <w:tcPr>
            <w:tcW w:w="714" w:type="dxa"/>
            <w:vAlign w:val="center"/>
          </w:tcPr>
          <w:p w14:paraId="67E52EE1" w14:textId="2806F1FD" w:rsidR="008D3F41" w:rsidRPr="008D3F41" w:rsidRDefault="008D3F41" w:rsidP="008D3F41">
            <w:pPr>
              <w:spacing w:line="300" w:lineRule="exact"/>
              <w:jc w:val="center"/>
              <w:rPr>
                <w:rFonts w:asciiTheme="majorEastAsia" w:eastAsiaTheme="majorEastAsia" w:hAnsiTheme="majorEastAsia"/>
                <w:kern w:val="0"/>
                <w:sz w:val="20"/>
              </w:rPr>
            </w:pPr>
            <w:r w:rsidRPr="008D3F41">
              <w:rPr>
                <w:rFonts w:asciiTheme="majorEastAsia" w:eastAsiaTheme="majorEastAsia" w:hAnsiTheme="majorEastAsia" w:hint="eastAsia"/>
                <w:kern w:val="0"/>
                <w:sz w:val="20"/>
              </w:rPr>
              <w:t>2</w:t>
            </w:r>
            <w:r w:rsidRPr="008D3F41">
              <w:rPr>
                <w:rFonts w:asciiTheme="majorEastAsia" w:eastAsiaTheme="majorEastAsia" w:hAnsiTheme="majorEastAsia"/>
                <w:kern w:val="0"/>
                <w:sz w:val="20"/>
              </w:rPr>
              <w:t>4</w:t>
            </w:r>
          </w:p>
        </w:tc>
        <w:tc>
          <w:tcPr>
            <w:tcW w:w="1559" w:type="dxa"/>
            <w:shd w:val="clear" w:color="auto" w:fill="auto"/>
            <w:vAlign w:val="center"/>
          </w:tcPr>
          <w:p w14:paraId="5E4452AA" w14:textId="30011B8F" w:rsidR="008D3F41" w:rsidRPr="008D3F41" w:rsidRDefault="008D3F41" w:rsidP="008D3F41">
            <w:pPr>
              <w:spacing w:line="300" w:lineRule="exact"/>
              <w:rPr>
                <w:rFonts w:asciiTheme="majorEastAsia" w:eastAsiaTheme="majorEastAsia" w:hAnsiTheme="majorEastAsia"/>
                <w:kern w:val="0"/>
                <w:sz w:val="20"/>
              </w:rPr>
            </w:pPr>
            <w:r w:rsidRPr="008D3F41">
              <w:rPr>
                <w:rFonts w:asciiTheme="majorEastAsia" w:eastAsiaTheme="majorEastAsia" w:hAnsiTheme="majorEastAsia" w:hint="eastAsia"/>
                <w:color w:val="000000" w:themeColor="text1"/>
                <w:kern w:val="0"/>
                <w:sz w:val="20"/>
              </w:rPr>
              <w:t>住まいのバリアフリー化の推進</w:t>
            </w:r>
          </w:p>
        </w:tc>
        <w:tc>
          <w:tcPr>
            <w:tcW w:w="4536" w:type="dxa"/>
            <w:shd w:val="clear" w:color="auto" w:fill="auto"/>
            <w:vAlign w:val="center"/>
          </w:tcPr>
          <w:p w14:paraId="7E24374B" w14:textId="5352BD53" w:rsidR="008D3F41" w:rsidRPr="008D3F41" w:rsidRDefault="008D3F41" w:rsidP="008D3F41">
            <w:pPr>
              <w:spacing w:line="300" w:lineRule="exact"/>
              <w:rPr>
                <w:rFonts w:asciiTheme="majorEastAsia" w:eastAsiaTheme="majorEastAsia" w:hAnsiTheme="majorEastAsia"/>
                <w:sz w:val="20"/>
              </w:rPr>
            </w:pPr>
            <w:r w:rsidRPr="008D3F41">
              <w:rPr>
                <w:rFonts w:asciiTheme="majorEastAsia" w:eastAsiaTheme="majorEastAsia" w:hAnsiTheme="majorEastAsia" w:hint="eastAsia"/>
                <w:color w:val="000000" w:themeColor="text1"/>
                <w:sz w:val="20"/>
              </w:rPr>
              <w:t>重度の身体障</w:t>
            </w:r>
            <w:r w:rsidR="00064186">
              <w:rPr>
                <w:rFonts w:asciiTheme="majorEastAsia" w:eastAsiaTheme="majorEastAsia" w:hAnsiTheme="majorEastAsia" w:hint="eastAsia"/>
                <w:color w:val="000000" w:themeColor="text1"/>
                <w:sz w:val="20"/>
              </w:rPr>
              <w:t>害</w:t>
            </w:r>
            <w:r w:rsidRPr="008D3F41">
              <w:rPr>
                <w:rFonts w:asciiTheme="majorEastAsia" w:eastAsiaTheme="majorEastAsia" w:hAnsiTheme="majorEastAsia" w:hint="eastAsia"/>
                <w:color w:val="000000" w:themeColor="text1"/>
                <w:sz w:val="20"/>
              </w:rPr>
              <w:t>のある人に対し、住宅改善に要する費用の一部を助成します。</w:t>
            </w:r>
          </w:p>
        </w:tc>
        <w:tc>
          <w:tcPr>
            <w:tcW w:w="1552" w:type="dxa"/>
            <w:vAlign w:val="center"/>
          </w:tcPr>
          <w:p w14:paraId="4E6A3BE5" w14:textId="77777777" w:rsidR="008D3F41" w:rsidRPr="008D3F41" w:rsidRDefault="008D3F41" w:rsidP="008D3F41">
            <w:pPr>
              <w:spacing w:line="300" w:lineRule="exact"/>
              <w:jc w:val="center"/>
              <w:rPr>
                <w:rFonts w:asciiTheme="majorEastAsia" w:eastAsiaTheme="majorEastAsia" w:hAnsiTheme="majorEastAsia"/>
                <w:sz w:val="20"/>
              </w:rPr>
            </w:pPr>
            <w:r w:rsidRPr="008D3F41">
              <w:rPr>
                <w:rFonts w:asciiTheme="majorEastAsia" w:eastAsiaTheme="majorEastAsia" w:hAnsiTheme="majorEastAsia" w:hint="eastAsia"/>
                <w:sz w:val="20"/>
              </w:rPr>
              <w:t>町民課</w:t>
            </w:r>
          </w:p>
        </w:tc>
      </w:tr>
    </w:tbl>
    <w:p w14:paraId="3A0353E6" w14:textId="77777777" w:rsidR="008D3F41" w:rsidRDefault="008D3F41" w:rsidP="008D3F41">
      <w:pPr>
        <w:spacing w:line="240" w:lineRule="exact"/>
        <w:rPr>
          <w:rFonts w:ascii="メイリオ" w:eastAsia="メイリオ" w:hAnsi="メイリオ"/>
        </w:rPr>
      </w:pPr>
    </w:p>
    <w:p w14:paraId="071F7897" w14:textId="5D61DE05" w:rsidR="00D36824" w:rsidRDefault="00D36824">
      <w:pPr>
        <w:widowControl/>
        <w:autoSpaceDE/>
        <w:autoSpaceDN/>
        <w:jc w:val="left"/>
        <w:rPr>
          <w:rFonts w:ascii="メイリオ" w:eastAsia="メイリオ" w:hAnsi="メイリオ"/>
        </w:rPr>
      </w:pPr>
      <w:r>
        <w:rPr>
          <w:rFonts w:ascii="メイリオ" w:eastAsia="メイリオ" w:hAnsi="メイリオ"/>
        </w:rPr>
        <w:br w:type="page"/>
      </w:r>
    </w:p>
    <w:p w14:paraId="37BD0381" w14:textId="77777777" w:rsidR="00064186" w:rsidRDefault="00064186" w:rsidP="00064186">
      <w:pPr>
        <w:spacing w:line="240" w:lineRule="exact"/>
        <w:rPr>
          <w:rFonts w:ascii="メイリオ" w:eastAsia="メイリオ" w:hAnsi="メイリオ"/>
        </w:rPr>
      </w:pPr>
    </w:p>
    <w:p w14:paraId="693C3A29" w14:textId="2FD16290" w:rsidR="00064186" w:rsidRPr="00AE13FF" w:rsidRDefault="00064186" w:rsidP="00064186">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65760" behindDoc="1" locked="0" layoutInCell="1" allowOverlap="1" wp14:anchorId="0656F755" wp14:editId="515B1B8B">
                <wp:simplePos x="0" y="0"/>
                <wp:positionH relativeFrom="column">
                  <wp:posOffset>144145</wp:posOffset>
                </wp:positionH>
                <wp:positionV relativeFrom="paragraph">
                  <wp:posOffset>45085</wp:posOffset>
                </wp:positionV>
                <wp:extent cx="5610860" cy="215900"/>
                <wp:effectExtent l="0" t="0" r="8890" b="0"/>
                <wp:wrapNone/>
                <wp:docPr id="998357000"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C5ED8F" id="正方形/長方形 58" o:spid="_x0000_s1026" style="position:absolute;left:0;text-align:left;margin-left:11.35pt;margin-top:3.55pt;width:441.8pt;height:1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sidRPr="00064186">
        <w:rPr>
          <w:rFonts w:ascii="HG丸ｺﾞｼｯｸM-PRO" w:eastAsia="HG丸ｺﾞｼｯｸM-PRO" w:hAnsi="HG丸ｺﾞｼｯｸM-PRO" w:hint="eastAsia"/>
          <w:b/>
          <w:color w:val="FFFFFF" w:themeColor="background1"/>
          <w:sz w:val="24"/>
        </w:rPr>
        <w:t>９　権利擁護の推進</w:t>
      </w:r>
    </w:p>
    <w:p w14:paraId="46902FFB" w14:textId="034BCC51" w:rsidR="00064186" w:rsidRPr="005B5C97" w:rsidRDefault="00064186" w:rsidP="00064186">
      <w:pPr>
        <w:spacing w:afterLines="50" w:after="230"/>
        <w:ind w:leftChars="250" w:left="600" w:firstLineChars="100" w:firstLine="240"/>
        <w:rPr>
          <w:rFonts w:ascii="HG丸ｺﾞｼｯｸM-PRO" w:hAnsi="HG丸ｺﾞｼｯｸM-PRO"/>
        </w:rPr>
      </w:pPr>
      <w:r w:rsidRPr="00AE13FF">
        <w:rPr>
          <w:rFonts w:ascii="HG丸ｺﾞｼｯｸM-PRO" w:hAnsi="HG丸ｺﾞｼｯｸM-PRO" w:hint="eastAsia"/>
        </w:rPr>
        <w:t>障</w:t>
      </w:r>
      <w:r>
        <w:rPr>
          <w:rFonts w:ascii="HG丸ｺﾞｼｯｸM-PRO" w:hAnsi="HG丸ｺﾞｼｯｸM-PRO" w:hint="eastAsia"/>
        </w:rPr>
        <w:t>害</w:t>
      </w:r>
      <w:r w:rsidRPr="00AE13FF">
        <w:rPr>
          <w:rFonts w:ascii="HG丸ｺﾞｼｯｸM-PRO" w:hAnsi="HG丸ｺﾞｼｯｸM-PRO" w:hint="eastAsia"/>
        </w:rPr>
        <w:t>のある人が、</w:t>
      </w:r>
      <w:r>
        <w:rPr>
          <w:rFonts w:ascii="HG丸ｺﾞｼｯｸM-PRO" w:hAnsi="HG丸ｺﾞｼｯｸM-PRO" w:hint="eastAsia"/>
        </w:rPr>
        <w:t>自立した日常</w:t>
      </w:r>
      <w:r w:rsidRPr="00AE13FF">
        <w:rPr>
          <w:rFonts w:ascii="HG丸ｺﾞｼｯｸM-PRO" w:hAnsi="HG丸ｺﾞｼｯｸM-PRO" w:hint="eastAsia"/>
        </w:rPr>
        <w:t>生活をおくるためには、</w:t>
      </w:r>
      <w:r>
        <w:rPr>
          <w:rFonts w:ascii="HG丸ｺﾞｼｯｸM-PRO" w:hAnsi="HG丸ｺﾞｼｯｸM-PRO" w:hint="eastAsia"/>
        </w:rPr>
        <w:t>障害</w:t>
      </w:r>
      <w:r w:rsidRPr="00064186">
        <w:rPr>
          <w:rFonts w:ascii="HG丸ｺﾞｼｯｸM-PRO" w:hAnsi="HG丸ｺﾞｼｯｸM-PRO" w:hint="eastAsia"/>
        </w:rPr>
        <w:t>のある人の権利や財産をおびやかすような言動や虐待を防止する環境づくりに取り組むとともに、成年後見制度の利用の促進を図る必要があります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064186" w:rsidRPr="00AE13FF" w14:paraId="3E5313D3" w14:textId="77777777" w:rsidTr="008702F5">
        <w:tc>
          <w:tcPr>
            <w:tcW w:w="8493" w:type="dxa"/>
          </w:tcPr>
          <w:p w14:paraId="6242F8E3" w14:textId="2B7896AB" w:rsidR="00064186" w:rsidRPr="00AE13FF" w:rsidRDefault="00064186" w:rsidP="008702F5">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064186">
              <w:rPr>
                <w:rFonts w:ascii="HG丸ｺﾞｼｯｸM-PRO" w:hAnsi="HG丸ｺﾞｼｯｸM-PRO" w:hint="eastAsia"/>
                <w:b/>
                <w:bCs/>
              </w:rPr>
              <w:t>障</w:t>
            </w:r>
            <w:r>
              <w:rPr>
                <w:rFonts w:ascii="HG丸ｺﾞｼｯｸM-PRO" w:hAnsi="HG丸ｺﾞｼｯｸM-PRO" w:hint="eastAsia"/>
                <w:b/>
                <w:bCs/>
              </w:rPr>
              <w:t>害</w:t>
            </w:r>
            <w:r w:rsidRPr="00064186">
              <w:rPr>
                <w:rFonts w:ascii="HG丸ｺﾞｼｯｸM-PRO" w:hAnsi="HG丸ｺﾞｼｯｸM-PRO" w:hint="eastAsia"/>
                <w:b/>
                <w:bCs/>
              </w:rPr>
              <w:t>のある人の権利や財産を守るため</w:t>
            </w:r>
            <w:r w:rsidRPr="005B570E">
              <w:rPr>
                <w:rFonts w:ascii="HG丸ｺﾞｼｯｸM-PRO" w:hAnsi="HG丸ｺﾞｼｯｸM-PRO" w:hint="eastAsia"/>
                <w:b/>
                <w:bCs/>
                <w:color w:val="000000" w:themeColor="text1"/>
              </w:rPr>
              <w:t>、</w:t>
            </w:r>
            <w:r w:rsidR="007E2D39" w:rsidRPr="005B570E">
              <w:rPr>
                <w:rFonts w:ascii="HG丸ｺﾞｼｯｸM-PRO" w:hAnsi="HG丸ｺﾞｼｯｸM-PRO" w:hint="eastAsia"/>
                <w:b/>
                <w:bCs/>
                <w:color w:val="000000" w:themeColor="text1"/>
              </w:rPr>
              <w:t>権利擁護支援センターなど</w:t>
            </w:r>
            <w:r w:rsidRPr="00064186">
              <w:rPr>
                <w:rFonts w:ascii="HG丸ｺﾞｼｯｸM-PRO" w:hAnsi="HG丸ｺﾞｼｯｸM-PRO" w:hint="eastAsia"/>
                <w:b/>
                <w:bCs/>
              </w:rPr>
              <w:t>関係機関と連携し、成年後見制度の利用の促進を図るとともに、人権尊重や虐待防止</w:t>
            </w:r>
            <w:r>
              <w:rPr>
                <w:rFonts w:ascii="HG丸ｺﾞｼｯｸM-PRO" w:hAnsi="HG丸ｺﾞｼｯｸM-PRO" w:hint="eastAsia"/>
                <w:b/>
                <w:bCs/>
              </w:rPr>
              <w:t>など、</w:t>
            </w:r>
            <w:r w:rsidRPr="00064186">
              <w:rPr>
                <w:rFonts w:ascii="HG丸ｺﾞｼｯｸM-PRO" w:hAnsi="HG丸ｺﾞｼｯｸM-PRO" w:hint="eastAsia"/>
                <w:b/>
                <w:bCs/>
              </w:rPr>
              <w:t>障</w:t>
            </w:r>
            <w:r>
              <w:rPr>
                <w:rFonts w:ascii="HG丸ｺﾞｼｯｸM-PRO" w:hAnsi="HG丸ｺﾞｼｯｸM-PRO" w:hint="eastAsia"/>
                <w:b/>
                <w:bCs/>
              </w:rPr>
              <w:t>害</w:t>
            </w:r>
            <w:r w:rsidRPr="00064186">
              <w:rPr>
                <w:rFonts w:ascii="HG丸ｺﾞｼｯｸM-PRO" w:hAnsi="HG丸ｺﾞｼｯｸM-PRO" w:hint="eastAsia"/>
                <w:b/>
                <w:bCs/>
              </w:rPr>
              <w:t>のある人の権利擁護の推進</w:t>
            </w:r>
            <w:r>
              <w:rPr>
                <w:rFonts w:ascii="HG丸ｺﾞｼｯｸM-PRO" w:hAnsi="HG丸ｺﾞｼｯｸM-PRO" w:hint="eastAsia"/>
                <w:b/>
                <w:bCs/>
              </w:rPr>
              <w:t>に取り組み</w:t>
            </w:r>
            <w:r w:rsidRPr="00064186">
              <w:rPr>
                <w:rFonts w:ascii="HG丸ｺﾞｼｯｸM-PRO" w:hAnsi="HG丸ｺﾞｼｯｸM-PRO" w:hint="eastAsia"/>
                <w:b/>
                <w:bCs/>
              </w:rPr>
              <w:t>ます</w:t>
            </w:r>
            <w:r w:rsidRPr="00AE13FF">
              <w:rPr>
                <w:rFonts w:ascii="HG丸ｺﾞｼｯｸM-PRO" w:hAnsi="HG丸ｺﾞｼｯｸM-PRO" w:hint="eastAsia"/>
                <w:b/>
                <w:bCs/>
              </w:rPr>
              <w:t>。</w:t>
            </w:r>
          </w:p>
        </w:tc>
      </w:tr>
    </w:tbl>
    <w:p w14:paraId="142C6D0E" w14:textId="77777777" w:rsidR="00064186" w:rsidRPr="005A17E3" w:rsidRDefault="00064186"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064186" w:rsidRPr="00064186" w14:paraId="368232B8" w14:textId="77777777" w:rsidTr="008702F5">
        <w:trPr>
          <w:trHeight w:val="397"/>
        </w:trPr>
        <w:tc>
          <w:tcPr>
            <w:tcW w:w="714" w:type="dxa"/>
            <w:shd w:val="clear" w:color="auto" w:fill="BFBFBF" w:themeFill="background1" w:themeFillShade="BF"/>
            <w:vAlign w:val="center"/>
          </w:tcPr>
          <w:p w14:paraId="07607F0B" w14:textId="77777777" w:rsidR="00064186" w:rsidRPr="00064186" w:rsidRDefault="00064186" w:rsidP="008702F5">
            <w:pPr>
              <w:spacing w:line="240" w:lineRule="exact"/>
              <w:jc w:val="center"/>
              <w:rPr>
                <w:rFonts w:ascii="ＭＳ ゴシック" w:eastAsia="ＭＳ ゴシック" w:hAnsi="ＭＳ ゴシック"/>
                <w:sz w:val="20"/>
              </w:rPr>
            </w:pPr>
            <w:r w:rsidRPr="00064186">
              <w:rPr>
                <w:rFonts w:ascii="ＭＳ ゴシック" w:eastAsia="ＭＳ ゴシック" w:hAnsi="ＭＳ ゴシック" w:hint="eastAsia"/>
                <w:sz w:val="20"/>
              </w:rPr>
              <w:t>番号</w:t>
            </w:r>
          </w:p>
        </w:tc>
        <w:tc>
          <w:tcPr>
            <w:tcW w:w="1559" w:type="dxa"/>
            <w:shd w:val="clear" w:color="auto" w:fill="BFBFBF" w:themeFill="background1" w:themeFillShade="BF"/>
            <w:vAlign w:val="center"/>
          </w:tcPr>
          <w:p w14:paraId="1BF66B04" w14:textId="77777777" w:rsidR="00064186" w:rsidRPr="00064186" w:rsidRDefault="00064186" w:rsidP="008702F5">
            <w:pPr>
              <w:spacing w:line="240" w:lineRule="exact"/>
              <w:jc w:val="center"/>
              <w:rPr>
                <w:rFonts w:ascii="ＭＳ ゴシック" w:eastAsia="ＭＳ ゴシック" w:hAnsi="ＭＳ ゴシック"/>
                <w:sz w:val="20"/>
              </w:rPr>
            </w:pPr>
            <w:r w:rsidRPr="00064186">
              <w:rPr>
                <w:rFonts w:ascii="ＭＳ ゴシック" w:eastAsia="ＭＳ ゴシック" w:hAnsi="ＭＳ ゴシック" w:hint="eastAsia"/>
                <w:sz w:val="20"/>
              </w:rPr>
              <w:t>取り組み</w:t>
            </w:r>
          </w:p>
        </w:tc>
        <w:tc>
          <w:tcPr>
            <w:tcW w:w="4536" w:type="dxa"/>
            <w:shd w:val="clear" w:color="auto" w:fill="BFBFBF" w:themeFill="background1" w:themeFillShade="BF"/>
            <w:vAlign w:val="center"/>
          </w:tcPr>
          <w:p w14:paraId="57743DC3" w14:textId="77777777" w:rsidR="00064186" w:rsidRPr="00064186" w:rsidRDefault="00064186" w:rsidP="008702F5">
            <w:pPr>
              <w:spacing w:line="240" w:lineRule="exact"/>
              <w:jc w:val="center"/>
              <w:rPr>
                <w:rFonts w:ascii="ＭＳ ゴシック" w:eastAsia="ＭＳ ゴシック" w:hAnsi="ＭＳ ゴシック"/>
                <w:sz w:val="20"/>
              </w:rPr>
            </w:pPr>
            <w:r w:rsidRPr="00064186">
              <w:rPr>
                <w:rFonts w:ascii="ＭＳ ゴシック" w:eastAsia="ＭＳ ゴシック" w:hAnsi="ＭＳ ゴシック" w:hint="eastAsia"/>
                <w:sz w:val="20"/>
              </w:rPr>
              <w:t>概　　要</w:t>
            </w:r>
          </w:p>
        </w:tc>
        <w:tc>
          <w:tcPr>
            <w:tcW w:w="1552" w:type="dxa"/>
            <w:shd w:val="clear" w:color="auto" w:fill="BFBFBF" w:themeFill="background1" w:themeFillShade="BF"/>
            <w:vAlign w:val="center"/>
          </w:tcPr>
          <w:p w14:paraId="21723C5B" w14:textId="77777777" w:rsidR="00064186" w:rsidRPr="00064186" w:rsidRDefault="00064186" w:rsidP="008702F5">
            <w:pPr>
              <w:spacing w:line="240" w:lineRule="exact"/>
              <w:jc w:val="center"/>
              <w:rPr>
                <w:rFonts w:ascii="ＭＳ ゴシック" w:eastAsia="ＭＳ ゴシック" w:hAnsi="ＭＳ ゴシック"/>
                <w:sz w:val="20"/>
              </w:rPr>
            </w:pPr>
            <w:r w:rsidRPr="00064186">
              <w:rPr>
                <w:rFonts w:ascii="ＭＳ ゴシック" w:eastAsia="ＭＳ ゴシック" w:hAnsi="ＭＳ ゴシック" w:hint="eastAsia"/>
                <w:sz w:val="20"/>
              </w:rPr>
              <w:t>担　当</w:t>
            </w:r>
          </w:p>
        </w:tc>
      </w:tr>
      <w:tr w:rsidR="005B570E" w:rsidRPr="005B570E" w14:paraId="3D98FDA1" w14:textId="77777777" w:rsidTr="008702F5">
        <w:trPr>
          <w:trHeight w:val="706"/>
        </w:trPr>
        <w:tc>
          <w:tcPr>
            <w:tcW w:w="714" w:type="dxa"/>
            <w:vAlign w:val="center"/>
          </w:tcPr>
          <w:p w14:paraId="3BE09782" w14:textId="61179795" w:rsidR="00064186" w:rsidRPr="005B570E" w:rsidRDefault="00064186" w:rsidP="00064186">
            <w:pPr>
              <w:spacing w:line="300" w:lineRule="exact"/>
              <w:jc w:val="center"/>
              <w:rPr>
                <w:rFonts w:ascii="ＭＳ ゴシック" w:eastAsia="ＭＳ ゴシック" w:hAnsi="ＭＳ ゴシック"/>
                <w:color w:val="000000" w:themeColor="text1"/>
                <w:kern w:val="0"/>
                <w:sz w:val="20"/>
              </w:rPr>
            </w:pPr>
            <w:r w:rsidRPr="005B570E">
              <w:rPr>
                <w:rFonts w:ascii="ＭＳ ゴシック" w:eastAsia="ＭＳ ゴシック" w:hAnsi="ＭＳ ゴシック" w:hint="eastAsia"/>
                <w:color w:val="000000" w:themeColor="text1"/>
                <w:kern w:val="0"/>
                <w:sz w:val="20"/>
              </w:rPr>
              <w:t>2</w:t>
            </w:r>
            <w:r w:rsidRPr="005B570E">
              <w:rPr>
                <w:rFonts w:ascii="ＭＳ ゴシック" w:eastAsia="ＭＳ ゴシック" w:hAnsi="ＭＳ ゴシック"/>
                <w:color w:val="000000" w:themeColor="text1"/>
                <w:kern w:val="0"/>
                <w:sz w:val="20"/>
              </w:rPr>
              <w:t>5</w:t>
            </w:r>
          </w:p>
        </w:tc>
        <w:tc>
          <w:tcPr>
            <w:tcW w:w="1559" w:type="dxa"/>
            <w:shd w:val="clear" w:color="auto" w:fill="auto"/>
            <w:vAlign w:val="center"/>
          </w:tcPr>
          <w:p w14:paraId="322127D3" w14:textId="79BF1311" w:rsidR="00064186" w:rsidRPr="005B570E" w:rsidRDefault="00064186" w:rsidP="00064186">
            <w:pPr>
              <w:spacing w:line="300" w:lineRule="exact"/>
              <w:rPr>
                <w:rFonts w:ascii="ＭＳ ゴシック" w:eastAsia="ＭＳ ゴシック" w:hAnsi="ＭＳ ゴシック"/>
                <w:color w:val="000000" w:themeColor="text1"/>
                <w:kern w:val="0"/>
                <w:sz w:val="20"/>
              </w:rPr>
            </w:pPr>
            <w:r w:rsidRPr="005B570E">
              <w:rPr>
                <w:rFonts w:ascii="ＭＳ ゴシック" w:eastAsia="ＭＳ ゴシック" w:hAnsi="ＭＳ ゴシック" w:hint="eastAsia"/>
                <w:color w:val="000000" w:themeColor="text1"/>
                <w:kern w:val="0"/>
                <w:sz w:val="20"/>
              </w:rPr>
              <w:t>権利擁護に関する広報・啓発活動</w:t>
            </w:r>
          </w:p>
        </w:tc>
        <w:tc>
          <w:tcPr>
            <w:tcW w:w="4536" w:type="dxa"/>
            <w:shd w:val="clear" w:color="auto" w:fill="auto"/>
            <w:vAlign w:val="center"/>
          </w:tcPr>
          <w:p w14:paraId="3D019C13" w14:textId="0570A27B" w:rsidR="00064186" w:rsidRPr="005B570E" w:rsidRDefault="00064186" w:rsidP="00064186">
            <w:pPr>
              <w:spacing w:line="300" w:lineRule="exact"/>
              <w:rPr>
                <w:rFonts w:ascii="ＭＳ ゴシック" w:eastAsia="ＭＳ ゴシック" w:hAnsi="ＭＳ ゴシック"/>
                <w:color w:val="000000" w:themeColor="text1"/>
                <w:sz w:val="20"/>
              </w:rPr>
            </w:pPr>
            <w:r w:rsidRPr="005B570E">
              <w:rPr>
                <w:rFonts w:ascii="ＭＳ ゴシック" w:eastAsia="ＭＳ ゴシック" w:hAnsi="ＭＳ ゴシック" w:hint="eastAsia"/>
                <w:color w:val="000000" w:themeColor="text1"/>
                <w:sz w:val="20"/>
              </w:rPr>
              <w:t>障害のある人への虐待の防止や成年後見制度の利用促進を図るため、権利擁護や</w:t>
            </w:r>
            <w:r w:rsidR="007E2D39" w:rsidRPr="005B570E">
              <w:rPr>
                <w:rFonts w:ascii="ＭＳ ゴシック" w:eastAsia="ＭＳ ゴシック" w:hAnsi="ＭＳ ゴシック" w:hint="eastAsia"/>
                <w:color w:val="000000" w:themeColor="text1"/>
                <w:sz w:val="20"/>
              </w:rPr>
              <w:t>成年後見制度</w:t>
            </w:r>
            <w:r w:rsidRPr="005B570E">
              <w:rPr>
                <w:rFonts w:ascii="ＭＳ ゴシック" w:eastAsia="ＭＳ ゴシック" w:hAnsi="ＭＳ ゴシック" w:hint="eastAsia"/>
                <w:color w:val="000000" w:themeColor="text1"/>
                <w:sz w:val="20"/>
              </w:rPr>
              <w:t>等に関する情報について、</w:t>
            </w:r>
            <w:r w:rsidR="007E2D39" w:rsidRPr="005B570E">
              <w:rPr>
                <w:rFonts w:ascii="ＭＳ ゴシック" w:eastAsia="ＭＳ ゴシック" w:hAnsi="ＭＳ ゴシック" w:hint="eastAsia"/>
                <w:color w:val="000000" w:themeColor="text1"/>
                <w:sz w:val="20"/>
              </w:rPr>
              <w:t>権利擁護支援センターとともに、</w:t>
            </w:r>
            <w:r w:rsidRPr="005B570E">
              <w:rPr>
                <w:rFonts w:ascii="ＭＳ ゴシック" w:eastAsia="ＭＳ ゴシック" w:hAnsi="ＭＳ ゴシック" w:hint="eastAsia"/>
                <w:color w:val="000000" w:themeColor="text1"/>
                <w:sz w:val="20"/>
              </w:rPr>
              <w:t>町民や関係機関に幅広く広報・啓発を行います。</w:t>
            </w:r>
          </w:p>
        </w:tc>
        <w:tc>
          <w:tcPr>
            <w:tcW w:w="1552" w:type="dxa"/>
            <w:vAlign w:val="center"/>
          </w:tcPr>
          <w:p w14:paraId="01CD5741" w14:textId="77777777" w:rsidR="00064186" w:rsidRPr="005B570E" w:rsidRDefault="00064186" w:rsidP="00064186">
            <w:pPr>
              <w:spacing w:line="300" w:lineRule="exact"/>
              <w:jc w:val="center"/>
              <w:rPr>
                <w:rFonts w:ascii="ＭＳ ゴシック" w:eastAsia="ＭＳ ゴシック" w:hAnsi="ＭＳ ゴシック"/>
                <w:color w:val="000000" w:themeColor="text1"/>
                <w:spacing w:val="-2"/>
                <w:sz w:val="20"/>
              </w:rPr>
            </w:pPr>
            <w:r w:rsidRPr="005B570E">
              <w:rPr>
                <w:rFonts w:ascii="ＭＳ ゴシック" w:eastAsia="ＭＳ ゴシック" w:hAnsi="ＭＳ ゴシック" w:hint="eastAsia"/>
                <w:color w:val="000000" w:themeColor="text1"/>
                <w:spacing w:val="-2"/>
                <w:sz w:val="20"/>
              </w:rPr>
              <w:t>町民課</w:t>
            </w:r>
          </w:p>
        </w:tc>
      </w:tr>
      <w:tr w:rsidR="005B570E" w:rsidRPr="005B570E" w14:paraId="56D5639A" w14:textId="77777777" w:rsidTr="00383D9B">
        <w:trPr>
          <w:trHeight w:val="706"/>
        </w:trPr>
        <w:tc>
          <w:tcPr>
            <w:tcW w:w="714" w:type="dxa"/>
            <w:vAlign w:val="center"/>
          </w:tcPr>
          <w:p w14:paraId="5C788ABC" w14:textId="77777777" w:rsidR="007E2D39" w:rsidRPr="005B570E" w:rsidRDefault="007E2D39" w:rsidP="00383D9B">
            <w:pPr>
              <w:spacing w:line="300" w:lineRule="exact"/>
              <w:jc w:val="center"/>
              <w:rPr>
                <w:rFonts w:ascii="ＭＳ ゴシック" w:eastAsia="ＭＳ ゴシック" w:hAnsi="ＭＳ ゴシック"/>
                <w:color w:val="000000" w:themeColor="text1"/>
                <w:kern w:val="0"/>
                <w:sz w:val="20"/>
              </w:rPr>
            </w:pPr>
            <w:r w:rsidRPr="005B570E">
              <w:rPr>
                <w:rFonts w:ascii="ＭＳ ゴシック" w:eastAsia="ＭＳ ゴシック" w:hAnsi="ＭＳ ゴシック" w:hint="eastAsia"/>
                <w:color w:val="000000" w:themeColor="text1"/>
                <w:kern w:val="0"/>
                <w:sz w:val="20"/>
              </w:rPr>
              <w:t>2</w:t>
            </w:r>
            <w:r w:rsidRPr="005B570E">
              <w:rPr>
                <w:rFonts w:ascii="ＭＳ ゴシック" w:eastAsia="ＭＳ ゴシック" w:hAnsi="ＭＳ ゴシック"/>
                <w:color w:val="000000" w:themeColor="text1"/>
                <w:kern w:val="0"/>
                <w:sz w:val="20"/>
              </w:rPr>
              <w:t>6</w:t>
            </w:r>
          </w:p>
        </w:tc>
        <w:tc>
          <w:tcPr>
            <w:tcW w:w="1559" w:type="dxa"/>
            <w:shd w:val="clear" w:color="auto" w:fill="auto"/>
            <w:vAlign w:val="center"/>
          </w:tcPr>
          <w:p w14:paraId="176F30C1" w14:textId="77777777" w:rsidR="007E2D39" w:rsidRPr="005B570E" w:rsidRDefault="007E2D39" w:rsidP="00383D9B">
            <w:pPr>
              <w:spacing w:line="300" w:lineRule="exact"/>
              <w:rPr>
                <w:rFonts w:ascii="ＭＳ ゴシック" w:eastAsia="ＭＳ ゴシック" w:hAnsi="ＭＳ ゴシック"/>
                <w:color w:val="000000" w:themeColor="text1"/>
                <w:kern w:val="0"/>
                <w:sz w:val="20"/>
              </w:rPr>
            </w:pPr>
            <w:r w:rsidRPr="005B570E">
              <w:rPr>
                <w:rFonts w:ascii="ＭＳ ゴシック" w:eastAsia="ＭＳ ゴシック" w:hAnsi="ＭＳ ゴシック" w:hint="eastAsia"/>
                <w:color w:val="000000" w:themeColor="text1"/>
                <w:kern w:val="0"/>
                <w:sz w:val="20"/>
              </w:rPr>
              <w:t>障害者虐待等への的確な対応</w:t>
            </w:r>
          </w:p>
        </w:tc>
        <w:tc>
          <w:tcPr>
            <w:tcW w:w="4536" w:type="dxa"/>
            <w:shd w:val="clear" w:color="auto" w:fill="auto"/>
            <w:vAlign w:val="center"/>
          </w:tcPr>
          <w:p w14:paraId="1FAE2984" w14:textId="77777777" w:rsidR="007E2D39" w:rsidRPr="005B570E" w:rsidRDefault="007E2D39" w:rsidP="00383D9B">
            <w:pPr>
              <w:spacing w:line="300" w:lineRule="exact"/>
              <w:rPr>
                <w:rFonts w:ascii="ＭＳ ゴシック" w:eastAsia="ＭＳ ゴシック" w:hAnsi="ＭＳ ゴシック"/>
                <w:color w:val="000000" w:themeColor="text1"/>
                <w:sz w:val="20"/>
              </w:rPr>
            </w:pPr>
            <w:r w:rsidRPr="005B570E">
              <w:rPr>
                <w:rFonts w:ascii="ＭＳ ゴシック" w:eastAsia="ＭＳ ゴシック" w:hAnsi="ＭＳ ゴシック" w:hint="eastAsia"/>
                <w:color w:val="000000" w:themeColor="text1"/>
                <w:sz w:val="20"/>
              </w:rPr>
              <w:t>障害者虐待の疑いの通報を受けた場合、早期に事実確認をした後、虐待の疑いがある場合は、関係機関と連携して対応します。</w:t>
            </w:r>
          </w:p>
        </w:tc>
        <w:tc>
          <w:tcPr>
            <w:tcW w:w="1552" w:type="dxa"/>
            <w:vAlign w:val="center"/>
          </w:tcPr>
          <w:p w14:paraId="777B78C7" w14:textId="77777777" w:rsidR="007E2D39" w:rsidRPr="005B570E" w:rsidRDefault="007E2D39" w:rsidP="00383D9B">
            <w:pPr>
              <w:spacing w:line="300" w:lineRule="exact"/>
              <w:jc w:val="center"/>
              <w:rPr>
                <w:rFonts w:ascii="ＭＳ ゴシック" w:eastAsia="ＭＳ ゴシック" w:hAnsi="ＭＳ ゴシック"/>
                <w:color w:val="000000" w:themeColor="text1"/>
                <w:sz w:val="20"/>
              </w:rPr>
            </w:pPr>
            <w:r w:rsidRPr="005B570E">
              <w:rPr>
                <w:rFonts w:ascii="ＭＳ ゴシック" w:eastAsia="ＭＳ ゴシック" w:hAnsi="ＭＳ ゴシック" w:hint="eastAsia"/>
                <w:color w:val="000000" w:themeColor="text1"/>
                <w:sz w:val="20"/>
              </w:rPr>
              <w:t>町民課</w:t>
            </w:r>
          </w:p>
        </w:tc>
      </w:tr>
      <w:tr w:rsidR="005B570E" w:rsidRPr="005B570E" w14:paraId="1E4F0BE3" w14:textId="77777777" w:rsidTr="008702F5">
        <w:trPr>
          <w:trHeight w:val="706"/>
        </w:trPr>
        <w:tc>
          <w:tcPr>
            <w:tcW w:w="714" w:type="dxa"/>
            <w:vAlign w:val="center"/>
          </w:tcPr>
          <w:p w14:paraId="576F1A2E" w14:textId="4759D714" w:rsidR="007E2D39" w:rsidRPr="005B570E" w:rsidRDefault="007E2D39" w:rsidP="00064186">
            <w:pPr>
              <w:spacing w:line="300" w:lineRule="exact"/>
              <w:jc w:val="center"/>
              <w:rPr>
                <w:rFonts w:ascii="ＭＳ ゴシック" w:eastAsia="ＭＳ ゴシック" w:hAnsi="ＭＳ ゴシック"/>
                <w:color w:val="000000" w:themeColor="text1"/>
                <w:kern w:val="0"/>
                <w:sz w:val="20"/>
              </w:rPr>
            </w:pPr>
            <w:r w:rsidRPr="005B570E">
              <w:rPr>
                <w:rFonts w:ascii="ＭＳ ゴシック" w:eastAsia="ＭＳ ゴシック" w:hAnsi="ＭＳ ゴシック" w:hint="eastAsia"/>
                <w:color w:val="000000" w:themeColor="text1"/>
                <w:kern w:val="0"/>
                <w:sz w:val="20"/>
              </w:rPr>
              <w:t>2</w:t>
            </w:r>
            <w:r w:rsidRPr="005B570E">
              <w:rPr>
                <w:rFonts w:ascii="ＭＳ ゴシック" w:eastAsia="ＭＳ ゴシック" w:hAnsi="ＭＳ ゴシック"/>
                <w:color w:val="000000" w:themeColor="text1"/>
                <w:kern w:val="0"/>
                <w:sz w:val="20"/>
              </w:rPr>
              <w:t>7</w:t>
            </w:r>
          </w:p>
        </w:tc>
        <w:tc>
          <w:tcPr>
            <w:tcW w:w="1559" w:type="dxa"/>
            <w:shd w:val="clear" w:color="auto" w:fill="auto"/>
            <w:vAlign w:val="center"/>
          </w:tcPr>
          <w:p w14:paraId="5C4C2CA7" w14:textId="236803C6" w:rsidR="007E2D39" w:rsidRPr="005B570E" w:rsidRDefault="007E2D39" w:rsidP="00064186">
            <w:pPr>
              <w:spacing w:line="300" w:lineRule="exact"/>
              <w:rPr>
                <w:rFonts w:ascii="ＭＳ ゴシック" w:eastAsia="ＭＳ ゴシック" w:hAnsi="ＭＳ ゴシック"/>
                <w:color w:val="000000" w:themeColor="text1"/>
                <w:kern w:val="0"/>
                <w:sz w:val="20"/>
              </w:rPr>
            </w:pPr>
            <w:r w:rsidRPr="005B570E">
              <w:rPr>
                <w:rFonts w:ascii="ＭＳ ゴシック" w:eastAsia="ＭＳ ゴシック" w:hAnsi="ＭＳ ゴシック" w:hint="eastAsia"/>
                <w:color w:val="000000" w:themeColor="text1"/>
                <w:kern w:val="0"/>
                <w:sz w:val="20"/>
              </w:rPr>
              <w:t>成年後見に関する相談支援等</w:t>
            </w:r>
          </w:p>
        </w:tc>
        <w:tc>
          <w:tcPr>
            <w:tcW w:w="4536" w:type="dxa"/>
            <w:shd w:val="clear" w:color="auto" w:fill="auto"/>
            <w:vAlign w:val="center"/>
          </w:tcPr>
          <w:p w14:paraId="7159E99E" w14:textId="0A02C3E2" w:rsidR="007E2D39" w:rsidRPr="005B570E" w:rsidRDefault="007E2D39" w:rsidP="00064186">
            <w:pPr>
              <w:spacing w:line="300" w:lineRule="exact"/>
              <w:rPr>
                <w:rFonts w:ascii="ＭＳ ゴシック" w:eastAsia="ＭＳ ゴシック" w:hAnsi="ＭＳ ゴシック"/>
                <w:color w:val="000000" w:themeColor="text1"/>
                <w:sz w:val="20"/>
              </w:rPr>
            </w:pPr>
            <w:r w:rsidRPr="005B570E">
              <w:rPr>
                <w:rFonts w:ascii="ＭＳ ゴシック" w:eastAsia="ＭＳ ゴシック" w:hAnsi="ＭＳ ゴシック" w:hint="eastAsia"/>
                <w:color w:val="000000" w:themeColor="text1"/>
                <w:sz w:val="20"/>
              </w:rPr>
              <w:t>成年後見制度の利用の円滑化を図るため、権利擁護支援センターにおいて、成年後見制度の利用に関する相談や申し立てに関する支援等を行います。</w:t>
            </w:r>
          </w:p>
        </w:tc>
        <w:tc>
          <w:tcPr>
            <w:tcW w:w="1552" w:type="dxa"/>
            <w:vAlign w:val="center"/>
          </w:tcPr>
          <w:p w14:paraId="21644245" w14:textId="421EF40F" w:rsidR="007E2D39" w:rsidRPr="005B570E" w:rsidRDefault="007E2D39" w:rsidP="00064186">
            <w:pPr>
              <w:spacing w:line="300" w:lineRule="exact"/>
              <w:jc w:val="center"/>
              <w:rPr>
                <w:rFonts w:ascii="ＭＳ ゴシック" w:eastAsia="ＭＳ ゴシック" w:hAnsi="ＭＳ ゴシック"/>
                <w:color w:val="000000" w:themeColor="text1"/>
                <w:spacing w:val="-2"/>
                <w:sz w:val="20"/>
              </w:rPr>
            </w:pPr>
            <w:r w:rsidRPr="005B570E">
              <w:rPr>
                <w:rFonts w:ascii="ＭＳ ゴシック" w:eastAsia="ＭＳ ゴシック" w:hAnsi="ＭＳ ゴシック" w:hint="eastAsia"/>
                <w:color w:val="000000" w:themeColor="text1"/>
                <w:spacing w:val="-2"/>
                <w:sz w:val="20"/>
              </w:rPr>
              <w:t>町民課</w:t>
            </w:r>
          </w:p>
        </w:tc>
      </w:tr>
      <w:tr w:rsidR="00064186" w:rsidRPr="00064186" w14:paraId="6DFBB8B1" w14:textId="77777777" w:rsidTr="008702F5">
        <w:trPr>
          <w:trHeight w:val="706"/>
        </w:trPr>
        <w:tc>
          <w:tcPr>
            <w:tcW w:w="714" w:type="dxa"/>
            <w:vAlign w:val="center"/>
          </w:tcPr>
          <w:p w14:paraId="1B0E6D33" w14:textId="0B325E43" w:rsidR="00064186" w:rsidRPr="00064186" w:rsidRDefault="00064186" w:rsidP="00064186">
            <w:pPr>
              <w:spacing w:line="300" w:lineRule="exact"/>
              <w:jc w:val="center"/>
              <w:rPr>
                <w:rFonts w:ascii="ＭＳ ゴシック" w:eastAsia="ＭＳ ゴシック" w:hAnsi="ＭＳ ゴシック"/>
                <w:kern w:val="0"/>
                <w:sz w:val="20"/>
              </w:rPr>
            </w:pPr>
            <w:r w:rsidRPr="00064186">
              <w:rPr>
                <w:rFonts w:ascii="ＭＳ ゴシック" w:eastAsia="ＭＳ ゴシック" w:hAnsi="ＭＳ ゴシック" w:hint="eastAsia"/>
                <w:kern w:val="0"/>
                <w:sz w:val="20"/>
              </w:rPr>
              <w:t>2</w:t>
            </w:r>
            <w:r w:rsidR="007E2D39">
              <w:rPr>
                <w:rFonts w:ascii="ＭＳ ゴシック" w:eastAsia="ＭＳ ゴシック" w:hAnsi="ＭＳ ゴシック"/>
                <w:kern w:val="0"/>
                <w:sz w:val="20"/>
              </w:rPr>
              <w:t>8</w:t>
            </w:r>
          </w:p>
        </w:tc>
        <w:tc>
          <w:tcPr>
            <w:tcW w:w="1559" w:type="dxa"/>
            <w:shd w:val="clear" w:color="auto" w:fill="auto"/>
            <w:vAlign w:val="center"/>
          </w:tcPr>
          <w:p w14:paraId="138008AF" w14:textId="21B15E46" w:rsidR="00064186" w:rsidRPr="00064186" w:rsidRDefault="00064186" w:rsidP="00064186">
            <w:pPr>
              <w:spacing w:line="300" w:lineRule="exact"/>
              <w:rPr>
                <w:rFonts w:ascii="ＭＳ ゴシック" w:eastAsia="ＭＳ ゴシック" w:hAnsi="ＭＳ ゴシック"/>
                <w:color w:val="000000" w:themeColor="text1"/>
                <w:kern w:val="0"/>
                <w:sz w:val="20"/>
              </w:rPr>
            </w:pPr>
            <w:r w:rsidRPr="00064186">
              <w:rPr>
                <w:rFonts w:ascii="ＭＳ ゴシック" w:eastAsia="ＭＳ ゴシック" w:hAnsi="ＭＳ ゴシック" w:hint="eastAsia"/>
                <w:color w:val="000000" w:themeColor="text1"/>
                <w:kern w:val="0"/>
                <w:sz w:val="20"/>
              </w:rPr>
              <w:t>成年後見制度利用支援事業</w:t>
            </w:r>
          </w:p>
        </w:tc>
        <w:tc>
          <w:tcPr>
            <w:tcW w:w="4536" w:type="dxa"/>
            <w:shd w:val="clear" w:color="auto" w:fill="auto"/>
            <w:vAlign w:val="center"/>
          </w:tcPr>
          <w:p w14:paraId="31D9DC2B" w14:textId="02E4C28B" w:rsidR="00064186" w:rsidRPr="00064186" w:rsidRDefault="00064186" w:rsidP="00064186">
            <w:pPr>
              <w:spacing w:line="300" w:lineRule="exact"/>
              <w:rPr>
                <w:rFonts w:ascii="ＭＳ ゴシック" w:eastAsia="ＭＳ ゴシック" w:hAnsi="ＭＳ ゴシック"/>
                <w:color w:val="000000" w:themeColor="text1"/>
                <w:sz w:val="20"/>
              </w:rPr>
            </w:pPr>
            <w:r w:rsidRPr="00064186">
              <w:rPr>
                <w:rFonts w:ascii="ＭＳ ゴシック" w:eastAsia="ＭＳ ゴシック" w:hAnsi="ＭＳ ゴシック" w:hint="eastAsia"/>
                <w:color w:val="000000" w:themeColor="text1"/>
                <w:sz w:val="20"/>
              </w:rPr>
              <w:t>障</w:t>
            </w:r>
            <w:r>
              <w:rPr>
                <w:rFonts w:ascii="ＭＳ ゴシック" w:eastAsia="ＭＳ ゴシック" w:hAnsi="ＭＳ ゴシック" w:hint="eastAsia"/>
                <w:color w:val="000000" w:themeColor="text1"/>
                <w:sz w:val="20"/>
              </w:rPr>
              <w:t>害</w:t>
            </w:r>
            <w:r w:rsidRPr="00064186">
              <w:rPr>
                <w:rFonts w:ascii="ＭＳ ゴシック" w:eastAsia="ＭＳ ゴシック" w:hAnsi="ＭＳ ゴシック" w:hint="eastAsia"/>
                <w:color w:val="000000" w:themeColor="text1"/>
                <w:sz w:val="20"/>
              </w:rPr>
              <w:t>等により判断能力が十分でない人が成年後見制度を利用する際に、近親者等に申立人がいない場合、</w:t>
            </w:r>
            <w:r>
              <w:rPr>
                <w:rFonts w:ascii="ＭＳ ゴシック" w:eastAsia="ＭＳ ゴシック" w:hAnsi="ＭＳ ゴシック" w:hint="eastAsia"/>
                <w:color w:val="000000" w:themeColor="text1"/>
                <w:sz w:val="20"/>
              </w:rPr>
              <w:t>町</w:t>
            </w:r>
            <w:r w:rsidRPr="00064186">
              <w:rPr>
                <w:rFonts w:ascii="ＭＳ ゴシック" w:eastAsia="ＭＳ ゴシック" w:hAnsi="ＭＳ ゴシック" w:hint="eastAsia"/>
                <w:color w:val="000000" w:themeColor="text1"/>
                <w:sz w:val="20"/>
              </w:rPr>
              <w:t>が家庭裁判所に申し立てを行います。</w:t>
            </w:r>
            <w:r>
              <w:rPr>
                <w:rFonts w:ascii="ＭＳ ゴシック" w:eastAsia="ＭＳ ゴシック" w:hAnsi="ＭＳ ゴシック" w:hint="eastAsia"/>
                <w:color w:val="000000" w:themeColor="text1"/>
                <w:sz w:val="20"/>
              </w:rPr>
              <w:t>また</w:t>
            </w:r>
            <w:r w:rsidRPr="00064186">
              <w:rPr>
                <w:rFonts w:ascii="ＭＳ ゴシック" w:eastAsia="ＭＳ ゴシック" w:hAnsi="ＭＳ ゴシック" w:hint="eastAsia"/>
                <w:color w:val="000000" w:themeColor="text1"/>
                <w:sz w:val="20"/>
              </w:rPr>
              <w:t>、成年後見制度の申立てに要する経費や成年後見人等の報酬の助成を行い、安心して生活できるよう支援します。</w:t>
            </w:r>
          </w:p>
        </w:tc>
        <w:tc>
          <w:tcPr>
            <w:tcW w:w="1552" w:type="dxa"/>
            <w:vAlign w:val="center"/>
          </w:tcPr>
          <w:p w14:paraId="0DE0391D" w14:textId="4F62BC84" w:rsidR="00064186" w:rsidRPr="00064186" w:rsidRDefault="00064186" w:rsidP="00064186">
            <w:pPr>
              <w:spacing w:line="300" w:lineRule="exact"/>
              <w:jc w:val="center"/>
              <w:rPr>
                <w:rFonts w:ascii="ＭＳ ゴシック" w:eastAsia="ＭＳ ゴシック" w:hAnsi="ＭＳ ゴシック"/>
                <w:sz w:val="20"/>
              </w:rPr>
            </w:pPr>
            <w:r w:rsidRPr="00064186">
              <w:rPr>
                <w:rFonts w:ascii="ＭＳ ゴシック" w:eastAsia="ＭＳ ゴシック" w:hAnsi="ＭＳ ゴシック" w:hint="eastAsia"/>
                <w:sz w:val="20"/>
              </w:rPr>
              <w:t>町民課</w:t>
            </w:r>
          </w:p>
        </w:tc>
      </w:tr>
    </w:tbl>
    <w:p w14:paraId="4DC84EF6" w14:textId="77777777" w:rsidR="00064186" w:rsidRDefault="00064186" w:rsidP="00064186">
      <w:pPr>
        <w:spacing w:line="240" w:lineRule="exact"/>
        <w:rPr>
          <w:rFonts w:ascii="メイリオ" w:eastAsia="メイリオ" w:hAnsi="メイリオ"/>
        </w:rPr>
      </w:pPr>
    </w:p>
    <w:p w14:paraId="188A226A" w14:textId="77777777" w:rsidR="00064186" w:rsidRDefault="00064186" w:rsidP="00064186">
      <w:pPr>
        <w:widowControl/>
        <w:autoSpaceDE/>
        <w:autoSpaceDN/>
        <w:jc w:val="left"/>
        <w:rPr>
          <w:rFonts w:ascii="メイリオ" w:eastAsia="メイリオ" w:hAnsi="メイリオ"/>
        </w:rPr>
      </w:pPr>
      <w:r>
        <w:rPr>
          <w:rFonts w:ascii="メイリオ" w:eastAsia="メイリオ" w:hAnsi="メイリオ"/>
        </w:rPr>
        <w:br w:type="page"/>
      </w:r>
    </w:p>
    <w:p w14:paraId="12F6DA01" w14:textId="77777777" w:rsidR="00310E10" w:rsidRDefault="00310E10" w:rsidP="00310E10">
      <w:pPr>
        <w:spacing w:line="240" w:lineRule="exact"/>
        <w:rPr>
          <w:rFonts w:ascii="メイリオ" w:eastAsia="メイリオ" w:hAnsi="メイリオ"/>
        </w:rPr>
      </w:pPr>
    </w:p>
    <w:p w14:paraId="39D6EADD" w14:textId="46DC371D" w:rsidR="00710CE2" w:rsidRPr="00710CE2" w:rsidRDefault="00710CE2" w:rsidP="00813B15">
      <w:pPr>
        <w:pStyle w:val="20"/>
        <w:numPr>
          <w:ilvl w:val="1"/>
          <w:numId w:val="28"/>
        </w:numPr>
        <w:spacing w:afterLines="50" w:after="230"/>
        <w:ind w:leftChars="100" w:left="240"/>
        <w:rPr>
          <w:b/>
          <w:bCs/>
        </w:rPr>
      </w:pPr>
      <w:r w:rsidRPr="00710CE2">
        <w:rPr>
          <w:rFonts w:hint="eastAsia"/>
          <w:b/>
          <w:bCs/>
        </w:rPr>
        <w:t xml:space="preserve">　保健・医療の推進</w:t>
      </w:r>
    </w:p>
    <w:p w14:paraId="16B47074" w14:textId="4B0D0712" w:rsidR="00F94B26" w:rsidRPr="00AE13FF" w:rsidRDefault="00F94B26" w:rsidP="00F94B26">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78048" behindDoc="1" locked="0" layoutInCell="1" allowOverlap="1" wp14:anchorId="70708674" wp14:editId="27E2F586">
                <wp:simplePos x="0" y="0"/>
                <wp:positionH relativeFrom="column">
                  <wp:posOffset>144145</wp:posOffset>
                </wp:positionH>
                <wp:positionV relativeFrom="paragraph">
                  <wp:posOffset>45085</wp:posOffset>
                </wp:positionV>
                <wp:extent cx="5610860" cy="215900"/>
                <wp:effectExtent l="0" t="0" r="8890" b="0"/>
                <wp:wrapNone/>
                <wp:docPr id="2108717823"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FA235D" id="正方形/長方形 58" o:spid="_x0000_s1026" style="position:absolute;left:0;text-align:left;margin-left:11.35pt;margin-top:3.55pt;width:441.8pt;height:17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sidRPr="00310E10">
        <w:rPr>
          <w:rFonts w:ascii="HG丸ｺﾞｼｯｸM-PRO" w:eastAsia="HG丸ｺﾞｼｯｸM-PRO" w:hAnsi="HG丸ｺﾞｼｯｸM-PRO"/>
          <w:b/>
          <w:color w:val="FFFFFF" w:themeColor="background1"/>
          <w:sz w:val="24"/>
        </w:rPr>
        <w:t>1</w:t>
      </w:r>
      <w:r>
        <w:rPr>
          <w:rFonts w:ascii="HG丸ｺﾞｼｯｸM-PRO" w:eastAsia="HG丸ｺﾞｼｯｸM-PRO" w:hAnsi="HG丸ｺﾞｼｯｸM-PRO"/>
          <w:b/>
          <w:color w:val="FFFFFF" w:themeColor="background1"/>
          <w:sz w:val="24"/>
        </w:rPr>
        <w:t>0</w:t>
      </w:r>
      <w:r w:rsidRPr="00310E10">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保健サービス</w:t>
      </w:r>
      <w:r w:rsidRPr="00310E10">
        <w:rPr>
          <w:rFonts w:ascii="HG丸ｺﾞｼｯｸM-PRO" w:eastAsia="HG丸ｺﾞｼｯｸM-PRO" w:hAnsi="HG丸ｺﾞｼｯｸM-PRO"/>
          <w:b/>
          <w:color w:val="FFFFFF" w:themeColor="background1"/>
          <w:sz w:val="24"/>
        </w:rPr>
        <w:t>の</w:t>
      </w:r>
      <w:r>
        <w:rPr>
          <w:rFonts w:ascii="HG丸ｺﾞｼｯｸM-PRO" w:eastAsia="HG丸ｺﾞｼｯｸM-PRO" w:hAnsi="HG丸ｺﾞｼｯｸM-PRO" w:hint="eastAsia"/>
          <w:b/>
          <w:color w:val="FFFFFF" w:themeColor="background1"/>
          <w:sz w:val="24"/>
        </w:rPr>
        <w:t>提供</w:t>
      </w:r>
    </w:p>
    <w:p w14:paraId="234AD3C8" w14:textId="0DF61565" w:rsidR="00F94B26" w:rsidRPr="005B5C97" w:rsidRDefault="00F94B26" w:rsidP="00F94B26">
      <w:pPr>
        <w:spacing w:afterLines="50" w:after="230"/>
        <w:ind w:leftChars="250" w:left="600" w:firstLineChars="100" w:firstLine="240"/>
        <w:rPr>
          <w:rFonts w:ascii="HG丸ｺﾞｼｯｸM-PRO" w:hAnsi="HG丸ｺﾞｼｯｸM-PRO"/>
        </w:rPr>
      </w:pPr>
      <w:r w:rsidRPr="006A24DB">
        <w:rPr>
          <w:rFonts w:ascii="HG丸ｺﾞｼｯｸM-PRO" w:hAnsi="HG丸ｺﾞｼｯｸM-PRO" w:hint="eastAsia"/>
        </w:rPr>
        <w:t>障害のある人が、自ら望む場所で</w:t>
      </w:r>
      <w:r w:rsidR="00D130D8" w:rsidRPr="006A24DB">
        <w:rPr>
          <w:rFonts w:ascii="HG丸ｺﾞｼｯｸM-PRO" w:hAnsi="HG丸ｺﾞｼｯｸM-PRO" w:hint="eastAsia"/>
        </w:rPr>
        <w:t>自分らしく</w:t>
      </w:r>
      <w:r w:rsidRPr="006A24DB">
        <w:rPr>
          <w:rFonts w:ascii="HG丸ｺﾞｼｯｸM-PRO" w:hAnsi="HG丸ｺﾞｼｯｸM-PRO" w:hint="eastAsia"/>
        </w:rPr>
        <w:t>日常生活をおくるためには、こ</w:t>
      </w:r>
      <w:r w:rsidRPr="003D7E84">
        <w:rPr>
          <w:rFonts w:ascii="HG丸ｺﾞｼｯｸM-PRO" w:hAnsi="HG丸ｺﾞｼｯｸM-PRO" w:hint="eastAsia"/>
        </w:rPr>
        <w:t>ころとからだの健康の維持または増進を図る必要があります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F94B26" w:rsidRPr="00AE13FF" w14:paraId="2997BE03" w14:textId="77777777" w:rsidTr="006C0BAE">
        <w:tc>
          <w:tcPr>
            <w:tcW w:w="8493" w:type="dxa"/>
          </w:tcPr>
          <w:p w14:paraId="08AB57A2" w14:textId="50876FE8" w:rsidR="00F94B26" w:rsidRPr="003D7E84" w:rsidRDefault="00F94B26" w:rsidP="006C0BAE">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3D7E84">
              <w:rPr>
                <w:rFonts w:ascii="HG丸ｺﾞｼｯｸM-PRO" w:hAnsi="HG丸ｺﾞｼｯｸM-PRO" w:hint="eastAsia"/>
                <w:b/>
                <w:bCs/>
              </w:rPr>
              <w:t>健康づくりの推進などにより、障</w:t>
            </w:r>
            <w:r>
              <w:rPr>
                <w:rFonts w:ascii="HG丸ｺﾞｼｯｸM-PRO" w:hAnsi="HG丸ｺﾞｼｯｸM-PRO" w:hint="eastAsia"/>
                <w:b/>
                <w:bCs/>
              </w:rPr>
              <w:t>害</w:t>
            </w:r>
            <w:r w:rsidRPr="003D7E84">
              <w:rPr>
                <w:rFonts w:ascii="HG丸ｺﾞｼｯｸM-PRO" w:hAnsi="HG丸ｺﾞｼｯｸM-PRO" w:hint="eastAsia"/>
                <w:b/>
                <w:bCs/>
              </w:rPr>
              <w:t>の原因となる疾病などの発生予防や早期発見、重度化予防を促進します。</w:t>
            </w:r>
          </w:p>
          <w:p w14:paraId="304D8944" w14:textId="77777777" w:rsidR="00F94B26" w:rsidRPr="00AE13FF" w:rsidRDefault="00F94B26" w:rsidP="006C0BAE">
            <w:pPr>
              <w:ind w:left="241" w:hangingChars="100" w:hanging="241"/>
              <w:rPr>
                <w:rFonts w:ascii="HG丸ｺﾞｼｯｸM-PRO" w:hAnsi="HG丸ｺﾞｼｯｸM-PRO"/>
                <w:b/>
                <w:bCs/>
              </w:rPr>
            </w:pPr>
            <w:r w:rsidRPr="003D7E84">
              <w:rPr>
                <w:rFonts w:ascii="HG丸ｺﾞｼｯｸM-PRO" w:hAnsi="HG丸ｺﾞｼｯｸM-PRO" w:hint="eastAsia"/>
                <w:b/>
                <w:bCs/>
              </w:rPr>
              <w:t>・こころの病を抱える人の増加に対応するため、学校や企業などと連携し、こころの健康づくりに関する取り組みを推進します</w:t>
            </w:r>
            <w:r w:rsidRPr="00AE13FF">
              <w:rPr>
                <w:rFonts w:ascii="HG丸ｺﾞｼｯｸM-PRO" w:hAnsi="HG丸ｺﾞｼｯｸM-PRO" w:hint="eastAsia"/>
                <w:b/>
                <w:bCs/>
              </w:rPr>
              <w:t>。</w:t>
            </w:r>
          </w:p>
        </w:tc>
      </w:tr>
    </w:tbl>
    <w:p w14:paraId="3D61376E" w14:textId="77777777" w:rsidR="00F94B26" w:rsidRPr="005A17E3" w:rsidRDefault="00F94B26"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F94B26" w:rsidRPr="0097445E" w14:paraId="2A8698AE" w14:textId="77777777" w:rsidTr="006C0BAE">
        <w:trPr>
          <w:trHeight w:val="397"/>
        </w:trPr>
        <w:tc>
          <w:tcPr>
            <w:tcW w:w="714" w:type="dxa"/>
            <w:shd w:val="clear" w:color="auto" w:fill="BFBFBF" w:themeFill="background1" w:themeFillShade="BF"/>
            <w:vAlign w:val="center"/>
          </w:tcPr>
          <w:p w14:paraId="55985598" w14:textId="77777777" w:rsidR="00F94B26" w:rsidRPr="0097445E" w:rsidRDefault="00F94B26" w:rsidP="006C0BAE">
            <w:pPr>
              <w:spacing w:line="240" w:lineRule="exact"/>
              <w:jc w:val="center"/>
              <w:rPr>
                <w:rFonts w:asciiTheme="majorEastAsia" w:eastAsiaTheme="majorEastAsia" w:hAnsiTheme="majorEastAsia"/>
                <w:sz w:val="20"/>
              </w:rPr>
            </w:pPr>
            <w:r w:rsidRPr="0097445E">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501891DE" w14:textId="77777777" w:rsidR="00F94B26" w:rsidRPr="0097445E" w:rsidRDefault="00F94B26" w:rsidP="006C0BAE">
            <w:pPr>
              <w:spacing w:line="240" w:lineRule="exact"/>
              <w:jc w:val="center"/>
              <w:rPr>
                <w:rFonts w:asciiTheme="majorEastAsia" w:eastAsiaTheme="majorEastAsia" w:hAnsiTheme="majorEastAsia"/>
                <w:sz w:val="20"/>
              </w:rPr>
            </w:pPr>
            <w:r w:rsidRPr="0097445E">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59A0CFD5" w14:textId="77777777" w:rsidR="00F94B26" w:rsidRPr="0097445E" w:rsidRDefault="00F94B26" w:rsidP="006C0BAE">
            <w:pPr>
              <w:spacing w:line="240" w:lineRule="exact"/>
              <w:jc w:val="center"/>
              <w:rPr>
                <w:rFonts w:asciiTheme="majorEastAsia" w:eastAsiaTheme="majorEastAsia" w:hAnsiTheme="majorEastAsia"/>
                <w:sz w:val="20"/>
              </w:rPr>
            </w:pPr>
            <w:r w:rsidRPr="0097445E">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09520496" w14:textId="77777777" w:rsidR="00F94B26" w:rsidRPr="0097445E" w:rsidRDefault="00F94B26" w:rsidP="006C0BAE">
            <w:pPr>
              <w:spacing w:line="240" w:lineRule="exact"/>
              <w:jc w:val="center"/>
              <w:rPr>
                <w:rFonts w:asciiTheme="majorEastAsia" w:eastAsiaTheme="majorEastAsia" w:hAnsiTheme="majorEastAsia"/>
                <w:sz w:val="20"/>
              </w:rPr>
            </w:pPr>
            <w:r w:rsidRPr="0097445E">
              <w:rPr>
                <w:rFonts w:asciiTheme="majorEastAsia" w:eastAsiaTheme="majorEastAsia" w:hAnsiTheme="majorEastAsia" w:hint="eastAsia"/>
                <w:sz w:val="20"/>
              </w:rPr>
              <w:t>担　当</w:t>
            </w:r>
          </w:p>
        </w:tc>
      </w:tr>
      <w:tr w:rsidR="00F94B26" w:rsidRPr="0097445E" w14:paraId="17F99F34" w14:textId="77777777" w:rsidTr="006C0BAE">
        <w:trPr>
          <w:trHeight w:val="706"/>
        </w:trPr>
        <w:tc>
          <w:tcPr>
            <w:tcW w:w="714" w:type="dxa"/>
            <w:vAlign w:val="center"/>
          </w:tcPr>
          <w:p w14:paraId="089C08CE" w14:textId="6C7A7119" w:rsidR="00F94B26" w:rsidRPr="0097445E" w:rsidRDefault="00F94B26" w:rsidP="00F94B26">
            <w:pPr>
              <w:spacing w:line="300" w:lineRule="exact"/>
              <w:jc w:val="center"/>
              <w:rPr>
                <w:rFonts w:asciiTheme="majorEastAsia" w:eastAsiaTheme="majorEastAsia" w:hAnsiTheme="majorEastAsia"/>
                <w:kern w:val="0"/>
                <w:sz w:val="20"/>
              </w:rPr>
            </w:pPr>
            <w:r w:rsidRPr="00710CE2">
              <w:rPr>
                <w:rFonts w:asciiTheme="majorEastAsia" w:eastAsiaTheme="majorEastAsia" w:hAnsiTheme="majorEastAsia" w:hint="eastAsia"/>
                <w:kern w:val="0"/>
                <w:sz w:val="20"/>
              </w:rPr>
              <w:t>2</w:t>
            </w:r>
            <w:r w:rsidR="007E2D39">
              <w:rPr>
                <w:rFonts w:asciiTheme="majorEastAsia" w:eastAsiaTheme="majorEastAsia" w:hAnsiTheme="majorEastAsia"/>
                <w:kern w:val="0"/>
                <w:sz w:val="20"/>
              </w:rPr>
              <w:t>9</w:t>
            </w:r>
          </w:p>
        </w:tc>
        <w:tc>
          <w:tcPr>
            <w:tcW w:w="1559" w:type="dxa"/>
            <w:shd w:val="clear" w:color="auto" w:fill="auto"/>
            <w:vAlign w:val="center"/>
          </w:tcPr>
          <w:p w14:paraId="650A8626" w14:textId="77777777" w:rsidR="00F94B26" w:rsidRPr="0097445E" w:rsidRDefault="00F94B26" w:rsidP="00F94B26">
            <w:pPr>
              <w:spacing w:line="300" w:lineRule="exact"/>
              <w:rPr>
                <w:rFonts w:asciiTheme="majorEastAsia" w:eastAsiaTheme="majorEastAsia" w:hAnsiTheme="majorEastAsia"/>
                <w:kern w:val="0"/>
                <w:sz w:val="20"/>
              </w:rPr>
            </w:pPr>
            <w:r w:rsidRPr="0097445E">
              <w:rPr>
                <w:rFonts w:asciiTheme="majorEastAsia" w:eastAsiaTheme="majorEastAsia" w:hAnsiTheme="majorEastAsia" w:hint="eastAsia"/>
                <w:color w:val="000000" w:themeColor="text1"/>
                <w:kern w:val="0"/>
                <w:sz w:val="20"/>
              </w:rPr>
              <w:t>健康診査等の実施</w:t>
            </w:r>
          </w:p>
        </w:tc>
        <w:tc>
          <w:tcPr>
            <w:tcW w:w="4536" w:type="dxa"/>
            <w:shd w:val="clear" w:color="auto" w:fill="auto"/>
            <w:vAlign w:val="center"/>
          </w:tcPr>
          <w:p w14:paraId="5FC94C4D" w14:textId="77777777" w:rsidR="00F94B26" w:rsidRPr="0097445E" w:rsidRDefault="00F94B26" w:rsidP="00F94B26">
            <w:pPr>
              <w:spacing w:line="300" w:lineRule="exact"/>
              <w:rPr>
                <w:rFonts w:asciiTheme="majorEastAsia" w:eastAsiaTheme="majorEastAsia" w:hAnsiTheme="majorEastAsia"/>
                <w:color w:val="000000" w:themeColor="text1"/>
                <w:sz w:val="20"/>
              </w:rPr>
            </w:pPr>
            <w:r w:rsidRPr="0097445E">
              <w:rPr>
                <w:rFonts w:asciiTheme="majorEastAsia" w:eastAsiaTheme="majorEastAsia" w:hAnsiTheme="majorEastAsia" w:hint="eastAsia"/>
                <w:color w:val="000000" w:themeColor="text1"/>
                <w:sz w:val="20"/>
              </w:rPr>
              <w:t>生活習慣改善や認知症予防の啓発等に取り組むとともに、健康診査を実施し、その結果に基づく予防活動への参加を促進し、健康の増進と疾患等の予防を図ります。</w:t>
            </w:r>
          </w:p>
        </w:tc>
        <w:tc>
          <w:tcPr>
            <w:tcW w:w="1552" w:type="dxa"/>
            <w:vAlign w:val="center"/>
          </w:tcPr>
          <w:p w14:paraId="7809A7C3" w14:textId="77777777" w:rsidR="00F8413F" w:rsidRDefault="00F8413F" w:rsidP="00F8413F">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したら保健</w:t>
            </w:r>
          </w:p>
          <w:p w14:paraId="48810069" w14:textId="2575D25C" w:rsidR="00F94B26" w:rsidRPr="0097445E" w:rsidRDefault="00F8413F" w:rsidP="00F8413F">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z w:val="20"/>
              </w:rPr>
              <w:t>福祉センター</w:t>
            </w:r>
          </w:p>
        </w:tc>
      </w:tr>
      <w:tr w:rsidR="00F94B26" w:rsidRPr="0097445E" w14:paraId="0FFB04CC" w14:textId="77777777" w:rsidTr="006C0BAE">
        <w:trPr>
          <w:trHeight w:val="706"/>
        </w:trPr>
        <w:tc>
          <w:tcPr>
            <w:tcW w:w="714" w:type="dxa"/>
            <w:vAlign w:val="center"/>
          </w:tcPr>
          <w:p w14:paraId="5E5D464F" w14:textId="4CED49AA" w:rsidR="00F94B26" w:rsidRPr="0097445E" w:rsidRDefault="007E2D39" w:rsidP="00F94B26">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3</w:t>
            </w:r>
            <w:r>
              <w:rPr>
                <w:rFonts w:asciiTheme="majorEastAsia" w:eastAsiaTheme="majorEastAsia" w:hAnsiTheme="majorEastAsia"/>
                <w:kern w:val="0"/>
                <w:sz w:val="20"/>
              </w:rPr>
              <w:t>0</w:t>
            </w:r>
          </w:p>
        </w:tc>
        <w:tc>
          <w:tcPr>
            <w:tcW w:w="1559" w:type="dxa"/>
            <w:shd w:val="clear" w:color="auto" w:fill="auto"/>
            <w:vAlign w:val="center"/>
          </w:tcPr>
          <w:p w14:paraId="3B5F3C49" w14:textId="77777777" w:rsidR="00F94B26" w:rsidRPr="0097445E" w:rsidRDefault="00F94B26" w:rsidP="00F94B26">
            <w:pPr>
              <w:spacing w:line="300" w:lineRule="exact"/>
              <w:rPr>
                <w:rFonts w:asciiTheme="majorEastAsia" w:eastAsiaTheme="majorEastAsia" w:hAnsiTheme="majorEastAsia"/>
                <w:color w:val="000000" w:themeColor="text1"/>
                <w:kern w:val="0"/>
                <w:sz w:val="20"/>
              </w:rPr>
            </w:pPr>
            <w:r w:rsidRPr="0097445E">
              <w:rPr>
                <w:rFonts w:asciiTheme="majorEastAsia" w:eastAsiaTheme="majorEastAsia" w:hAnsiTheme="majorEastAsia" w:hint="eastAsia"/>
                <w:color w:val="000000" w:themeColor="text1"/>
                <w:kern w:val="0"/>
                <w:sz w:val="20"/>
              </w:rPr>
              <w:t>健康教育、健康相談の実施</w:t>
            </w:r>
          </w:p>
        </w:tc>
        <w:tc>
          <w:tcPr>
            <w:tcW w:w="4536" w:type="dxa"/>
            <w:shd w:val="clear" w:color="auto" w:fill="auto"/>
            <w:vAlign w:val="center"/>
          </w:tcPr>
          <w:p w14:paraId="4F989276" w14:textId="77777777" w:rsidR="00F94B26" w:rsidRPr="0097445E" w:rsidRDefault="00F94B26" w:rsidP="00F94B26">
            <w:pPr>
              <w:spacing w:line="300" w:lineRule="exact"/>
              <w:rPr>
                <w:rFonts w:asciiTheme="majorEastAsia" w:eastAsiaTheme="majorEastAsia" w:hAnsiTheme="majorEastAsia"/>
                <w:color w:val="000000" w:themeColor="text1"/>
                <w:sz w:val="20"/>
              </w:rPr>
            </w:pPr>
            <w:r w:rsidRPr="0097445E">
              <w:rPr>
                <w:rFonts w:asciiTheme="majorEastAsia" w:eastAsiaTheme="majorEastAsia" w:hAnsiTheme="majorEastAsia" w:hint="eastAsia"/>
                <w:color w:val="000000" w:themeColor="text1"/>
                <w:sz w:val="20"/>
              </w:rPr>
              <w:t>健康の増進、生活習慣病や介護の予防等のため、健康に関する正しい知識の普及と健康管理意識の高揚を目的に健康教育を実施するとともに、毎月１回、健康や栄養等に関する相談を行います。</w:t>
            </w:r>
          </w:p>
        </w:tc>
        <w:tc>
          <w:tcPr>
            <w:tcW w:w="1552" w:type="dxa"/>
            <w:vAlign w:val="center"/>
          </w:tcPr>
          <w:p w14:paraId="7B0EFA2E" w14:textId="77777777" w:rsidR="00F8413F" w:rsidRDefault="00F8413F" w:rsidP="00F8413F">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したら保健</w:t>
            </w:r>
          </w:p>
          <w:p w14:paraId="2B379FD2" w14:textId="08A0C1DB" w:rsidR="00F94B26" w:rsidRPr="0097445E" w:rsidRDefault="00F8413F" w:rsidP="00F8413F">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z w:val="20"/>
              </w:rPr>
              <w:t>福祉センター</w:t>
            </w:r>
          </w:p>
        </w:tc>
      </w:tr>
      <w:tr w:rsidR="00F94B26" w:rsidRPr="0097445E" w14:paraId="22ABC707" w14:textId="77777777" w:rsidTr="006C0BAE">
        <w:trPr>
          <w:trHeight w:val="706"/>
        </w:trPr>
        <w:tc>
          <w:tcPr>
            <w:tcW w:w="714" w:type="dxa"/>
            <w:vAlign w:val="center"/>
          </w:tcPr>
          <w:p w14:paraId="2BF3C0DB" w14:textId="32D7AB4D" w:rsidR="00F94B26" w:rsidRPr="0097445E" w:rsidRDefault="00F94B26" w:rsidP="00F94B26">
            <w:pPr>
              <w:spacing w:line="300" w:lineRule="exact"/>
              <w:jc w:val="center"/>
              <w:rPr>
                <w:rFonts w:asciiTheme="majorEastAsia" w:eastAsiaTheme="majorEastAsia" w:hAnsiTheme="majorEastAsia"/>
                <w:kern w:val="0"/>
                <w:sz w:val="20"/>
              </w:rPr>
            </w:pPr>
            <w:r w:rsidRPr="00710CE2">
              <w:rPr>
                <w:rFonts w:asciiTheme="majorEastAsia" w:eastAsiaTheme="majorEastAsia" w:hAnsiTheme="majorEastAsia" w:hint="eastAsia"/>
                <w:kern w:val="0"/>
                <w:sz w:val="20"/>
              </w:rPr>
              <w:t>3</w:t>
            </w:r>
            <w:r w:rsidR="007E2D39">
              <w:rPr>
                <w:rFonts w:asciiTheme="majorEastAsia" w:eastAsiaTheme="majorEastAsia" w:hAnsiTheme="majorEastAsia"/>
                <w:kern w:val="0"/>
                <w:sz w:val="20"/>
              </w:rPr>
              <w:t>1</w:t>
            </w:r>
          </w:p>
        </w:tc>
        <w:tc>
          <w:tcPr>
            <w:tcW w:w="1559" w:type="dxa"/>
            <w:shd w:val="clear" w:color="auto" w:fill="auto"/>
            <w:vAlign w:val="center"/>
          </w:tcPr>
          <w:p w14:paraId="413A549F" w14:textId="77777777" w:rsidR="00F94B26" w:rsidRPr="0097445E" w:rsidRDefault="00F94B26" w:rsidP="00F94B26">
            <w:pPr>
              <w:spacing w:line="300" w:lineRule="exact"/>
              <w:rPr>
                <w:rFonts w:asciiTheme="majorEastAsia" w:eastAsiaTheme="majorEastAsia" w:hAnsiTheme="majorEastAsia"/>
                <w:kern w:val="0"/>
                <w:sz w:val="20"/>
              </w:rPr>
            </w:pPr>
            <w:r w:rsidRPr="0097445E">
              <w:rPr>
                <w:rFonts w:asciiTheme="majorEastAsia" w:eastAsiaTheme="majorEastAsia" w:hAnsiTheme="majorEastAsia" w:hint="eastAsia"/>
                <w:color w:val="000000" w:themeColor="text1"/>
                <w:kern w:val="0"/>
                <w:sz w:val="20"/>
              </w:rPr>
              <w:t>メンタルヘルス対策の推進</w:t>
            </w:r>
          </w:p>
        </w:tc>
        <w:tc>
          <w:tcPr>
            <w:tcW w:w="4536" w:type="dxa"/>
            <w:shd w:val="clear" w:color="auto" w:fill="auto"/>
            <w:vAlign w:val="center"/>
          </w:tcPr>
          <w:p w14:paraId="75CD210A" w14:textId="77777777" w:rsidR="00F94B26" w:rsidRPr="0097445E" w:rsidRDefault="00F94B26" w:rsidP="00F94B26">
            <w:pPr>
              <w:spacing w:line="300" w:lineRule="exact"/>
              <w:rPr>
                <w:rFonts w:asciiTheme="majorEastAsia" w:eastAsiaTheme="majorEastAsia" w:hAnsiTheme="majorEastAsia"/>
                <w:sz w:val="20"/>
              </w:rPr>
            </w:pPr>
            <w:r w:rsidRPr="0097445E">
              <w:rPr>
                <w:rFonts w:asciiTheme="majorEastAsia" w:eastAsiaTheme="majorEastAsia" w:hAnsiTheme="majorEastAsia" w:hint="eastAsia"/>
                <w:color w:val="000000" w:themeColor="text1"/>
                <w:sz w:val="20"/>
              </w:rPr>
              <w:t>講座の開催や専門相談の実施などを通じて、悩みや困難を抱えている人が安心して生活できるように支援します。</w:t>
            </w:r>
          </w:p>
        </w:tc>
        <w:tc>
          <w:tcPr>
            <w:tcW w:w="1552" w:type="dxa"/>
            <w:vAlign w:val="center"/>
          </w:tcPr>
          <w:p w14:paraId="31D03082" w14:textId="77777777" w:rsidR="00F8413F" w:rsidRDefault="00F8413F" w:rsidP="00F8413F">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したら保健</w:t>
            </w:r>
          </w:p>
          <w:p w14:paraId="59796F32" w14:textId="1AE1C5AB" w:rsidR="00F94B26" w:rsidRPr="0097445E" w:rsidRDefault="00F8413F" w:rsidP="00F8413F">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福祉センター</w:t>
            </w:r>
          </w:p>
        </w:tc>
      </w:tr>
    </w:tbl>
    <w:p w14:paraId="32FF26AB" w14:textId="77777777" w:rsidR="00F94B26" w:rsidRDefault="00F94B26" w:rsidP="00F94B26">
      <w:pPr>
        <w:spacing w:line="240" w:lineRule="exact"/>
        <w:rPr>
          <w:rFonts w:ascii="メイリオ" w:eastAsia="メイリオ" w:hAnsi="メイリオ"/>
        </w:rPr>
      </w:pPr>
    </w:p>
    <w:p w14:paraId="017B40C5" w14:textId="77777777" w:rsidR="00F94B26" w:rsidRDefault="00F94B26" w:rsidP="00F94B26">
      <w:pPr>
        <w:widowControl/>
        <w:autoSpaceDE/>
        <w:autoSpaceDN/>
        <w:jc w:val="left"/>
        <w:rPr>
          <w:rFonts w:ascii="メイリオ" w:eastAsia="メイリオ" w:hAnsi="メイリオ"/>
        </w:rPr>
      </w:pPr>
      <w:r>
        <w:rPr>
          <w:rFonts w:ascii="メイリオ" w:eastAsia="メイリオ" w:hAnsi="メイリオ"/>
        </w:rPr>
        <w:br w:type="page"/>
      </w:r>
    </w:p>
    <w:p w14:paraId="7F1AD110" w14:textId="77777777" w:rsidR="00F94B26" w:rsidRDefault="00F94B26" w:rsidP="00F94B26">
      <w:pPr>
        <w:spacing w:line="240" w:lineRule="exact"/>
        <w:rPr>
          <w:rFonts w:ascii="メイリオ" w:eastAsia="メイリオ" w:hAnsi="メイリオ"/>
        </w:rPr>
      </w:pPr>
    </w:p>
    <w:p w14:paraId="231616A1" w14:textId="55518673" w:rsidR="00310E10" w:rsidRPr="00AE13FF" w:rsidRDefault="00310E10" w:rsidP="00310E10">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67808" behindDoc="1" locked="0" layoutInCell="1" allowOverlap="1" wp14:anchorId="0C7FF4A2" wp14:editId="23D890C4">
                <wp:simplePos x="0" y="0"/>
                <wp:positionH relativeFrom="column">
                  <wp:posOffset>144145</wp:posOffset>
                </wp:positionH>
                <wp:positionV relativeFrom="paragraph">
                  <wp:posOffset>45085</wp:posOffset>
                </wp:positionV>
                <wp:extent cx="5610860" cy="215900"/>
                <wp:effectExtent l="0" t="0" r="8890" b="0"/>
                <wp:wrapNone/>
                <wp:docPr id="1124534504"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D02662" id="正方形/長方形 58" o:spid="_x0000_s1026" style="position:absolute;left:0;text-align:left;margin-left:11.35pt;margin-top:3.55pt;width:441.8pt;height:17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sidRPr="00310E10">
        <w:rPr>
          <w:rFonts w:ascii="HG丸ｺﾞｼｯｸM-PRO" w:eastAsia="HG丸ｺﾞｼｯｸM-PRO" w:hAnsi="HG丸ｺﾞｼｯｸM-PRO"/>
          <w:b/>
          <w:color w:val="FFFFFF" w:themeColor="background1"/>
          <w:sz w:val="24"/>
        </w:rPr>
        <w:t>1</w:t>
      </w:r>
      <w:r w:rsidR="00F94B26">
        <w:rPr>
          <w:rFonts w:ascii="HG丸ｺﾞｼｯｸM-PRO" w:eastAsia="HG丸ｺﾞｼｯｸM-PRO" w:hAnsi="HG丸ｺﾞｼｯｸM-PRO" w:hint="eastAsia"/>
          <w:b/>
          <w:color w:val="FFFFFF" w:themeColor="background1"/>
          <w:sz w:val="24"/>
        </w:rPr>
        <w:t xml:space="preserve">1　</w:t>
      </w:r>
      <w:r w:rsidRPr="00310E10">
        <w:rPr>
          <w:rFonts w:ascii="HG丸ｺﾞｼｯｸM-PRO" w:eastAsia="HG丸ｺﾞｼｯｸM-PRO" w:hAnsi="HG丸ｺﾞｼｯｸM-PRO"/>
          <w:b/>
          <w:color w:val="FFFFFF" w:themeColor="background1"/>
          <w:sz w:val="24"/>
        </w:rPr>
        <w:t>医療</w:t>
      </w:r>
      <w:r w:rsidR="003D7E84">
        <w:rPr>
          <w:rFonts w:ascii="HG丸ｺﾞｼｯｸM-PRO" w:eastAsia="HG丸ｺﾞｼｯｸM-PRO" w:hAnsi="HG丸ｺﾞｼｯｸM-PRO" w:hint="eastAsia"/>
          <w:b/>
          <w:color w:val="FFFFFF" w:themeColor="background1"/>
          <w:sz w:val="24"/>
        </w:rPr>
        <w:t>支援</w:t>
      </w:r>
      <w:r w:rsidRPr="00310E10">
        <w:rPr>
          <w:rFonts w:ascii="HG丸ｺﾞｼｯｸM-PRO" w:eastAsia="HG丸ｺﾞｼｯｸM-PRO" w:hAnsi="HG丸ｺﾞｼｯｸM-PRO"/>
          <w:b/>
          <w:color w:val="FFFFFF" w:themeColor="background1"/>
          <w:sz w:val="24"/>
        </w:rPr>
        <w:t>の</w:t>
      </w:r>
      <w:r w:rsidR="00F94B26">
        <w:rPr>
          <w:rFonts w:ascii="HG丸ｺﾞｼｯｸM-PRO" w:eastAsia="HG丸ｺﾞｼｯｸM-PRO" w:hAnsi="HG丸ｺﾞｼｯｸM-PRO" w:hint="eastAsia"/>
          <w:b/>
          <w:color w:val="FFFFFF" w:themeColor="background1"/>
          <w:sz w:val="24"/>
        </w:rPr>
        <w:t>推進</w:t>
      </w:r>
    </w:p>
    <w:p w14:paraId="216EF628" w14:textId="5F408031" w:rsidR="00310E10" w:rsidRPr="005B5C97" w:rsidRDefault="00310E10" w:rsidP="00310E10">
      <w:pPr>
        <w:spacing w:afterLines="50" w:after="230"/>
        <w:ind w:leftChars="250" w:left="600" w:firstLineChars="100" w:firstLine="240"/>
        <w:rPr>
          <w:rFonts w:ascii="HG丸ｺﾞｼｯｸM-PRO" w:hAnsi="HG丸ｺﾞｼｯｸM-PRO"/>
        </w:rPr>
      </w:pPr>
      <w:r w:rsidRPr="00310E10">
        <w:rPr>
          <w:rFonts w:ascii="HG丸ｺﾞｼｯｸM-PRO" w:hAnsi="HG丸ｺﾞｼｯｸM-PRO" w:hint="eastAsia"/>
        </w:rPr>
        <w:t>障</w:t>
      </w:r>
      <w:r>
        <w:rPr>
          <w:rFonts w:ascii="HG丸ｺﾞｼｯｸM-PRO" w:hAnsi="HG丸ｺﾞｼｯｸM-PRO" w:hint="eastAsia"/>
        </w:rPr>
        <w:t>害</w:t>
      </w:r>
      <w:r w:rsidRPr="00310E10">
        <w:rPr>
          <w:rFonts w:ascii="HG丸ｺﾞｼｯｸM-PRO" w:hAnsi="HG丸ｺﾞｼｯｸM-PRO" w:hint="eastAsia"/>
        </w:rPr>
        <w:t>に応じた適切な医療やリハビリテーション</w:t>
      </w:r>
      <w:r w:rsidR="00F94B26">
        <w:rPr>
          <w:rFonts w:ascii="HG丸ｺﾞｼｯｸM-PRO" w:hAnsi="HG丸ｺﾞｼｯｸM-PRO" w:hint="eastAsia"/>
        </w:rPr>
        <w:t>の提供は</w:t>
      </w:r>
      <w:r w:rsidRPr="00310E10">
        <w:rPr>
          <w:rFonts w:ascii="HG丸ｺﾞｼｯｸM-PRO" w:hAnsi="HG丸ｺﾞｼｯｸM-PRO" w:hint="eastAsia"/>
        </w:rPr>
        <w:t>、障</w:t>
      </w:r>
      <w:r>
        <w:rPr>
          <w:rFonts w:ascii="HG丸ｺﾞｼｯｸM-PRO" w:hAnsi="HG丸ｺﾞｼｯｸM-PRO" w:hint="eastAsia"/>
        </w:rPr>
        <w:t>害</w:t>
      </w:r>
      <w:r w:rsidRPr="00310E10">
        <w:rPr>
          <w:rFonts w:ascii="HG丸ｺﾞｼｯｸM-PRO" w:hAnsi="HG丸ｺﾞｼｯｸM-PRO" w:hint="eastAsia"/>
        </w:rPr>
        <w:t>の軽減や重度化、重複化などの予防</w:t>
      </w:r>
      <w:r>
        <w:rPr>
          <w:rFonts w:ascii="HG丸ｺﾞｼｯｸM-PRO" w:hAnsi="HG丸ｺﾞｼｯｸM-PRO" w:hint="eastAsia"/>
        </w:rPr>
        <w:t>のほか</w:t>
      </w:r>
      <w:r w:rsidRPr="00310E10">
        <w:rPr>
          <w:rFonts w:ascii="HG丸ｺﾞｼｯｸM-PRO" w:hAnsi="HG丸ｺﾞｼｯｸM-PRO" w:hint="eastAsia"/>
        </w:rPr>
        <w:t>、地域生活への移行の</w:t>
      </w:r>
      <w:r w:rsidR="00F94B26">
        <w:rPr>
          <w:rFonts w:ascii="HG丸ｺﾞｼｯｸM-PRO" w:hAnsi="HG丸ｺﾞｼｯｸM-PRO" w:hint="eastAsia"/>
        </w:rPr>
        <w:t>観点から重要で</w:t>
      </w:r>
      <w:r>
        <w:rPr>
          <w:rFonts w:ascii="HG丸ｺﾞｼｯｸM-PRO" w:hAnsi="HG丸ｺﾞｼｯｸM-PRO" w:hint="eastAsia"/>
        </w:rPr>
        <w:t>す</w:t>
      </w:r>
      <w:r w:rsidR="00FE54D0">
        <w:rPr>
          <w:rFonts w:ascii="HG丸ｺﾞｼｯｸM-PRO" w:hAnsi="HG丸ｺﾞｼｯｸM-PRO" w:hint="eastAsia"/>
        </w:rPr>
        <w:t>が、医療費が大きな負担となることから、その軽減を図る必要があります</w:t>
      </w:r>
      <w:r>
        <w:rPr>
          <w:rFonts w:ascii="HG丸ｺﾞｼｯｸM-PRO" w:hAnsi="HG丸ｺﾞｼｯｸM-PRO" w:hint="eastAsia"/>
        </w:rPr>
        <w:t>。</w:t>
      </w:r>
      <w:r w:rsidR="00FE54D0">
        <w:rPr>
          <w:rFonts w:ascii="HG丸ｺﾞｼｯｸM-PRO" w:hAnsi="HG丸ｺﾞｼｯｸM-PRO" w:hint="eastAsia"/>
        </w:rPr>
        <w:t>また</w:t>
      </w:r>
      <w:r>
        <w:rPr>
          <w:rFonts w:ascii="HG丸ｺﾞｼｯｸM-PRO" w:hAnsi="HG丸ｺﾞｼｯｸM-PRO" w:hint="eastAsia"/>
        </w:rPr>
        <w:t>、</w:t>
      </w:r>
      <w:r w:rsidRPr="00310E10">
        <w:rPr>
          <w:rFonts w:ascii="HG丸ｺﾞｼｯｸM-PRO" w:hAnsi="HG丸ｺﾞｼｯｸM-PRO" w:hint="eastAsia"/>
        </w:rPr>
        <w:t>医療機関等と連携し、医療的ケアを必要とする人や強度行動</w:t>
      </w:r>
      <w:r w:rsidR="00063EAD">
        <w:rPr>
          <w:rFonts w:ascii="HG丸ｺﾞｼｯｸM-PRO" w:hAnsi="HG丸ｺﾞｼｯｸM-PRO" w:hint="eastAsia"/>
        </w:rPr>
        <w:t>障害</w:t>
      </w:r>
      <w:r w:rsidRPr="00310E10">
        <w:rPr>
          <w:rFonts w:ascii="HG丸ｺﾞｼｯｸM-PRO" w:hAnsi="HG丸ｺﾞｼｯｸM-PRO" w:hint="eastAsia"/>
        </w:rPr>
        <w:t>のある人の支援体制の整備などに取り組む</w:t>
      </w:r>
      <w:r>
        <w:rPr>
          <w:rFonts w:ascii="HG丸ｺﾞｼｯｸM-PRO" w:hAnsi="HG丸ｺﾞｼｯｸM-PRO" w:hint="eastAsia"/>
        </w:rPr>
        <w:t>ことが求められてい</w:t>
      </w:r>
      <w:r w:rsidRPr="00310E10">
        <w:rPr>
          <w:rFonts w:ascii="HG丸ｺﾞｼｯｸM-PRO" w:hAnsi="HG丸ｺﾞｼｯｸM-PRO" w:hint="eastAsia"/>
        </w:rPr>
        <w:t>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310E10" w:rsidRPr="00AE13FF" w14:paraId="6FFD8BFF" w14:textId="77777777" w:rsidTr="008702F5">
        <w:tc>
          <w:tcPr>
            <w:tcW w:w="8493" w:type="dxa"/>
          </w:tcPr>
          <w:p w14:paraId="38E623F0" w14:textId="30CA50C0" w:rsidR="00310E10" w:rsidRPr="00AE13FF" w:rsidRDefault="00310E10" w:rsidP="008702F5">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310E10">
              <w:rPr>
                <w:rFonts w:ascii="HG丸ｺﾞｼｯｸM-PRO" w:hAnsi="HG丸ｺﾞｼｯｸM-PRO" w:hint="eastAsia"/>
                <w:b/>
                <w:bCs/>
              </w:rPr>
              <w:t>医療費の負担軽減を図るとともに、障害福祉計画に基づき、医療的ケア等を伴う居宅介護などの適切なサービスの提供に努めます</w:t>
            </w:r>
            <w:r w:rsidRPr="00AE13FF">
              <w:rPr>
                <w:rFonts w:ascii="HG丸ｺﾞｼｯｸM-PRO" w:hAnsi="HG丸ｺﾞｼｯｸM-PRO" w:hint="eastAsia"/>
                <w:b/>
                <w:bCs/>
              </w:rPr>
              <w:t>。</w:t>
            </w:r>
          </w:p>
        </w:tc>
      </w:tr>
    </w:tbl>
    <w:p w14:paraId="6CF09F5C" w14:textId="77777777" w:rsidR="00310E10" w:rsidRPr="005A17E3" w:rsidRDefault="00310E10"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310E10" w:rsidRPr="00710CE2" w14:paraId="5EF6F0B0" w14:textId="77777777" w:rsidTr="008702F5">
        <w:trPr>
          <w:trHeight w:val="397"/>
        </w:trPr>
        <w:tc>
          <w:tcPr>
            <w:tcW w:w="714" w:type="dxa"/>
            <w:shd w:val="clear" w:color="auto" w:fill="BFBFBF" w:themeFill="background1" w:themeFillShade="BF"/>
            <w:vAlign w:val="center"/>
          </w:tcPr>
          <w:p w14:paraId="661E71A6" w14:textId="77777777" w:rsidR="00310E10" w:rsidRPr="00710CE2" w:rsidRDefault="00310E10" w:rsidP="008702F5">
            <w:pPr>
              <w:spacing w:line="240" w:lineRule="exact"/>
              <w:jc w:val="center"/>
              <w:rPr>
                <w:rFonts w:asciiTheme="majorEastAsia" w:eastAsiaTheme="majorEastAsia" w:hAnsiTheme="majorEastAsia"/>
                <w:sz w:val="20"/>
              </w:rPr>
            </w:pPr>
            <w:r w:rsidRPr="00710CE2">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38FAD66E" w14:textId="77777777" w:rsidR="00310E10" w:rsidRPr="00710CE2" w:rsidRDefault="00310E10" w:rsidP="008702F5">
            <w:pPr>
              <w:spacing w:line="240" w:lineRule="exact"/>
              <w:jc w:val="center"/>
              <w:rPr>
                <w:rFonts w:asciiTheme="majorEastAsia" w:eastAsiaTheme="majorEastAsia" w:hAnsiTheme="majorEastAsia"/>
                <w:sz w:val="20"/>
              </w:rPr>
            </w:pPr>
            <w:r w:rsidRPr="00710CE2">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0A010DBC" w14:textId="77777777" w:rsidR="00310E10" w:rsidRPr="00710CE2" w:rsidRDefault="00310E10" w:rsidP="008702F5">
            <w:pPr>
              <w:spacing w:line="240" w:lineRule="exact"/>
              <w:jc w:val="center"/>
              <w:rPr>
                <w:rFonts w:asciiTheme="majorEastAsia" w:eastAsiaTheme="majorEastAsia" w:hAnsiTheme="majorEastAsia"/>
                <w:sz w:val="20"/>
              </w:rPr>
            </w:pPr>
            <w:r w:rsidRPr="00710CE2">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65789B9E" w14:textId="77777777" w:rsidR="00310E10" w:rsidRPr="00710CE2" w:rsidRDefault="00310E10" w:rsidP="008702F5">
            <w:pPr>
              <w:spacing w:line="240" w:lineRule="exact"/>
              <w:jc w:val="center"/>
              <w:rPr>
                <w:rFonts w:asciiTheme="majorEastAsia" w:eastAsiaTheme="majorEastAsia" w:hAnsiTheme="majorEastAsia"/>
                <w:sz w:val="20"/>
              </w:rPr>
            </w:pPr>
            <w:r w:rsidRPr="00710CE2">
              <w:rPr>
                <w:rFonts w:asciiTheme="majorEastAsia" w:eastAsiaTheme="majorEastAsia" w:hAnsiTheme="majorEastAsia" w:hint="eastAsia"/>
                <w:sz w:val="20"/>
              </w:rPr>
              <w:t>担　当</w:t>
            </w:r>
          </w:p>
        </w:tc>
      </w:tr>
      <w:tr w:rsidR="00FE54D0" w:rsidRPr="00710CE2" w14:paraId="7CAD5973" w14:textId="77777777" w:rsidTr="008702F5">
        <w:trPr>
          <w:trHeight w:val="706"/>
        </w:trPr>
        <w:tc>
          <w:tcPr>
            <w:tcW w:w="714" w:type="dxa"/>
            <w:vAlign w:val="center"/>
          </w:tcPr>
          <w:p w14:paraId="427C662E" w14:textId="493A6F29" w:rsidR="00FE54D0" w:rsidRPr="00710CE2" w:rsidRDefault="00F94B26" w:rsidP="00FE54D0">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3</w:t>
            </w:r>
            <w:r w:rsidR="007E2D39">
              <w:rPr>
                <w:rFonts w:asciiTheme="majorEastAsia" w:eastAsiaTheme="majorEastAsia" w:hAnsiTheme="majorEastAsia"/>
                <w:kern w:val="0"/>
                <w:sz w:val="20"/>
              </w:rPr>
              <w:t>2</w:t>
            </w:r>
          </w:p>
        </w:tc>
        <w:tc>
          <w:tcPr>
            <w:tcW w:w="1559" w:type="dxa"/>
            <w:shd w:val="clear" w:color="auto" w:fill="auto"/>
            <w:vAlign w:val="center"/>
          </w:tcPr>
          <w:p w14:paraId="3968CF2C" w14:textId="3E1293E7" w:rsidR="00FE54D0" w:rsidRPr="00710CE2" w:rsidRDefault="00FE54D0" w:rsidP="00FE54D0">
            <w:pPr>
              <w:spacing w:line="300" w:lineRule="exact"/>
              <w:rPr>
                <w:rFonts w:asciiTheme="majorEastAsia" w:eastAsiaTheme="majorEastAsia" w:hAnsiTheme="majorEastAsia"/>
                <w:kern w:val="0"/>
                <w:sz w:val="20"/>
              </w:rPr>
            </w:pPr>
            <w:r w:rsidRPr="00710CE2">
              <w:rPr>
                <w:rFonts w:asciiTheme="majorEastAsia" w:eastAsiaTheme="majorEastAsia" w:hAnsiTheme="majorEastAsia" w:hint="eastAsia"/>
                <w:color w:val="000000" w:themeColor="text1"/>
                <w:kern w:val="0"/>
                <w:sz w:val="20"/>
              </w:rPr>
              <w:t>医療費の助成</w:t>
            </w:r>
          </w:p>
        </w:tc>
        <w:tc>
          <w:tcPr>
            <w:tcW w:w="4536" w:type="dxa"/>
            <w:shd w:val="clear" w:color="auto" w:fill="auto"/>
            <w:vAlign w:val="center"/>
          </w:tcPr>
          <w:p w14:paraId="04E0AA5F" w14:textId="5D2FC0D9" w:rsidR="00FE54D0" w:rsidRPr="00710CE2" w:rsidRDefault="00FE54D0" w:rsidP="00FE54D0">
            <w:pPr>
              <w:spacing w:line="300" w:lineRule="exact"/>
              <w:rPr>
                <w:rFonts w:asciiTheme="majorEastAsia" w:eastAsiaTheme="majorEastAsia" w:hAnsiTheme="majorEastAsia"/>
                <w:color w:val="000000" w:themeColor="text1"/>
                <w:sz w:val="20"/>
              </w:rPr>
            </w:pPr>
            <w:r w:rsidRPr="00710CE2">
              <w:rPr>
                <w:rFonts w:asciiTheme="majorEastAsia" w:eastAsiaTheme="majorEastAsia" w:hAnsiTheme="majorEastAsia" w:hint="eastAsia"/>
                <w:color w:val="000000" w:themeColor="text1"/>
                <w:sz w:val="20"/>
              </w:rPr>
              <w:t>重度の</w:t>
            </w:r>
            <w:r w:rsidR="00063EAD">
              <w:rPr>
                <w:rFonts w:asciiTheme="majorEastAsia" w:eastAsiaTheme="majorEastAsia" w:hAnsiTheme="majorEastAsia" w:hint="eastAsia"/>
                <w:color w:val="000000" w:themeColor="text1"/>
                <w:sz w:val="20"/>
              </w:rPr>
              <w:t>障害</w:t>
            </w:r>
            <w:r w:rsidRPr="00710CE2">
              <w:rPr>
                <w:rFonts w:asciiTheme="majorEastAsia" w:eastAsiaTheme="majorEastAsia" w:hAnsiTheme="majorEastAsia" w:hint="eastAsia"/>
                <w:color w:val="000000" w:themeColor="text1"/>
                <w:sz w:val="20"/>
              </w:rPr>
              <w:t>のある人の医療費の一部を助成するとともに、自立支援医療費（育成医療・更生医療・精神障害者通院医療）などを支給します。</w:t>
            </w:r>
          </w:p>
        </w:tc>
        <w:tc>
          <w:tcPr>
            <w:tcW w:w="1552" w:type="dxa"/>
            <w:vAlign w:val="center"/>
          </w:tcPr>
          <w:p w14:paraId="39F4BAC1" w14:textId="180ED757" w:rsidR="000F0A38" w:rsidRPr="00710CE2" w:rsidRDefault="00FE54D0" w:rsidP="006A24DB">
            <w:pPr>
              <w:spacing w:line="300" w:lineRule="exact"/>
              <w:jc w:val="center"/>
              <w:rPr>
                <w:rFonts w:asciiTheme="majorEastAsia" w:eastAsiaTheme="majorEastAsia" w:hAnsiTheme="majorEastAsia"/>
                <w:spacing w:val="-2"/>
                <w:sz w:val="20"/>
              </w:rPr>
            </w:pPr>
            <w:r w:rsidRPr="00710CE2">
              <w:rPr>
                <w:rFonts w:asciiTheme="majorEastAsia" w:eastAsiaTheme="majorEastAsia" w:hAnsiTheme="majorEastAsia" w:hint="eastAsia"/>
                <w:spacing w:val="-2"/>
                <w:sz w:val="20"/>
              </w:rPr>
              <w:t>町民課</w:t>
            </w:r>
          </w:p>
        </w:tc>
      </w:tr>
      <w:tr w:rsidR="00FE54D0" w:rsidRPr="00710CE2" w14:paraId="53F2C271" w14:textId="77777777" w:rsidTr="008702F5">
        <w:trPr>
          <w:trHeight w:val="706"/>
        </w:trPr>
        <w:tc>
          <w:tcPr>
            <w:tcW w:w="714" w:type="dxa"/>
            <w:vAlign w:val="center"/>
          </w:tcPr>
          <w:p w14:paraId="3ABCB067" w14:textId="35CB5427" w:rsidR="00FE54D0" w:rsidRPr="00710CE2" w:rsidRDefault="00F94B26" w:rsidP="00FE54D0">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3</w:t>
            </w:r>
            <w:r w:rsidR="007E2D39">
              <w:rPr>
                <w:rFonts w:asciiTheme="majorEastAsia" w:eastAsiaTheme="majorEastAsia" w:hAnsiTheme="majorEastAsia"/>
                <w:kern w:val="0"/>
                <w:sz w:val="20"/>
              </w:rPr>
              <w:t>3</w:t>
            </w:r>
          </w:p>
        </w:tc>
        <w:tc>
          <w:tcPr>
            <w:tcW w:w="1559" w:type="dxa"/>
            <w:shd w:val="clear" w:color="auto" w:fill="auto"/>
            <w:vAlign w:val="center"/>
          </w:tcPr>
          <w:p w14:paraId="73C830A3" w14:textId="15653A4E" w:rsidR="00FE54D0" w:rsidRPr="00710CE2" w:rsidRDefault="00FE54D0" w:rsidP="00FE54D0">
            <w:pPr>
              <w:spacing w:line="300" w:lineRule="exact"/>
              <w:rPr>
                <w:rFonts w:asciiTheme="majorEastAsia" w:eastAsiaTheme="majorEastAsia" w:hAnsiTheme="majorEastAsia"/>
                <w:color w:val="000000" w:themeColor="text1"/>
                <w:kern w:val="0"/>
                <w:sz w:val="20"/>
              </w:rPr>
            </w:pPr>
            <w:r w:rsidRPr="00710CE2">
              <w:rPr>
                <w:rFonts w:asciiTheme="majorEastAsia" w:eastAsiaTheme="majorEastAsia" w:hAnsiTheme="majorEastAsia" w:hint="eastAsia"/>
                <w:color w:val="000000" w:themeColor="text1"/>
                <w:kern w:val="0"/>
                <w:sz w:val="20"/>
              </w:rPr>
              <w:t>歯科診療の実施</w:t>
            </w:r>
          </w:p>
        </w:tc>
        <w:tc>
          <w:tcPr>
            <w:tcW w:w="4536" w:type="dxa"/>
            <w:shd w:val="clear" w:color="auto" w:fill="auto"/>
            <w:vAlign w:val="center"/>
          </w:tcPr>
          <w:p w14:paraId="61FED985" w14:textId="7F9CC3B3" w:rsidR="00FE54D0" w:rsidRPr="00710CE2" w:rsidRDefault="00FE54D0" w:rsidP="00FE54D0">
            <w:pPr>
              <w:spacing w:line="300" w:lineRule="exact"/>
              <w:rPr>
                <w:rFonts w:asciiTheme="majorEastAsia" w:eastAsiaTheme="majorEastAsia" w:hAnsiTheme="majorEastAsia"/>
                <w:color w:val="000000" w:themeColor="text1"/>
                <w:sz w:val="20"/>
              </w:rPr>
            </w:pPr>
            <w:r w:rsidRPr="00710CE2">
              <w:rPr>
                <w:rFonts w:asciiTheme="majorEastAsia" w:eastAsiaTheme="majorEastAsia" w:hAnsiTheme="majorEastAsia" w:hint="eastAsia"/>
                <w:color w:val="000000" w:themeColor="text1"/>
                <w:sz w:val="20"/>
              </w:rPr>
              <w:t>歯科診療所での診療が困難な障害のある人に対し、自宅において歯科診療を実施します。</w:t>
            </w:r>
          </w:p>
        </w:tc>
        <w:tc>
          <w:tcPr>
            <w:tcW w:w="1552" w:type="dxa"/>
            <w:vAlign w:val="center"/>
          </w:tcPr>
          <w:p w14:paraId="01DA4C77" w14:textId="77777777" w:rsidR="00FE54D0" w:rsidRDefault="00FE54D0" w:rsidP="00FE54D0">
            <w:pPr>
              <w:spacing w:line="300" w:lineRule="exact"/>
              <w:jc w:val="center"/>
              <w:rPr>
                <w:rFonts w:asciiTheme="majorEastAsia" w:eastAsiaTheme="majorEastAsia" w:hAnsiTheme="majorEastAsia"/>
                <w:spacing w:val="-2"/>
                <w:sz w:val="20"/>
              </w:rPr>
            </w:pPr>
            <w:r w:rsidRPr="00710CE2">
              <w:rPr>
                <w:rFonts w:asciiTheme="majorEastAsia" w:eastAsiaTheme="majorEastAsia" w:hAnsiTheme="majorEastAsia" w:hint="eastAsia"/>
                <w:spacing w:val="-2"/>
                <w:sz w:val="20"/>
              </w:rPr>
              <w:t>町民課</w:t>
            </w:r>
          </w:p>
          <w:p w14:paraId="6E782358" w14:textId="77777777" w:rsidR="00F8413F" w:rsidRDefault="00F8413F" w:rsidP="00F8413F">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したら保健</w:t>
            </w:r>
          </w:p>
          <w:p w14:paraId="08EBAA59" w14:textId="11F0DE8F" w:rsidR="000F0A38" w:rsidRPr="00710CE2" w:rsidRDefault="00F8413F" w:rsidP="00F8413F">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z w:val="20"/>
              </w:rPr>
              <w:t>福祉センター</w:t>
            </w:r>
          </w:p>
        </w:tc>
      </w:tr>
      <w:tr w:rsidR="00FE54D0" w:rsidRPr="00710CE2" w14:paraId="00DB6C6F" w14:textId="77777777" w:rsidTr="008702F5">
        <w:trPr>
          <w:trHeight w:val="706"/>
        </w:trPr>
        <w:tc>
          <w:tcPr>
            <w:tcW w:w="714" w:type="dxa"/>
            <w:vAlign w:val="center"/>
          </w:tcPr>
          <w:p w14:paraId="214D7ABA" w14:textId="3AB675E0" w:rsidR="00FE54D0" w:rsidRPr="00710CE2" w:rsidRDefault="00F94B26" w:rsidP="00FE54D0">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3</w:t>
            </w:r>
            <w:r w:rsidR="007E2D39">
              <w:rPr>
                <w:rFonts w:asciiTheme="majorEastAsia" w:eastAsiaTheme="majorEastAsia" w:hAnsiTheme="majorEastAsia"/>
                <w:kern w:val="0"/>
                <w:sz w:val="20"/>
              </w:rPr>
              <w:t>4</w:t>
            </w:r>
          </w:p>
        </w:tc>
        <w:tc>
          <w:tcPr>
            <w:tcW w:w="1559" w:type="dxa"/>
            <w:shd w:val="clear" w:color="auto" w:fill="auto"/>
            <w:vAlign w:val="center"/>
          </w:tcPr>
          <w:p w14:paraId="346A056B" w14:textId="26B2EFB6" w:rsidR="00FE54D0" w:rsidRPr="00710CE2" w:rsidRDefault="00FE54D0" w:rsidP="00FE54D0">
            <w:pPr>
              <w:spacing w:line="300" w:lineRule="exact"/>
              <w:rPr>
                <w:rFonts w:asciiTheme="majorEastAsia" w:eastAsiaTheme="majorEastAsia" w:hAnsiTheme="majorEastAsia"/>
                <w:kern w:val="0"/>
                <w:sz w:val="20"/>
              </w:rPr>
            </w:pPr>
            <w:r w:rsidRPr="00710CE2">
              <w:rPr>
                <w:rFonts w:asciiTheme="majorEastAsia" w:eastAsiaTheme="majorEastAsia" w:hAnsiTheme="majorEastAsia" w:hint="eastAsia"/>
                <w:color w:val="000000" w:themeColor="text1"/>
                <w:kern w:val="0"/>
                <w:sz w:val="20"/>
              </w:rPr>
              <w:t>医療的ケアを必要とする人等の支援体制の整備</w:t>
            </w:r>
          </w:p>
        </w:tc>
        <w:tc>
          <w:tcPr>
            <w:tcW w:w="4536" w:type="dxa"/>
            <w:shd w:val="clear" w:color="auto" w:fill="auto"/>
            <w:vAlign w:val="center"/>
          </w:tcPr>
          <w:p w14:paraId="625E9729" w14:textId="2F715F4F" w:rsidR="00FE54D0" w:rsidRPr="00710CE2" w:rsidRDefault="00FE54D0" w:rsidP="00FE54D0">
            <w:pPr>
              <w:spacing w:line="300" w:lineRule="exact"/>
              <w:rPr>
                <w:rFonts w:asciiTheme="majorEastAsia" w:eastAsiaTheme="majorEastAsia" w:hAnsiTheme="majorEastAsia"/>
                <w:sz w:val="20"/>
              </w:rPr>
            </w:pPr>
            <w:r w:rsidRPr="00710CE2">
              <w:rPr>
                <w:rFonts w:asciiTheme="majorEastAsia" w:eastAsiaTheme="majorEastAsia" w:hAnsiTheme="majorEastAsia" w:hint="eastAsia"/>
                <w:color w:val="000000" w:themeColor="text1"/>
                <w:sz w:val="20"/>
              </w:rPr>
              <w:t>障害福祉計画に基づき、医療的ケア等を伴う居宅介護などの障害福祉サービスを提供するとともに、福祉、保健・医療、教育等の関係機関の連携を図ります。</w:t>
            </w:r>
          </w:p>
        </w:tc>
        <w:tc>
          <w:tcPr>
            <w:tcW w:w="1552" w:type="dxa"/>
            <w:vAlign w:val="center"/>
          </w:tcPr>
          <w:p w14:paraId="61D9F00F" w14:textId="77777777" w:rsidR="00FE54D0" w:rsidRPr="00710CE2" w:rsidRDefault="00FE54D0" w:rsidP="00FE54D0">
            <w:pPr>
              <w:spacing w:line="300" w:lineRule="exact"/>
              <w:jc w:val="center"/>
              <w:rPr>
                <w:rFonts w:asciiTheme="majorEastAsia" w:eastAsiaTheme="majorEastAsia" w:hAnsiTheme="majorEastAsia"/>
                <w:sz w:val="20"/>
              </w:rPr>
            </w:pPr>
            <w:r w:rsidRPr="00710CE2">
              <w:rPr>
                <w:rFonts w:asciiTheme="majorEastAsia" w:eastAsiaTheme="majorEastAsia" w:hAnsiTheme="majorEastAsia" w:hint="eastAsia"/>
                <w:sz w:val="20"/>
              </w:rPr>
              <w:t>町民課</w:t>
            </w:r>
          </w:p>
        </w:tc>
      </w:tr>
    </w:tbl>
    <w:p w14:paraId="71279836" w14:textId="77777777" w:rsidR="00310E10" w:rsidRDefault="00310E10" w:rsidP="00310E10">
      <w:pPr>
        <w:spacing w:line="240" w:lineRule="exact"/>
        <w:rPr>
          <w:rFonts w:ascii="メイリオ" w:eastAsia="メイリオ" w:hAnsi="メイリオ"/>
        </w:rPr>
      </w:pPr>
    </w:p>
    <w:p w14:paraId="1707421C" w14:textId="77777777" w:rsidR="00310E10" w:rsidRDefault="00310E10" w:rsidP="00310E10">
      <w:pPr>
        <w:widowControl/>
        <w:autoSpaceDE/>
        <w:autoSpaceDN/>
        <w:jc w:val="left"/>
        <w:rPr>
          <w:rFonts w:ascii="メイリオ" w:eastAsia="メイリオ" w:hAnsi="メイリオ"/>
        </w:rPr>
      </w:pPr>
      <w:r>
        <w:rPr>
          <w:rFonts w:ascii="メイリオ" w:eastAsia="メイリオ" w:hAnsi="メイリオ"/>
        </w:rPr>
        <w:br w:type="page"/>
      </w:r>
    </w:p>
    <w:p w14:paraId="510C2EC5" w14:textId="77777777" w:rsidR="00710CE2" w:rsidRPr="005B5C97" w:rsidRDefault="00710CE2" w:rsidP="00710CE2">
      <w:pPr>
        <w:spacing w:line="240" w:lineRule="exact"/>
        <w:rPr>
          <w:rFonts w:ascii="HG丸ｺﾞｼｯｸM-PRO" w:hAnsi="HG丸ｺﾞｼｯｸM-PRO"/>
        </w:rPr>
      </w:pPr>
    </w:p>
    <w:p w14:paraId="5B6B2EE1" w14:textId="06919A58" w:rsidR="00710CE2" w:rsidRPr="005B5C97" w:rsidRDefault="00710CE2" w:rsidP="00710CE2">
      <w:pPr>
        <w:widowControl/>
        <w:autoSpaceDE/>
        <w:autoSpaceDN/>
        <w:spacing w:afterLines="50" w:after="230"/>
        <w:ind w:leftChars="100" w:left="240"/>
        <w:rPr>
          <w:rFonts w:ascii="HG丸ｺﾞｼｯｸM-PRO" w:hAnsi="HG丸ｺﾞｼｯｸM-PRO"/>
          <w:b/>
          <w:bCs/>
          <w:szCs w:val="24"/>
        </w:rPr>
      </w:pPr>
      <w:r w:rsidRPr="005B5C97">
        <w:rPr>
          <w:rFonts w:ascii="HG丸ｺﾞｼｯｸM-PRO" w:hAnsi="HG丸ｺﾞｼｯｸM-PRO" w:hint="eastAsia"/>
          <w:b/>
          <w:bCs/>
          <w:szCs w:val="24"/>
          <w:bdr w:val="single" w:sz="4" w:space="0" w:color="auto"/>
        </w:rPr>
        <w:t>基本目標</w:t>
      </w:r>
      <w:r>
        <w:rPr>
          <w:rFonts w:ascii="HG丸ｺﾞｼｯｸM-PRO" w:hAnsi="HG丸ｺﾞｼｯｸM-PRO" w:hint="eastAsia"/>
          <w:b/>
          <w:bCs/>
          <w:szCs w:val="24"/>
          <w:bdr w:val="single" w:sz="4" w:space="0" w:color="auto"/>
        </w:rPr>
        <w:t>Ⅲ</w:t>
      </w:r>
      <w:r w:rsidRPr="005B5C97">
        <w:rPr>
          <w:rFonts w:ascii="HG丸ｺﾞｼｯｸM-PRO" w:hAnsi="HG丸ｺﾞｼｯｸM-PRO" w:hint="eastAsia"/>
          <w:b/>
          <w:bCs/>
          <w:szCs w:val="24"/>
        </w:rPr>
        <w:t xml:space="preserve">　</w:t>
      </w:r>
      <w:r w:rsidRPr="00710CE2">
        <w:rPr>
          <w:rFonts w:ascii="HG丸ｺﾞｼｯｸM-PRO" w:hAnsi="HG丸ｺﾞｼｯｸM-PRO" w:hint="eastAsia"/>
          <w:b/>
          <w:bCs/>
          <w:szCs w:val="24"/>
        </w:rPr>
        <w:t>障害のある人の社会参加に向けたまちづくり</w:t>
      </w:r>
    </w:p>
    <w:p w14:paraId="39F25C7C" w14:textId="39B3EEC8" w:rsidR="00710CE2" w:rsidRPr="005B5C97" w:rsidRDefault="00710CE2" w:rsidP="00813B15">
      <w:pPr>
        <w:pStyle w:val="20"/>
        <w:numPr>
          <w:ilvl w:val="1"/>
          <w:numId w:val="28"/>
        </w:numPr>
        <w:spacing w:afterLines="50" w:after="230"/>
        <w:ind w:leftChars="100" w:left="240"/>
        <w:rPr>
          <w:b/>
          <w:bCs/>
        </w:rPr>
      </w:pPr>
      <w:r w:rsidRPr="005B5C97">
        <w:rPr>
          <w:rFonts w:hint="eastAsia"/>
          <w:b/>
          <w:bCs/>
        </w:rPr>
        <w:t xml:space="preserve">　</w:t>
      </w:r>
      <w:r w:rsidRPr="00710CE2">
        <w:rPr>
          <w:rFonts w:hint="eastAsia"/>
          <w:b/>
          <w:bCs/>
        </w:rPr>
        <w:t>療育・</w:t>
      </w:r>
      <w:r>
        <w:rPr>
          <w:rFonts w:hint="eastAsia"/>
          <w:b/>
          <w:bCs/>
        </w:rPr>
        <w:t>教育</w:t>
      </w:r>
      <w:r w:rsidRPr="00710CE2">
        <w:rPr>
          <w:rFonts w:hint="eastAsia"/>
          <w:b/>
          <w:bCs/>
        </w:rPr>
        <w:t>の支援</w:t>
      </w:r>
    </w:p>
    <w:p w14:paraId="21D2C65C" w14:textId="11AFE9D0" w:rsidR="00710CE2" w:rsidRPr="00AE13FF" w:rsidRDefault="00710CE2" w:rsidP="00710CE2">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71904" behindDoc="1" locked="0" layoutInCell="1" allowOverlap="1" wp14:anchorId="2E3B4257" wp14:editId="326CBDFA">
                <wp:simplePos x="0" y="0"/>
                <wp:positionH relativeFrom="column">
                  <wp:posOffset>144145</wp:posOffset>
                </wp:positionH>
                <wp:positionV relativeFrom="paragraph">
                  <wp:posOffset>45085</wp:posOffset>
                </wp:positionV>
                <wp:extent cx="5610860" cy="215900"/>
                <wp:effectExtent l="0" t="0" r="8890" b="0"/>
                <wp:wrapNone/>
                <wp:docPr id="466725503"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6D9079" id="正方形/長方形 58" o:spid="_x0000_s1026" style="position:absolute;left:0;text-align:left;margin-left:11.35pt;margin-top:3.55pt;width:441.8pt;height:17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2</w:t>
      </w:r>
      <w:r w:rsidRPr="00AE13FF">
        <w:rPr>
          <w:rFonts w:ascii="HG丸ｺﾞｼｯｸM-PRO" w:eastAsia="HG丸ｺﾞｼｯｸM-PRO" w:hAnsi="HG丸ｺﾞｼｯｸM-PRO" w:hint="eastAsia"/>
          <w:b/>
          <w:color w:val="FFFFFF" w:themeColor="background1"/>
          <w:sz w:val="24"/>
        </w:rPr>
        <w:t xml:space="preserve">　</w:t>
      </w:r>
      <w:r w:rsidRPr="00710CE2">
        <w:rPr>
          <w:rFonts w:ascii="HG丸ｺﾞｼｯｸM-PRO" w:eastAsia="HG丸ｺﾞｼｯｸM-PRO" w:hAnsi="HG丸ｺﾞｼｯｸM-PRO" w:hint="eastAsia"/>
          <w:b/>
          <w:color w:val="FFFFFF" w:themeColor="background1"/>
          <w:sz w:val="24"/>
        </w:rPr>
        <w:t>就学前保育・療育等の充実</w:t>
      </w:r>
    </w:p>
    <w:p w14:paraId="46555F30" w14:textId="5C0045DF" w:rsidR="001665A0" w:rsidRPr="001665A0" w:rsidRDefault="001665A0" w:rsidP="001665A0">
      <w:pPr>
        <w:ind w:leftChars="250" w:left="600" w:firstLineChars="100" w:firstLine="240"/>
        <w:rPr>
          <w:rFonts w:ascii="HG丸ｺﾞｼｯｸM-PRO" w:hAnsi="HG丸ｺﾞｼｯｸM-PRO"/>
        </w:rPr>
      </w:pPr>
      <w:r w:rsidRPr="001665A0">
        <w:rPr>
          <w:rFonts w:ascii="HG丸ｺﾞｼｯｸM-PRO" w:hAnsi="HG丸ｺﾞｼｯｸM-PRO" w:hint="eastAsia"/>
        </w:rPr>
        <w:t>障</w:t>
      </w:r>
      <w:r>
        <w:rPr>
          <w:rFonts w:ascii="HG丸ｺﾞｼｯｸM-PRO" w:hAnsi="HG丸ｺﾞｼｯｸM-PRO" w:hint="eastAsia"/>
        </w:rPr>
        <w:t>害</w:t>
      </w:r>
      <w:r w:rsidRPr="001665A0">
        <w:rPr>
          <w:rFonts w:ascii="HG丸ｺﾞｼｯｸM-PRO" w:hAnsi="HG丸ｺﾞｼｯｸM-PRO" w:hint="eastAsia"/>
        </w:rPr>
        <w:t>のある人が、生涯を通じ、</w:t>
      </w:r>
      <w:r>
        <w:rPr>
          <w:rFonts w:ascii="HG丸ｺﾞｼｯｸM-PRO" w:hAnsi="HG丸ｺﾞｼｯｸM-PRO" w:hint="eastAsia"/>
        </w:rPr>
        <w:t>地域社会の一員として、共に活動、活躍していくた</w:t>
      </w:r>
      <w:r w:rsidRPr="001665A0">
        <w:rPr>
          <w:rFonts w:ascii="HG丸ｺﾞｼｯｸM-PRO" w:hAnsi="HG丸ｺﾞｼｯｸM-PRO" w:hint="eastAsia"/>
        </w:rPr>
        <w:t>めには、乳幼児期の適切な</w:t>
      </w:r>
      <w:r>
        <w:rPr>
          <w:rFonts w:ascii="HG丸ｺﾞｼｯｸM-PRO" w:hAnsi="HG丸ｺﾞｼｯｸM-PRO" w:hint="eastAsia"/>
        </w:rPr>
        <w:t>保育</w:t>
      </w:r>
      <w:r w:rsidRPr="001665A0">
        <w:rPr>
          <w:rFonts w:ascii="HG丸ｺﾞｼｯｸM-PRO" w:hAnsi="HG丸ｺﾞｼｯｸM-PRO" w:hint="eastAsia"/>
        </w:rPr>
        <w:t>・療育</w:t>
      </w:r>
      <w:r>
        <w:rPr>
          <w:rFonts w:ascii="HG丸ｺﾞｼｯｸM-PRO" w:hAnsi="HG丸ｺﾞｼｯｸM-PRO" w:hint="eastAsia"/>
        </w:rPr>
        <w:t>等</w:t>
      </w:r>
      <w:r w:rsidRPr="001665A0">
        <w:rPr>
          <w:rFonts w:ascii="HG丸ｺﾞｼｯｸM-PRO" w:hAnsi="HG丸ｺﾞｼｯｸM-PRO" w:hint="eastAsia"/>
        </w:rPr>
        <w:t>の確保に取り組む必要があります。</w:t>
      </w:r>
    </w:p>
    <w:p w14:paraId="2E106B93" w14:textId="574520BF" w:rsidR="00710CE2" w:rsidRPr="005B5C97" w:rsidRDefault="001665A0" w:rsidP="001665A0">
      <w:pPr>
        <w:spacing w:afterLines="50" w:after="230"/>
        <w:ind w:leftChars="250" w:left="600" w:firstLineChars="100" w:firstLine="240"/>
        <w:rPr>
          <w:rFonts w:ascii="HG丸ｺﾞｼｯｸM-PRO" w:hAnsi="HG丸ｺﾞｼｯｸM-PRO"/>
        </w:rPr>
      </w:pPr>
      <w:r w:rsidRPr="001665A0">
        <w:rPr>
          <w:rFonts w:ascii="HG丸ｺﾞｼｯｸM-PRO" w:hAnsi="HG丸ｺﾞｼｯｸM-PRO" w:hint="eastAsia"/>
        </w:rPr>
        <w:t>とりわけ、発達に心配のある子や障</w:t>
      </w:r>
      <w:r>
        <w:rPr>
          <w:rFonts w:ascii="HG丸ｺﾞｼｯｸM-PRO" w:hAnsi="HG丸ｺﾞｼｯｸM-PRO" w:hint="eastAsia"/>
        </w:rPr>
        <w:t>害</w:t>
      </w:r>
      <w:r w:rsidRPr="001665A0">
        <w:rPr>
          <w:rFonts w:ascii="HG丸ｺﾞｼｯｸM-PRO" w:hAnsi="HG丸ｺﾞｼｯｸM-PRO" w:hint="eastAsia"/>
        </w:rPr>
        <w:t>のある子には、一人ひとりの特性や発達段階に応じた適切な保健・医療、</w:t>
      </w:r>
      <w:r>
        <w:rPr>
          <w:rFonts w:ascii="HG丸ｺﾞｼｯｸM-PRO" w:hAnsi="HG丸ｺﾞｼｯｸM-PRO" w:hint="eastAsia"/>
        </w:rPr>
        <w:t>保育・</w:t>
      </w:r>
      <w:r w:rsidRPr="001665A0">
        <w:rPr>
          <w:rFonts w:ascii="HG丸ｺﾞｼｯｸM-PRO" w:hAnsi="HG丸ｺﾞｼｯｸM-PRO" w:hint="eastAsia"/>
        </w:rPr>
        <w:t>療育等を提供するとともに、ライフステージに応じた切れ目ない支援が必要となります。障</w:t>
      </w:r>
      <w:r>
        <w:rPr>
          <w:rFonts w:ascii="HG丸ｺﾞｼｯｸM-PRO" w:hAnsi="HG丸ｺﾞｼｯｸM-PRO" w:hint="eastAsia"/>
        </w:rPr>
        <w:t>害</w:t>
      </w:r>
      <w:r w:rsidRPr="001665A0">
        <w:rPr>
          <w:rFonts w:ascii="HG丸ｺﾞｼｯｸM-PRO" w:hAnsi="HG丸ｺﾞｼｯｸM-PRO" w:hint="eastAsia"/>
        </w:rPr>
        <w:t>の発生時期や原因はさまざまであり、乳幼児期においては、障</w:t>
      </w:r>
      <w:r>
        <w:rPr>
          <w:rFonts w:ascii="HG丸ｺﾞｼｯｸM-PRO" w:hAnsi="HG丸ｺﾞｼｯｸM-PRO" w:hint="eastAsia"/>
        </w:rPr>
        <w:t>害</w:t>
      </w:r>
      <w:r w:rsidRPr="001665A0">
        <w:rPr>
          <w:rFonts w:ascii="HG丸ｺﾞｼｯｸM-PRO" w:hAnsi="HG丸ｺﾞｼｯｸM-PRO" w:hint="eastAsia"/>
        </w:rPr>
        <w:t>や発達に心配のある子の早期発見に取り組み、治療や療育等の支援につなげる必要があります</w:t>
      </w:r>
      <w:r w:rsidR="00710CE2"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710CE2" w:rsidRPr="00AE13FF" w14:paraId="1143D3EC" w14:textId="77777777" w:rsidTr="006C0BAE">
        <w:tc>
          <w:tcPr>
            <w:tcW w:w="8493" w:type="dxa"/>
          </w:tcPr>
          <w:p w14:paraId="46FBAA10" w14:textId="02B32F9F" w:rsidR="00710CE2" w:rsidRPr="00E36B70" w:rsidRDefault="00710CE2" w:rsidP="006C0BAE">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001665A0" w:rsidRPr="001665A0">
              <w:rPr>
                <w:rFonts w:ascii="HG丸ｺﾞｼｯｸM-PRO" w:hAnsi="HG丸ｺﾞｼｯｸM-PRO" w:hint="eastAsia"/>
                <w:b/>
                <w:bCs/>
              </w:rPr>
              <w:t>乳幼児健康診査などにより、障</w:t>
            </w:r>
            <w:r w:rsidR="001665A0">
              <w:rPr>
                <w:rFonts w:ascii="HG丸ｺﾞｼｯｸM-PRO" w:hAnsi="HG丸ｺﾞｼｯｸM-PRO" w:hint="eastAsia"/>
                <w:b/>
                <w:bCs/>
              </w:rPr>
              <w:t>害</w:t>
            </w:r>
            <w:r w:rsidR="001665A0" w:rsidRPr="001665A0">
              <w:rPr>
                <w:rFonts w:ascii="HG丸ｺﾞｼｯｸM-PRO" w:hAnsi="HG丸ｺﾞｼｯｸM-PRO" w:hint="eastAsia"/>
                <w:b/>
                <w:bCs/>
              </w:rPr>
              <w:t>や発達に心配のある子の早期発見・早期支援に努めます</w:t>
            </w:r>
            <w:r w:rsidRPr="00E36B70">
              <w:rPr>
                <w:rFonts w:ascii="HG丸ｺﾞｼｯｸM-PRO" w:hAnsi="HG丸ｺﾞｼｯｸM-PRO" w:hint="eastAsia"/>
                <w:b/>
                <w:bCs/>
              </w:rPr>
              <w:t>。</w:t>
            </w:r>
          </w:p>
          <w:p w14:paraId="58860EF4" w14:textId="6A98D7A3" w:rsidR="001665A0" w:rsidRDefault="00710CE2" w:rsidP="006C0BAE">
            <w:pPr>
              <w:ind w:left="241" w:hangingChars="100" w:hanging="241"/>
              <w:rPr>
                <w:rFonts w:ascii="HG丸ｺﾞｼｯｸM-PRO" w:hAnsi="HG丸ｺﾞｼｯｸM-PRO"/>
                <w:b/>
                <w:bCs/>
              </w:rPr>
            </w:pPr>
            <w:r w:rsidRPr="00E36B70">
              <w:rPr>
                <w:rFonts w:ascii="HG丸ｺﾞｼｯｸM-PRO" w:hAnsi="HG丸ｺﾞｼｯｸM-PRO" w:hint="eastAsia"/>
                <w:b/>
                <w:bCs/>
              </w:rPr>
              <w:t>・</w:t>
            </w:r>
            <w:r w:rsidR="001665A0" w:rsidRPr="001665A0">
              <w:rPr>
                <w:rFonts w:ascii="HG丸ｺﾞｼｯｸM-PRO" w:hAnsi="HG丸ｺﾞｼｯｸM-PRO" w:hint="eastAsia"/>
                <w:b/>
                <w:bCs/>
              </w:rPr>
              <w:t>医療的ケアを必要とするなど</w:t>
            </w:r>
            <w:r w:rsidR="001665A0">
              <w:rPr>
                <w:rFonts w:ascii="HG丸ｺﾞｼｯｸM-PRO" w:hAnsi="HG丸ｺﾞｼｯｸM-PRO" w:hint="eastAsia"/>
                <w:b/>
                <w:bCs/>
              </w:rPr>
              <w:t>、</w:t>
            </w:r>
            <w:r w:rsidR="001665A0" w:rsidRPr="001665A0">
              <w:rPr>
                <w:rFonts w:ascii="HG丸ｺﾞｼｯｸM-PRO" w:hAnsi="HG丸ｺﾞｼｯｸM-PRO" w:hint="eastAsia"/>
                <w:b/>
                <w:bCs/>
              </w:rPr>
              <w:t>特別な支援を必要とする障</w:t>
            </w:r>
            <w:r w:rsidR="001665A0">
              <w:rPr>
                <w:rFonts w:ascii="HG丸ｺﾞｼｯｸM-PRO" w:hAnsi="HG丸ｺﾞｼｯｸM-PRO" w:hint="eastAsia"/>
                <w:b/>
                <w:bCs/>
              </w:rPr>
              <w:t>害</w:t>
            </w:r>
            <w:r w:rsidR="001665A0" w:rsidRPr="001665A0">
              <w:rPr>
                <w:rFonts w:ascii="HG丸ｺﾞｼｯｸM-PRO" w:hAnsi="HG丸ｺﾞｼｯｸM-PRO" w:hint="eastAsia"/>
                <w:b/>
                <w:bCs/>
              </w:rPr>
              <w:t>のある児童への支援</w:t>
            </w:r>
            <w:r w:rsidR="001665A0">
              <w:rPr>
                <w:rFonts w:ascii="HG丸ｺﾞｼｯｸM-PRO" w:hAnsi="HG丸ｺﾞｼｯｸM-PRO" w:hint="eastAsia"/>
                <w:b/>
                <w:bCs/>
              </w:rPr>
              <w:t>に取り組み</w:t>
            </w:r>
            <w:r w:rsidR="001665A0" w:rsidRPr="001665A0">
              <w:rPr>
                <w:rFonts w:ascii="HG丸ｺﾞｼｯｸM-PRO" w:hAnsi="HG丸ｺﾞｼｯｸM-PRO" w:hint="eastAsia"/>
                <w:b/>
                <w:bCs/>
              </w:rPr>
              <w:t>ます。</w:t>
            </w:r>
          </w:p>
          <w:p w14:paraId="3FB8027A" w14:textId="472B482C" w:rsidR="00710CE2" w:rsidRPr="00AE13FF" w:rsidRDefault="001665A0" w:rsidP="006C0BAE">
            <w:pPr>
              <w:ind w:left="241" w:hangingChars="100" w:hanging="241"/>
              <w:rPr>
                <w:rFonts w:ascii="HG丸ｺﾞｼｯｸM-PRO" w:hAnsi="HG丸ｺﾞｼｯｸM-PRO"/>
                <w:b/>
                <w:bCs/>
              </w:rPr>
            </w:pPr>
            <w:r>
              <w:rPr>
                <w:rFonts w:ascii="HG丸ｺﾞｼｯｸM-PRO" w:hAnsi="HG丸ｺﾞｼｯｸM-PRO" w:hint="eastAsia"/>
                <w:b/>
                <w:bCs/>
              </w:rPr>
              <w:t>・</w:t>
            </w:r>
            <w:r w:rsidRPr="001665A0">
              <w:rPr>
                <w:rFonts w:ascii="HG丸ｺﾞｼｯｸM-PRO" w:hAnsi="HG丸ｺﾞｼｯｸM-PRO" w:hint="eastAsia"/>
                <w:b/>
                <w:bCs/>
              </w:rPr>
              <w:t>障害児福祉計画に基づき、児童発達支援などを適切に提供するとともに、保育・教育環境の整備など、子育て支援の充実に取り組みます</w:t>
            </w:r>
            <w:r w:rsidR="00710CE2" w:rsidRPr="00AE13FF">
              <w:rPr>
                <w:rFonts w:ascii="HG丸ｺﾞｼｯｸM-PRO" w:hAnsi="HG丸ｺﾞｼｯｸM-PRO" w:hint="eastAsia"/>
                <w:b/>
                <w:bCs/>
              </w:rPr>
              <w:t>。</w:t>
            </w:r>
          </w:p>
        </w:tc>
      </w:tr>
    </w:tbl>
    <w:p w14:paraId="7225B0CA" w14:textId="77777777" w:rsidR="00710CE2" w:rsidRPr="005A17E3" w:rsidRDefault="00710CE2"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710CE2" w:rsidRPr="000F0A38" w14:paraId="2C039777" w14:textId="77777777" w:rsidTr="006C0BAE">
        <w:trPr>
          <w:trHeight w:val="397"/>
        </w:trPr>
        <w:tc>
          <w:tcPr>
            <w:tcW w:w="714" w:type="dxa"/>
            <w:shd w:val="clear" w:color="auto" w:fill="BFBFBF" w:themeFill="background1" w:themeFillShade="BF"/>
            <w:vAlign w:val="center"/>
          </w:tcPr>
          <w:p w14:paraId="2AFC2E18" w14:textId="77777777" w:rsidR="00710CE2" w:rsidRPr="000F0A38" w:rsidRDefault="00710CE2" w:rsidP="006C0BAE">
            <w:pPr>
              <w:spacing w:line="240" w:lineRule="exact"/>
              <w:jc w:val="center"/>
              <w:rPr>
                <w:rFonts w:asciiTheme="majorEastAsia" w:eastAsiaTheme="majorEastAsia" w:hAnsiTheme="majorEastAsia"/>
                <w:sz w:val="20"/>
              </w:rPr>
            </w:pPr>
            <w:r w:rsidRPr="000F0A38">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27811A2C" w14:textId="77777777" w:rsidR="00710CE2" w:rsidRPr="000F0A38" w:rsidRDefault="00710CE2" w:rsidP="006C0BAE">
            <w:pPr>
              <w:spacing w:line="240" w:lineRule="exact"/>
              <w:jc w:val="center"/>
              <w:rPr>
                <w:rFonts w:asciiTheme="majorEastAsia" w:eastAsiaTheme="majorEastAsia" w:hAnsiTheme="majorEastAsia"/>
                <w:sz w:val="20"/>
              </w:rPr>
            </w:pPr>
            <w:r w:rsidRPr="000F0A38">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1ED5E074" w14:textId="77777777" w:rsidR="00710CE2" w:rsidRPr="000F0A38" w:rsidRDefault="00710CE2" w:rsidP="006C0BAE">
            <w:pPr>
              <w:spacing w:line="240" w:lineRule="exact"/>
              <w:jc w:val="center"/>
              <w:rPr>
                <w:rFonts w:asciiTheme="majorEastAsia" w:eastAsiaTheme="majorEastAsia" w:hAnsiTheme="majorEastAsia"/>
                <w:sz w:val="20"/>
              </w:rPr>
            </w:pPr>
            <w:r w:rsidRPr="000F0A38">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0E108D26" w14:textId="77777777" w:rsidR="00710CE2" w:rsidRPr="000F0A38" w:rsidRDefault="00710CE2" w:rsidP="006C0BAE">
            <w:pPr>
              <w:spacing w:line="240" w:lineRule="exact"/>
              <w:jc w:val="center"/>
              <w:rPr>
                <w:rFonts w:asciiTheme="majorEastAsia" w:eastAsiaTheme="majorEastAsia" w:hAnsiTheme="majorEastAsia"/>
                <w:sz w:val="20"/>
              </w:rPr>
            </w:pPr>
            <w:r w:rsidRPr="000F0A38">
              <w:rPr>
                <w:rFonts w:asciiTheme="majorEastAsia" w:eastAsiaTheme="majorEastAsia" w:hAnsiTheme="majorEastAsia" w:hint="eastAsia"/>
                <w:sz w:val="20"/>
              </w:rPr>
              <w:t>担　当</w:t>
            </w:r>
          </w:p>
        </w:tc>
      </w:tr>
      <w:tr w:rsidR="00710CE2" w:rsidRPr="000F0A38" w14:paraId="6588952C" w14:textId="77777777" w:rsidTr="006C0BAE">
        <w:trPr>
          <w:trHeight w:val="706"/>
        </w:trPr>
        <w:tc>
          <w:tcPr>
            <w:tcW w:w="714" w:type="dxa"/>
            <w:vAlign w:val="center"/>
          </w:tcPr>
          <w:p w14:paraId="20D66D99" w14:textId="785421B1" w:rsidR="00710CE2" w:rsidRPr="000F0A38" w:rsidRDefault="009450CB" w:rsidP="006C0BAE">
            <w:pPr>
              <w:spacing w:line="300" w:lineRule="exact"/>
              <w:jc w:val="center"/>
              <w:rPr>
                <w:rFonts w:asciiTheme="majorEastAsia" w:eastAsiaTheme="majorEastAsia" w:hAnsiTheme="majorEastAsia"/>
                <w:kern w:val="0"/>
                <w:sz w:val="20"/>
              </w:rPr>
            </w:pPr>
            <w:r w:rsidRPr="000F0A38">
              <w:rPr>
                <w:rFonts w:asciiTheme="majorEastAsia" w:eastAsiaTheme="majorEastAsia" w:hAnsiTheme="majorEastAsia" w:hint="eastAsia"/>
                <w:kern w:val="0"/>
                <w:sz w:val="20"/>
              </w:rPr>
              <w:t>3</w:t>
            </w:r>
            <w:r w:rsidR="007E2D39">
              <w:rPr>
                <w:rFonts w:asciiTheme="majorEastAsia" w:eastAsiaTheme="majorEastAsia" w:hAnsiTheme="majorEastAsia"/>
                <w:kern w:val="0"/>
                <w:sz w:val="20"/>
              </w:rPr>
              <w:t>5</w:t>
            </w:r>
          </w:p>
        </w:tc>
        <w:tc>
          <w:tcPr>
            <w:tcW w:w="1559" w:type="dxa"/>
            <w:shd w:val="clear" w:color="auto" w:fill="auto"/>
            <w:vAlign w:val="center"/>
          </w:tcPr>
          <w:p w14:paraId="5D37575A" w14:textId="61301D7E" w:rsidR="00710CE2" w:rsidRPr="000F0A38" w:rsidRDefault="001665A0" w:rsidP="006C0BAE">
            <w:pPr>
              <w:spacing w:line="300" w:lineRule="exact"/>
              <w:rPr>
                <w:rFonts w:asciiTheme="majorEastAsia" w:eastAsiaTheme="majorEastAsia" w:hAnsiTheme="majorEastAsia"/>
                <w:kern w:val="0"/>
                <w:sz w:val="20"/>
              </w:rPr>
            </w:pPr>
            <w:r w:rsidRPr="000F0A38">
              <w:rPr>
                <w:rFonts w:asciiTheme="majorEastAsia" w:eastAsiaTheme="majorEastAsia" w:hAnsiTheme="majorEastAsia" w:hint="eastAsia"/>
                <w:color w:val="000000" w:themeColor="text1"/>
                <w:kern w:val="0"/>
                <w:sz w:val="20"/>
              </w:rPr>
              <w:t>乳幼児健康診査</w:t>
            </w:r>
            <w:r w:rsidR="009450CB" w:rsidRPr="000F0A38">
              <w:rPr>
                <w:rFonts w:asciiTheme="majorEastAsia" w:eastAsiaTheme="majorEastAsia" w:hAnsiTheme="majorEastAsia" w:hint="eastAsia"/>
                <w:color w:val="000000" w:themeColor="text1"/>
                <w:kern w:val="0"/>
                <w:sz w:val="20"/>
              </w:rPr>
              <w:t>等</w:t>
            </w:r>
            <w:r w:rsidRPr="000F0A38">
              <w:rPr>
                <w:rFonts w:asciiTheme="majorEastAsia" w:eastAsiaTheme="majorEastAsia" w:hAnsiTheme="majorEastAsia" w:hint="eastAsia"/>
                <w:color w:val="000000" w:themeColor="text1"/>
                <w:kern w:val="0"/>
                <w:sz w:val="20"/>
              </w:rPr>
              <w:t>の実施</w:t>
            </w:r>
          </w:p>
        </w:tc>
        <w:tc>
          <w:tcPr>
            <w:tcW w:w="4536" w:type="dxa"/>
            <w:shd w:val="clear" w:color="auto" w:fill="auto"/>
          </w:tcPr>
          <w:p w14:paraId="2F1F108E" w14:textId="29740BF0" w:rsidR="00710CE2" w:rsidRPr="000F0A38" w:rsidRDefault="009450CB" w:rsidP="006C0BAE">
            <w:pPr>
              <w:spacing w:line="300" w:lineRule="exact"/>
              <w:rPr>
                <w:rFonts w:asciiTheme="majorEastAsia" w:eastAsiaTheme="majorEastAsia" w:hAnsiTheme="majorEastAsia"/>
                <w:sz w:val="20"/>
              </w:rPr>
            </w:pPr>
            <w:r w:rsidRPr="000F0A38">
              <w:rPr>
                <w:rFonts w:asciiTheme="majorEastAsia" w:eastAsiaTheme="majorEastAsia" w:hAnsiTheme="majorEastAsia" w:hint="eastAsia"/>
                <w:spacing w:val="-2"/>
                <w:sz w:val="20"/>
              </w:rPr>
              <w:t>乳幼児健康診査</w:t>
            </w:r>
            <w:r w:rsidR="0025225E">
              <w:rPr>
                <w:rFonts w:asciiTheme="majorEastAsia" w:eastAsiaTheme="majorEastAsia" w:hAnsiTheme="majorEastAsia" w:hint="eastAsia"/>
                <w:spacing w:val="-2"/>
                <w:sz w:val="20"/>
              </w:rPr>
              <w:t>等</w:t>
            </w:r>
            <w:r w:rsidRPr="000F0A38">
              <w:rPr>
                <w:rFonts w:asciiTheme="majorEastAsia" w:eastAsiaTheme="majorEastAsia" w:hAnsiTheme="majorEastAsia" w:hint="eastAsia"/>
                <w:spacing w:val="-2"/>
                <w:sz w:val="20"/>
              </w:rPr>
              <w:t>を実施し、疾病、障害等の早期発見や適切な指導を行うほか、乳幼児健康相談等を実施します。</w:t>
            </w:r>
          </w:p>
        </w:tc>
        <w:tc>
          <w:tcPr>
            <w:tcW w:w="1552" w:type="dxa"/>
            <w:vAlign w:val="center"/>
          </w:tcPr>
          <w:p w14:paraId="12D7F8FF" w14:textId="77777777" w:rsidR="00F8413F" w:rsidRDefault="00F8413F" w:rsidP="00F8413F">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したら保健</w:t>
            </w:r>
          </w:p>
          <w:p w14:paraId="55CAF0E6" w14:textId="02781825" w:rsidR="00710CE2" w:rsidRPr="000F0A38" w:rsidRDefault="00F8413F" w:rsidP="00F8413F">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z w:val="20"/>
              </w:rPr>
              <w:t>福祉センター</w:t>
            </w:r>
          </w:p>
        </w:tc>
      </w:tr>
      <w:tr w:rsidR="00710CE2" w:rsidRPr="000F0A38" w14:paraId="5CDCEACF" w14:textId="77777777" w:rsidTr="006C0BAE">
        <w:trPr>
          <w:trHeight w:val="706"/>
        </w:trPr>
        <w:tc>
          <w:tcPr>
            <w:tcW w:w="714" w:type="dxa"/>
            <w:vAlign w:val="center"/>
          </w:tcPr>
          <w:p w14:paraId="43CFAF39" w14:textId="0A29F071" w:rsidR="00710CE2" w:rsidRPr="000F0A38" w:rsidRDefault="009450CB" w:rsidP="006C0BAE">
            <w:pPr>
              <w:spacing w:line="300" w:lineRule="exact"/>
              <w:jc w:val="center"/>
              <w:rPr>
                <w:rFonts w:asciiTheme="majorEastAsia" w:eastAsiaTheme="majorEastAsia" w:hAnsiTheme="majorEastAsia"/>
                <w:kern w:val="0"/>
                <w:sz w:val="20"/>
              </w:rPr>
            </w:pPr>
            <w:r w:rsidRPr="000F0A38">
              <w:rPr>
                <w:rFonts w:asciiTheme="majorEastAsia" w:eastAsiaTheme="majorEastAsia" w:hAnsiTheme="majorEastAsia" w:hint="eastAsia"/>
                <w:kern w:val="0"/>
                <w:sz w:val="20"/>
              </w:rPr>
              <w:t>3</w:t>
            </w:r>
            <w:r w:rsidR="007E2D39">
              <w:rPr>
                <w:rFonts w:asciiTheme="majorEastAsia" w:eastAsiaTheme="majorEastAsia" w:hAnsiTheme="majorEastAsia"/>
                <w:kern w:val="0"/>
                <w:sz w:val="20"/>
              </w:rPr>
              <w:t>6</w:t>
            </w:r>
          </w:p>
        </w:tc>
        <w:tc>
          <w:tcPr>
            <w:tcW w:w="1559" w:type="dxa"/>
            <w:shd w:val="clear" w:color="auto" w:fill="auto"/>
            <w:vAlign w:val="center"/>
          </w:tcPr>
          <w:p w14:paraId="1181E950" w14:textId="7DE19E36" w:rsidR="00710CE2" w:rsidRPr="000F0A38" w:rsidRDefault="009450CB" w:rsidP="006C0BAE">
            <w:pPr>
              <w:spacing w:line="300" w:lineRule="exact"/>
              <w:rPr>
                <w:rFonts w:asciiTheme="majorEastAsia" w:eastAsiaTheme="majorEastAsia" w:hAnsiTheme="majorEastAsia"/>
                <w:kern w:val="0"/>
                <w:sz w:val="20"/>
              </w:rPr>
            </w:pPr>
            <w:r w:rsidRPr="000F0A38">
              <w:rPr>
                <w:rFonts w:asciiTheme="majorEastAsia" w:eastAsiaTheme="majorEastAsia" w:hAnsiTheme="majorEastAsia" w:hint="eastAsia"/>
                <w:kern w:val="0"/>
                <w:sz w:val="20"/>
              </w:rPr>
              <w:t>障害</w:t>
            </w:r>
            <w:r w:rsidR="005B570E">
              <w:rPr>
                <w:rFonts w:asciiTheme="majorEastAsia" w:eastAsiaTheme="majorEastAsia" w:hAnsiTheme="majorEastAsia" w:hint="eastAsia"/>
                <w:kern w:val="0"/>
                <w:sz w:val="20"/>
              </w:rPr>
              <w:t>のある児童の</w:t>
            </w:r>
            <w:r w:rsidRPr="000F0A38">
              <w:rPr>
                <w:rFonts w:asciiTheme="majorEastAsia" w:eastAsiaTheme="majorEastAsia" w:hAnsiTheme="majorEastAsia" w:hint="eastAsia"/>
                <w:kern w:val="0"/>
                <w:sz w:val="20"/>
              </w:rPr>
              <w:t>保育等の</w:t>
            </w:r>
            <w:r w:rsidR="0025225E">
              <w:rPr>
                <w:rFonts w:asciiTheme="majorEastAsia" w:eastAsiaTheme="majorEastAsia" w:hAnsiTheme="majorEastAsia" w:hint="eastAsia"/>
                <w:kern w:val="0"/>
                <w:sz w:val="20"/>
              </w:rPr>
              <w:t>推進</w:t>
            </w:r>
          </w:p>
        </w:tc>
        <w:tc>
          <w:tcPr>
            <w:tcW w:w="4536" w:type="dxa"/>
            <w:shd w:val="clear" w:color="auto" w:fill="auto"/>
            <w:vAlign w:val="center"/>
          </w:tcPr>
          <w:p w14:paraId="3FE0601A" w14:textId="17B51F42" w:rsidR="00710CE2" w:rsidRPr="000F0A38" w:rsidRDefault="009450CB" w:rsidP="006C0BAE">
            <w:pPr>
              <w:spacing w:line="300" w:lineRule="exact"/>
              <w:rPr>
                <w:rFonts w:asciiTheme="majorEastAsia" w:eastAsiaTheme="majorEastAsia" w:hAnsiTheme="majorEastAsia"/>
                <w:sz w:val="20"/>
              </w:rPr>
            </w:pPr>
            <w:r w:rsidRPr="000F0A38">
              <w:rPr>
                <w:rFonts w:asciiTheme="majorEastAsia" w:eastAsiaTheme="majorEastAsia" w:hAnsiTheme="majorEastAsia" w:hint="eastAsia"/>
                <w:sz w:val="20"/>
              </w:rPr>
              <w:t>保育園における統合保育</w:t>
            </w:r>
            <w:r w:rsidR="005B570E">
              <w:rPr>
                <w:rFonts w:asciiTheme="majorEastAsia" w:eastAsiaTheme="majorEastAsia" w:hAnsiTheme="majorEastAsia" w:hint="eastAsia"/>
                <w:sz w:val="20"/>
              </w:rPr>
              <w:t>等</w:t>
            </w:r>
            <w:r w:rsidRPr="000F0A38">
              <w:rPr>
                <w:rFonts w:asciiTheme="majorEastAsia" w:eastAsiaTheme="majorEastAsia" w:hAnsiTheme="majorEastAsia" w:hint="eastAsia"/>
                <w:sz w:val="20"/>
              </w:rPr>
              <w:t>を推進するための体制を整備するとともに、職員の</w:t>
            </w:r>
            <w:r w:rsidR="000C38DB" w:rsidRPr="006A24DB">
              <w:rPr>
                <w:rFonts w:asciiTheme="majorEastAsia" w:eastAsiaTheme="majorEastAsia" w:hAnsiTheme="majorEastAsia" w:hint="eastAsia"/>
                <w:sz w:val="20"/>
              </w:rPr>
              <w:t>スキル</w:t>
            </w:r>
            <w:r w:rsidR="006A24DB" w:rsidRPr="006A24DB">
              <w:rPr>
                <w:rFonts w:asciiTheme="majorEastAsia" w:eastAsiaTheme="majorEastAsia" w:hAnsiTheme="majorEastAsia" w:hint="eastAsia"/>
                <w:sz w:val="20"/>
              </w:rPr>
              <w:t>アップ</w:t>
            </w:r>
            <w:r w:rsidRPr="000F0A38">
              <w:rPr>
                <w:rFonts w:asciiTheme="majorEastAsia" w:eastAsiaTheme="majorEastAsia" w:hAnsiTheme="majorEastAsia" w:hint="eastAsia"/>
                <w:sz w:val="20"/>
              </w:rPr>
              <w:t>に努めます。</w:t>
            </w:r>
          </w:p>
        </w:tc>
        <w:tc>
          <w:tcPr>
            <w:tcW w:w="1552" w:type="dxa"/>
            <w:vAlign w:val="center"/>
          </w:tcPr>
          <w:p w14:paraId="1DD3AE92" w14:textId="77777777" w:rsidR="00710CE2" w:rsidRPr="000F0A38" w:rsidRDefault="00710CE2" w:rsidP="006C0BAE">
            <w:pPr>
              <w:spacing w:line="300" w:lineRule="exact"/>
              <w:jc w:val="center"/>
              <w:rPr>
                <w:rFonts w:asciiTheme="majorEastAsia" w:eastAsiaTheme="majorEastAsia" w:hAnsiTheme="majorEastAsia"/>
                <w:sz w:val="20"/>
              </w:rPr>
            </w:pPr>
            <w:r w:rsidRPr="000F0A38">
              <w:rPr>
                <w:rFonts w:asciiTheme="majorEastAsia" w:eastAsiaTheme="majorEastAsia" w:hAnsiTheme="majorEastAsia" w:hint="eastAsia"/>
                <w:sz w:val="20"/>
              </w:rPr>
              <w:t>町民課</w:t>
            </w:r>
          </w:p>
        </w:tc>
      </w:tr>
      <w:tr w:rsidR="00710CE2" w:rsidRPr="000F0A38" w14:paraId="085F05E3" w14:textId="77777777" w:rsidTr="006C0BAE">
        <w:trPr>
          <w:trHeight w:val="706"/>
        </w:trPr>
        <w:tc>
          <w:tcPr>
            <w:tcW w:w="714" w:type="dxa"/>
            <w:vAlign w:val="center"/>
          </w:tcPr>
          <w:p w14:paraId="2228E3E3" w14:textId="35D2BDC0" w:rsidR="00710CE2" w:rsidRPr="000F0A38" w:rsidRDefault="009450CB" w:rsidP="006C0BAE">
            <w:pPr>
              <w:spacing w:line="300" w:lineRule="exact"/>
              <w:jc w:val="center"/>
              <w:rPr>
                <w:rFonts w:asciiTheme="majorEastAsia" w:eastAsiaTheme="majorEastAsia" w:hAnsiTheme="majorEastAsia"/>
                <w:kern w:val="0"/>
                <w:sz w:val="20"/>
              </w:rPr>
            </w:pPr>
            <w:r w:rsidRPr="000F0A38">
              <w:rPr>
                <w:rFonts w:asciiTheme="majorEastAsia" w:eastAsiaTheme="majorEastAsia" w:hAnsiTheme="majorEastAsia" w:hint="eastAsia"/>
                <w:kern w:val="0"/>
                <w:sz w:val="20"/>
              </w:rPr>
              <w:t>3</w:t>
            </w:r>
            <w:r w:rsidR="005B570E">
              <w:rPr>
                <w:rFonts w:asciiTheme="majorEastAsia" w:eastAsiaTheme="majorEastAsia" w:hAnsiTheme="majorEastAsia" w:hint="eastAsia"/>
                <w:kern w:val="0"/>
                <w:sz w:val="20"/>
              </w:rPr>
              <w:t>7</w:t>
            </w:r>
          </w:p>
        </w:tc>
        <w:tc>
          <w:tcPr>
            <w:tcW w:w="1559" w:type="dxa"/>
            <w:shd w:val="clear" w:color="auto" w:fill="auto"/>
            <w:vAlign w:val="center"/>
          </w:tcPr>
          <w:p w14:paraId="15BB4965" w14:textId="0786D458" w:rsidR="00710CE2" w:rsidRPr="000F0A38" w:rsidRDefault="009450CB" w:rsidP="006C0BAE">
            <w:pPr>
              <w:spacing w:line="300" w:lineRule="exact"/>
              <w:rPr>
                <w:rFonts w:asciiTheme="majorEastAsia" w:eastAsiaTheme="majorEastAsia" w:hAnsiTheme="majorEastAsia"/>
                <w:kern w:val="0"/>
                <w:sz w:val="20"/>
              </w:rPr>
            </w:pPr>
            <w:r w:rsidRPr="000F0A38">
              <w:rPr>
                <w:rFonts w:asciiTheme="majorEastAsia" w:eastAsiaTheme="majorEastAsia" w:hAnsiTheme="majorEastAsia" w:hint="eastAsia"/>
                <w:kern w:val="0"/>
                <w:sz w:val="20"/>
              </w:rPr>
              <w:t>障害児福祉計画（児童発達支援等）の推進</w:t>
            </w:r>
          </w:p>
        </w:tc>
        <w:tc>
          <w:tcPr>
            <w:tcW w:w="4536" w:type="dxa"/>
            <w:shd w:val="clear" w:color="auto" w:fill="auto"/>
            <w:vAlign w:val="center"/>
          </w:tcPr>
          <w:p w14:paraId="4CFB5792" w14:textId="479B9DA4" w:rsidR="00710CE2" w:rsidRPr="000F0A38" w:rsidRDefault="009450CB" w:rsidP="006C0BAE">
            <w:pPr>
              <w:spacing w:line="300" w:lineRule="exact"/>
              <w:rPr>
                <w:rFonts w:asciiTheme="majorEastAsia" w:eastAsiaTheme="majorEastAsia" w:hAnsiTheme="majorEastAsia"/>
                <w:sz w:val="20"/>
              </w:rPr>
            </w:pPr>
            <w:r w:rsidRPr="000F0A38">
              <w:rPr>
                <w:rFonts w:asciiTheme="majorEastAsia" w:eastAsiaTheme="majorEastAsia" w:hAnsiTheme="majorEastAsia" w:hint="eastAsia"/>
                <w:sz w:val="20"/>
              </w:rPr>
              <w:t>障害児福祉計画に基づき、医療的ケアを必要とするなど特別な支援を必要とする障害のある児童も含め、児童発達支援などの障害児通所支援の提供に努めるとともに、地域のインクルージョンの中核となる児童発達支援センターの設置、または、同等の機能を有する体制の確保について、関係市町村と連携して取り組みます。</w:t>
            </w:r>
          </w:p>
        </w:tc>
        <w:tc>
          <w:tcPr>
            <w:tcW w:w="1552" w:type="dxa"/>
            <w:vAlign w:val="center"/>
          </w:tcPr>
          <w:p w14:paraId="615B5880" w14:textId="77777777" w:rsidR="00710CE2" w:rsidRPr="000F0A38" w:rsidRDefault="00710CE2" w:rsidP="006C0BAE">
            <w:pPr>
              <w:spacing w:line="300" w:lineRule="exact"/>
              <w:jc w:val="center"/>
              <w:rPr>
                <w:rFonts w:asciiTheme="majorEastAsia" w:eastAsiaTheme="majorEastAsia" w:hAnsiTheme="majorEastAsia"/>
                <w:sz w:val="20"/>
              </w:rPr>
            </w:pPr>
            <w:r w:rsidRPr="000F0A38">
              <w:rPr>
                <w:rFonts w:asciiTheme="majorEastAsia" w:eastAsiaTheme="majorEastAsia" w:hAnsiTheme="majorEastAsia" w:hint="eastAsia"/>
                <w:sz w:val="20"/>
              </w:rPr>
              <w:t>町民課</w:t>
            </w:r>
          </w:p>
        </w:tc>
      </w:tr>
    </w:tbl>
    <w:p w14:paraId="27DE09DB" w14:textId="77777777" w:rsidR="00710CE2" w:rsidRDefault="00710CE2" w:rsidP="00710CE2">
      <w:pPr>
        <w:spacing w:line="240" w:lineRule="exact"/>
        <w:rPr>
          <w:rFonts w:ascii="メイリオ" w:eastAsia="メイリオ" w:hAnsi="メイリオ"/>
        </w:rPr>
      </w:pPr>
    </w:p>
    <w:p w14:paraId="1A6E95CA" w14:textId="77777777" w:rsidR="009468E6" w:rsidRDefault="009468E6" w:rsidP="00710CE2">
      <w:pPr>
        <w:spacing w:line="240" w:lineRule="exact"/>
        <w:rPr>
          <w:rFonts w:ascii="メイリオ" w:eastAsia="メイリオ" w:hAnsi="メイリオ"/>
        </w:rPr>
      </w:pPr>
    </w:p>
    <w:p w14:paraId="6AAFFB9E" w14:textId="77777777" w:rsidR="009468E6" w:rsidRDefault="009468E6" w:rsidP="00710CE2">
      <w:pPr>
        <w:spacing w:line="240" w:lineRule="exact"/>
        <w:rPr>
          <w:rFonts w:ascii="メイリオ" w:eastAsia="メイリオ" w:hAnsi="メイリオ"/>
        </w:rPr>
      </w:pPr>
    </w:p>
    <w:p w14:paraId="42703A02" w14:textId="308A0FEF" w:rsidR="009468E6" w:rsidRPr="00AE13FF" w:rsidRDefault="009468E6" w:rsidP="009468E6">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73952" behindDoc="1" locked="0" layoutInCell="1" allowOverlap="1" wp14:anchorId="3113D8C2" wp14:editId="616F4BBD">
                <wp:simplePos x="0" y="0"/>
                <wp:positionH relativeFrom="column">
                  <wp:posOffset>144145</wp:posOffset>
                </wp:positionH>
                <wp:positionV relativeFrom="paragraph">
                  <wp:posOffset>45085</wp:posOffset>
                </wp:positionV>
                <wp:extent cx="5610860" cy="215900"/>
                <wp:effectExtent l="0" t="0" r="8890" b="0"/>
                <wp:wrapNone/>
                <wp:docPr id="2017314095"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AF4E40" id="正方形/長方形 58" o:spid="_x0000_s1026" style="position:absolute;left:0;text-align:left;margin-left:11.35pt;margin-top:3.55pt;width:441.8pt;height:17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3</w:t>
      </w:r>
      <w:r w:rsidRPr="00AE13FF">
        <w:rPr>
          <w:rFonts w:ascii="HG丸ｺﾞｼｯｸM-PRO" w:eastAsia="HG丸ｺﾞｼｯｸM-PRO" w:hAnsi="HG丸ｺﾞｼｯｸM-PRO" w:hint="eastAsia"/>
          <w:b/>
          <w:color w:val="FFFFFF" w:themeColor="background1"/>
          <w:sz w:val="24"/>
        </w:rPr>
        <w:t xml:space="preserve">　</w:t>
      </w:r>
      <w:r w:rsidRPr="009468E6">
        <w:rPr>
          <w:rFonts w:ascii="HG丸ｺﾞｼｯｸM-PRO" w:eastAsia="HG丸ｺﾞｼｯｸM-PRO" w:hAnsi="HG丸ｺﾞｼｯｸM-PRO" w:hint="eastAsia"/>
          <w:b/>
          <w:color w:val="FFFFFF" w:themeColor="background1"/>
          <w:sz w:val="24"/>
        </w:rPr>
        <w:t>学校教育・特別支援教育の充実</w:t>
      </w:r>
    </w:p>
    <w:p w14:paraId="2F686E3C" w14:textId="0F523C13" w:rsidR="009468E6" w:rsidRPr="005B5C97" w:rsidRDefault="009468E6" w:rsidP="0021232D">
      <w:pPr>
        <w:spacing w:afterLines="50" w:after="230"/>
        <w:ind w:leftChars="250" w:left="600" w:firstLineChars="100" w:firstLine="240"/>
        <w:rPr>
          <w:rFonts w:ascii="HG丸ｺﾞｼｯｸM-PRO" w:hAnsi="HG丸ｺﾞｼｯｸM-PRO"/>
        </w:rPr>
      </w:pPr>
      <w:r w:rsidRPr="009468E6">
        <w:rPr>
          <w:rFonts w:ascii="HG丸ｺﾞｼｯｸM-PRO" w:hAnsi="HG丸ｺﾞｼｯｸM-PRO" w:hint="eastAsia"/>
        </w:rPr>
        <w:t>学校教育に</w:t>
      </w:r>
      <w:r w:rsidR="0025225E">
        <w:rPr>
          <w:rFonts w:ascii="HG丸ｺﾞｼｯｸM-PRO" w:hAnsi="HG丸ｺﾞｼｯｸM-PRO" w:hint="eastAsia"/>
        </w:rPr>
        <w:t>おい</w:t>
      </w:r>
      <w:r w:rsidRPr="009468E6">
        <w:rPr>
          <w:rFonts w:ascii="HG丸ｺﾞｼｯｸM-PRO" w:hAnsi="HG丸ｺﾞｼｯｸM-PRO" w:hint="eastAsia"/>
        </w:rPr>
        <w:t>ては、障</w:t>
      </w:r>
      <w:r w:rsidR="000F0A38">
        <w:rPr>
          <w:rFonts w:ascii="HG丸ｺﾞｼｯｸM-PRO" w:hAnsi="HG丸ｺﾞｼｯｸM-PRO" w:hint="eastAsia"/>
        </w:rPr>
        <w:t>害</w:t>
      </w:r>
      <w:r w:rsidRPr="009468E6">
        <w:rPr>
          <w:rFonts w:ascii="HG丸ｺﾞｼｯｸM-PRO" w:hAnsi="HG丸ｺﾞｼｯｸM-PRO" w:hint="eastAsia"/>
        </w:rPr>
        <w:t>のある児童生徒が、必要な配慮のもと、障</w:t>
      </w:r>
      <w:r w:rsidR="000F0A38">
        <w:rPr>
          <w:rFonts w:ascii="HG丸ｺﾞｼｯｸM-PRO" w:hAnsi="HG丸ｺﾞｼｯｸM-PRO" w:hint="eastAsia"/>
        </w:rPr>
        <w:t>害</w:t>
      </w:r>
      <w:r w:rsidRPr="009468E6">
        <w:rPr>
          <w:rFonts w:ascii="HG丸ｺﾞｼｯｸM-PRO" w:hAnsi="HG丸ｺﾞｼｯｸM-PRO" w:hint="eastAsia"/>
        </w:rPr>
        <w:t>のない児童生徒とともに教育を受けることができるインクルーシブ教育が</w:t>
      </w:r>
      <w:r w:rsidR="00F94B26">
        <w:rPr>
          <w:rFonts w:ascii="HG丸ｺﾞｼｯｸM-PRO" w:hAnsi="HG丸ｺﾞｼｯｸM-PRO" w:hint="eastAsia"/>
        </w:rPr>
        <w:t>求められ</w:t>
      </w:r>
      <w:r w:rsidRPr="009468E6">
        <w:rPr>
          <w:rFonts w:ascii="HG丸ｺﾞｼｯｸM-PRO" w:hAnsi="HG丸ｺﾞｼｯｸM-PRO" w:hint="eastAsia"/>
        </w:rPr>
        <w:t>ています。このような</w:t>
      </w:r>
      <w:r w:rsidR="000F0A38">
        <w:rPr>
          <w:rFonts w:ascii="HG丸ｺﾞｼｯｸM-PRO" w:hAnsi="HG丸ｺﾞｼｯｸM-PRO" w:hint="eastAsia"/>
        </w:rPr>
        <w:t>共に</w:t>
      </w:r>
      <w:r w:rsidRPr="009468E6">
        <w:rPr>
          <w:rFonts w:ascii="HG丸ｺﾞｼｯｸM-PRO" w:hAnsi="HG丸ｺﾞｼｯｸM-PRO" w:hint="eastAsia"/>
        </w:rPr>
        <w:t>学ぶ環境づくりを推進する一方で、個別の支援ニーズのある児童生徒が、将来の自立と社会参加を見据えて、</w:t>
      </w:r>
      <w:r w:rsidR="000F0A38">
        <w:rPr>
          <w:rFonts w:ascii="HG丸ｺﾞｼｯｸM-PRO" w:hAnsi="HG丸ｺﾞｼｯｸM-PRO" w:hint="eastAsia"/>
        </w:rPr>
        <w:t>発達</w:t>
      </w:r>
      <w:r w:rsidRPr="009468E6">
        <w:rPr>
          <w:rFonts w:ascii="HG丸ｺﾞｼｯｸM-PRO" w:hAnsi="HG丸ｺﾞｼｯｸM-PRO" w:hint="eastAsia"/>
        </w:rPr>
        <w:t>段階ごとに最適な支援を受けられるよう、通常の学級のほか、通級指導教室、特別支援学級、特別支援学校などの多様な学びの場</w:t>
      </w:r>
      <w:r w:rsidR="000F0A38">
        <w:rPr>
          <w:rFonts w:ascii="HG丸ｺﾞｼｯｸM-PRO" w:hAnsi="HG丸ｺﾞｼｯｸM-PRO" w:hint="eastAsia"/>
        </w:rPr>
        <w:t>を確保する</w:t>
      </w:r>
      <w:r w:rsidRPr="009468E6">
        <w:rPr>
          <w:rFonts w:ascii="HG丸ｺﾞｼｯｸM-PRO" w:hAnsi="HG丸ｺﾞｼｯｸM-PRO" w:hint="eastAsia"/>
        </w:rPr>
        <w:t>必要があります。さらに、卒業後の進路指導の充実に努めるとともに、成人に至るまで</w:t>
      </w:r>
      <w:r w:rsidR="000F0A38">
        <w:rPr>
          <w:rFonts w:ascii="HG丸ｺﾞｼｯｸM-PRO" w:hAnsi="HG丸ｺﾞｼｯｸM-PRO" w:hint="eastAsia"/>
        </w:rPr>
        <w:t>切れ目のない</w:t>
      </w:r>
      <w:r w:rsidRPr="009468E6">
        <w:rPr>
          <w:rFonts w:ascii="HG丸ｺﾞｼｯｸM-PRO" w:hAnsi="HG丸ｺﾞｼｯｸM-PRO" w:hint="eastAsia"/>
        </w:rPr>
        <w:t>支援を受けられるよう、関係機関が</w:t>
      </w:r>
      <w:r w:rsidR="000F0A38">
        <w:rPr>
          <w:rFonts w:ascii="HG丸ｺﾞｼｯｸM-PRO" w:hAnsi="HG丸ｺﾞｼｯｸM-PRO" w:hint="eastAsia"/>
        </w:rPr>
        <w:t>連携して取り組む</w:t>
      </w:r>
      <w:r w:rsidRPr="009468E6">
        <w:rPr>
          <w:rFonts w:ascii="HG丸ｺﾞｼｯｸM-PRO" w:hAnsi="HG丸ｺﾞｼｯｸM-PRO" w:hint="eastAsia"/>
        </w:rPr>
        <w:t>必要があります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9468E6" w:rsidRPr="00AE13FF" w14:paraId="42CD803F" w14:textId="77777777" w:rsidTr="006C0BAE">
        <w:tc>
          <w:tcPr>
            <w:tcW w:w="8493" w:type="dxa"/>
          </w:tcPr>
          <w:p w14:paraId="1C718E23" w14:textId="318E8420" w:rsidR="000F0A38" w:rsidRPr="000F0A38" w:rsidRDefault="009468E6" w:rsidP="000F0A38">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000F0A38" w:rsidRPr="000F0A38">
              <w:rPr>
                <w:rFonts w:ascii="HG丸ｺﾞｼｯｸM-PRO" w:hAnsi="HG丸ｺﾞｼｯｸM-PRO" w:hint="eastAsia"/>
                <w:b/>
                <w:bCs/>
              </w:rPr>
              <w:t>児童生徒のこころや学校施設のバリアフリー化などに取り組み、障</w:t>
            </w:r>
            <w:r w:rsidR="000F0A38">
              <w:rPr>
                <w:rFonts w:ascii="HG丸ｺﾞｼｯｸM-PRO" w:hAnsi="HG丸ｺﾞｼｯｸM-PRO" w:hint="eastAsia"/>
                <w:b/>
                <w:bCs/>
              </w:rPr>
              <w:t>害</w:t>
            </w:r>
            <w:r w:rsidR="000F0A38" w:rsidRPr="000F0A38">
              <w:rPr>
                <w:rFonts w:ascii="HG丸ｺﾞｼｯｸM-PRO" w:hAnsi="HG丸ｺﾞｼｯｸM-PRO" w:hint="eastAsia"/>
                <w:b/>
                <w:bCs/>
              </w:rPr>
              <w:t>のある児童生徒が可能な限り障</w:t>
            </w:r>
            <w:r w:rsidR="000F0A38">
              <w:rPr>
                <w:rFonts w:ascii="HG丸ｺﾞｼｯｸM-PRO" w:hAnsi="HG丸ｺﾞｼｯｸM-PRO" w:hint="eastAsia"/>
                <w:b/>
                <w:bCs/>
              </w:rPr>
              <w:t>害</w:t>
            </w:r>
            <w:r w:rsidR="000F0A38" w:rsidRPr="000F0A38">
              <w:rPr>
                <w:rFonts w:ascii="HG丸ｺﾞｼｯｸM-PRO" w:hAnsi="HG丸ｺﾞｼｯｸM-PRO" w:hint="eastAsia"/>
                <w:b/>
                <w:bCs/>
              </w:rPr>
              <w:t>のない児童生徒と</w:t>
            </w:r>
            <w:r w:rsidR="000F0A38">
              <w:rPr>
                <w:rFonts w:ascii="HG丸ｺﾞｼｯｸM-PRO" w:hAnsi="HG丸ｺﾞｼｯｸM-PRO" w:hint="eastAsia"/>
                <w:b/>
                <w:bCs/>
              </w:rPr>
              <w:t>共に</w:t>
            </w:r>
            <w:r w:rsidR="000F0A38" w:rsidRPr="000F0A38">
              <w:rPr>
                <w:rFonts w:ascii="HG丸ｺﾞｼｯｸM-PRO" w:hAnsi="HG丸ｺﾞｼｯｸM-PRO" w:hint="eastAsia"/>
                <w:b/>
                <w:bCs/>
              </w:rPr>
              <w:t>学べるインクルーシブ教育を推進します。</w:t>
            </w:r>
          </w:p>
          <w:p w14:paraId="1202311C" w14:textId="27B8172F" w:rsidR="009468E6" w:rsidRDefault="000F0A38" w:rsidP="000F0A38">
            <w:pPr>
              <w:ind w:left="241" w:hangingChars="100" w:hanging="241"/>
              <w:rPr>
                <w:rFonts w:ascii="HG丸ｺﾞｼｯｸM-PRO" w:hAnsi="HG丸ｺﾞｼｯｸM-PRO"/>
                <w:b/>
                <w:bCs/>
              </w:rPr>
            </w:pPr>
            <w:r w:rsidRPr="000F0A38">
              <w:rPr>
                <w:rFonts w:ascii="HG丸ｺﾞｼｯｸM-PRO" w:hAnsi="HG丸ｺﾞｼｯｸM-PRO" w:hint="eastAsia"/>
                <w:b/>
                <w:bCs/>
              </w:rPr>
              <w:t>・教職員の</w:t>
            </w:r>
            <w:r w:rsidR="00FE0CCB" w:rsidRPr="006A24DB">
              <w:rPr>
                <w:rFonts w:ascii="HG丸ｺﾞｼｯｸM-PRO" w:hAnsi="HG丸ｺﾞｼｯｸM-PRO" w:hint="eastAsia"/>
                <w:b/>
                <w:bCs/>
              </w:rPr>
              <w:t>スキル</w:t>
            </w:r>
            <w:r w:rsidR="006A24DB" w:rsidRPr="006A24DB">
              <w:rPr>
                <w:rFonts w:ascii="HG丸ｺﾞｼｯｸM-PRO" w:hAnsi="HG丸ｺﾞｼｯｸM-PRO" w:hint="eastAsia"/>
                <w:b/>
                <w:bCs/>
              </w:rPr>
              <w:t>アップ</w:t>
            </w:r>
            <w:r w:rsidRPr="000F0A38">
              <w:rPr>
                <w:rFonts w:ascii="HG丸ｺﾞｼｯｸM-PRO" w:hAnsi="HG丸ｺﾞｼｯｸM-PRO" w:hint="eastAsia"/>
                <w:b/>
                <w:bCs/>
              </w:rPr>
              <w:t>を図</w:t>
            </w:r>
            <w:r>
              <w:rPr>
                <w:rFonts w:ascii="HG丸ｺﾞｼｯｸM-PRO" w:hAnsi="HG丸ｺﾞｼｯｸM-PRO" w:hint="eastAsia"/>
                <w:b/>
                <w:bCs/>
              </w:rPr>
              <w:t>り</w:t>
            </w:r>
            <w:r w:rsidRPr="000F0A38">
              <w:rPr>
                <w:rFonts w:ascii="HG丸ｺﾞｼｯｸM-PRO" w:hAnsi="HG丸ｺﾞｼｯｸM-PRO" w:hint="eastAsia"/>
                <w:b/>
                <w:bCs/>
              </w:rPr>
              <w:t>、それぞれの障</w:t>
            </w:r>
            <w:r>
              <w:rPr>
                <w:rFonts w:ascii="HG丸ｺﾞｼｯｸM-PRO" w:hAnsi="HG丸ｺﾞｼｯｸM-PRO" w:hint="eastAsia"/>
                <w:b/>
                <w:bCs/>
              </w:rPr>
              <w:t>害</w:t>
            </w:r>
            <w:r w:rsidRPr="000F0A38">
              <w:rPr>
                <w:rFonts w:ascii="HG丸ｺﾞｼｯｸM-PRO" w:hAnsi="HG丸ｺﾞｼｯｸM-PRO" w:hint="eastAsia"/>
                <w:b/>
                <w:bCs/>
              </w:rPr>
              <w:t>のある児童生徒に応じた適切な教育の提供に取り組</w:t>
            </w:r>
            <w:r>
              <w:rPr>
                <w:rFonts w:ascii="HG丸ｺﾞｼｯｸM-PRO" w:hAnsi="HG丸ｺﾞｼｯｸM-PRO" w:hint="eastAsia"/>
                <w:b/>
                <w:bCs/>
              </w:rPr>
              <w:t>み</w:t>
            </w:r>
            <w:r w:rsidRPr="000F0A38">
              <w:rPr>
                <w:rFonts w:ascii="HG丸ｺﾞｼｯｸM-PRO" w:hAnsi="HG丸ｺﾞｼｯｸM-PRO" w:hint="eastAsia"/>
                <w:b/>
                <w:bCs/>
              </w:rPr>
              <w:t>ます</w:t>
            </w:r>
            <w:r w:rsidR="009468E6" w:rsidRPr="001665A0">
              <w:rPr>
                <w:rFonts w:ascii="HG丸ｺﾞｼｯｸM-PRO" w:hAnsi="HG丸ｺﾞｼｯｸM-PRO" w:hint="eastAsia"/>
                <w:b/>
                <w:bCs/>
              </w:rPr>
              <w:t>。</w:t>
            </w:r>
          </w:p>
          <w:p w14:paraId="7922B02C" w14:textId="200A67D9" w:rsidR="009468E6" w:rsidRPr="00AE13FF" w:rsidRDefault="009468E6" w:rsidP="006C0BAE">
            <w:pPr>
              <w:ind w:left="241" w:hangingChars="100" w:hanging="241"/>
              <w:rPr>
                <w:rFonts w:ascii="HG丸ｺﾞｼｯｸM-PRO" w:hAnsi="HG丸ｺﾞｼｯｸM-PRO"/>
                <w:b/>
                <w:bCs/>
              </w:rPr>
            </w:pPr>
            <w:r>
              <w:rPr>
                <w:rFonts w:ascii="HG丸ｺﾞｼｯｸM-PRO" w:hAnsi="HG丸ｺﾞｼｯｸM-PRO" w:hint="eastAsia"/>
                <w:b/>
                <w:bCs/>
              </w:rPr>
              <w:t>・</w:t>
            </w:r>
            <w:r w:rsidRPr="001665A0">
              <w:rPr>
                <w:rFonts w:ascii="HG丸ｺﾞｼｯｸM-PRO" w:hAnsi="HG丸ｺﾞｼｯｸM-PRO" w:hint="eastAsia"/>
                <w:b/>
                <w:bCs/>
              </w:rPr>
              <w:t>障害児福祉計画に基づき、</w:t>
            </w:r>
            <w:r w:rsidR="000F0A38">
              <w:rPr>
                <w:rFonts w:ascii="HG丸ｺﾞｼｯｸM-PRO" w:hAnsi="HG丸ｺﾞｼｯｸM-PRO" w:hint="eastAsia"/>
                <w:b/>
                <w:bCs/>
              </w:rPr>
              <w:t>放課後等デイサービス</w:t>
            </w:r>
            <w:r w:rsidRPr="001665A0">
              <w:rPr>
                <w:rFonts w:ascii="HG丸ｺﾞｼｯｸM-PRO" w:hAnsi="HG丸ｺﾞｼｯｸM-PRO" w:hint="eastAsia"/>
                <w:b/>
                <w:bCs/>
              </w:rPr>
              <w:t>などを適切に提供</w:t>
            </w:r>
            <w:r w:rsidR="000F0A38">
              <w:rPr>
                <w:rFonts w:ascii="HG丸ｺﾞｼｯｸM-PRO" w:hAnsi="HG丸ｺﾞｼｯｸM-PRO" w:hint="eastAsia"/>
                <w:b/>
                <w:bCs/>
              </w:rPr>
              <w:t>するなど</w:t>
            </w:r>
            <w:r w:rsidRPr="001665A0">
              <w:rPr>
                <w:rFonts w:ascii="HG丸ｺﾞｼｯｸM-PRO" w:hAnsi="HG丸ｺﾞｼｯｸM-PRO" w:hint="eastAsia"/>
                <w:b/>
                <w:bCs/>
              </w:rPr>
              <w:t>、</w:t>
            </w:r>
            <w:r w:rsidR="000F0A38" w:rsidRPr="000F0A38">
              <w:rPr>
                <w:rFonts w:ascii="HG丸ｺﾞｼｯｸM-PRO" w:hAnsi="HG丸ｺﾞｼｯｸM-PRO" w:hint="eastAsia"/>
                <w:b/>
                <w:bCs/>
              </w:rPr>
              <w:t>ライフステージに応じた切れ目</w:t>
            </w:r>
            <w:r w:rsidR="000F0A38">
              <w:rPr>
                <w:rFonts w:ascii="HG丸ｺﾞｼｯｸM-PRO" w:hAnsi="HG丸ｺﾞｼｯｸM-PRO" w:hint="eastAsia"/>
                <w:b/>
                <w:bCs/>
              </w:rPr>
              <w:t>の</w:t>
            </w:r>
            <w:r w:rsidR="000F0A38" w:rsidRPr="000F0A38">
              <w:rPr>
                <w:rFonts w:ascii="HG丸ｺﾞｼｯｸM-PRO" w:hAnsi="HG丸ｺﾞｼｯｸM-PRO" w:hint="eastAsia"/>
                <w:b/>
                <w:bCs/>
              </w:rPr>
              <w:t>ない支援</w:t>
            </w:r>
            <w:r w:rsidRPr="001665A0">
              <w:rPr>
                <w:rFonts w:ascii="HG丸ｺﾞｼｯｸM-PRO" w:hAnsi="HG丸ｺﾞｼｯｸM-PRO" w:hint="eastAsia"/>
                <w:b/>
                <w:bCs/>
              </w:rPr>
              <w:t>に取り組みます</w:t>
            </w:r>
            <w:r w:rsidRPr="00AE13FF">
              <w:rPr>
                <w:rFonts w:ascii="HG丸ｺﾞｼｯｸM-PRO" w:hAnsi="HG丸ｺﾞｼｯｸM-PRO" w:hint="eastAsia"/>
                <w:b/>
                <w:bCs/>
              </w:rPr>
              <w:t>。</w:t>
            </w:r>
          </w:p>
        </w:tc>
      </w:tr>
    </w:tbl>
    <w:p w14:paraId="60BDB8E4" w14:textId="77777777" w:rsidR="009468E6" w:rsidRPr="005A17E3" w:rsidRDefault="009468E6"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9468E6" w:rsidRPr="00A65D66" w14:paraId="034B0779" w14:textId="77777777" w:rsidTr="006C0BAE">
        <w:trPr>
          <w:trHeight w:val="397"/>
        </w:trPr>
        <w:tc>
          <w:tcPr>
            <w:tcW w:w="714" w:type="dxa"/>
            <w:shd w:val="clear" w:color="auto" w:fill="BFBFBF" w:themeFill="background1" w:themeFillShade="BF"/>
            <w:vAlign w:val="center"/>
          </w:tcPr>
          <w:p w14:paraId="696AF205" w14:textId="77777777" w:rsidR="009468E6" w:rsidRPr="00A65D66" w:rsidRDefault="009468E6" w:rsidP="006C0BAE">
            <w:pPr>
              <w:spacing w:line="240" w:lineRule="exact"/>
              <w:jc w:val="center"/>
              <w:rPr>
                <w:rFonts w:asciiTheme="majorEastAsia" w:eastAsiaTheme="majorEastAsia" w:hAnsiTheme="majorEastAsia"/>
                <w:sz w:val="20"/>
              </w:rPr>
            </w:pPr>
            <w:r w:rsidRPr="00A65D66">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46D398EF" w14:textId="77777777" w:rsidR="009468E6" w:rsidRPr="00A65D66" w:rsidRDefault="009468E6" w:rsidP="006C0BAE">
            <w:pPr>
              <w:spacing w:line="240" w:lineRule="exact"/>
              <w:jc w:val="center"/>
              <w:rPr>
                <w:rFonts w:asciiTheme="majorEastAsia" w:eastAsiaTheme="majorEastAsia" w:hAnsiTheme="majorEastAsia"/>
                <w:sz w:val="20"/>
              </w:rPr>
            </w:pPr>
            <w:r w:rsidRPr="00A65D66">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3E9EF0FA" w14:textId="77777777" w:rsidR="009468E6" w:rsidRPr="00A65D66" w:rsidRDefault="009468E6" w:rsidP="006C0BAE">
            <w:pPr>
              <w:spacing w:line="240" w:lineRule="exact"/>
              <w:jc w:val="center"/>
              <w:rPr>
                <w:rFonts w:asciiTheme="majorEastAsia" w:eastAsiaTheme="majorEastAsia" w:hAnsiTheme="majorEastAsia"/>
                <w:sz w:val="20"/>
              </w:rPr>
            </w:pPr>
            <w:r w:rsidRPr="00A65D66">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728F6CBA" w14:textId="77777777" w:rsidR="009468E6" w:rsidRPr="00A65D66" w:rsidRDefault="009468E6" w:rsidP="006C0BAE">
            <w:pPr>
              <w:spacing w:line="240" w:lineRule="exact"/>
              <w:jc w:val="center"/>
              <w:rPr>
                <w:rFonts w:asciiTheme="majorEastAsia" w:eastAsiaTheme="majorEastAsia" w:hAnsiTheme="majorEastAsia"/>
                <w:sz w:val="20"/>
              </w:rPr>
            </w:pPr>
            <w:r w:rsidRPr="00A65D66">
              <w:rPr>
                <w:rFonts w:asciiTheme="majorEastAsia" w:eastAsiaTheme="majorEastAsia" w:hAnsiTheme="majorEastAsia" w:hint="eastAsia"/>
                <w:sz w:val="20"/>
              </w:rPr>
              <w:t>担　当</w:t>
            </w:r>
          </w:p>
        </w:tc>
      </w:tr>
      <w:tr w:rsidR="000F0A38" w:rsidRPr="00A65D66" w14:paraId="4154A5FD" w14:textId="77777777" w:rsidTr="0090224A">
        <w:trPr>
          <w:trHeight w:val="706"/>
        </w:trPr>
        <w:tc>
          <w:tcPr>
            <w:tcW w:w="714" w:type="dxa"/>
            <w:vAlign w:val="center"/>
          </w:tcPr>
          <w:p w14:paraId="706A4FA5" w14:textId="7E2CC4F1" w:rsidR="000F0A38" w:rsidRPr="00A65D66" w:rsidRDefault="000F0A38" w:rsidP="000F0A38">
            <w:pPr>
              <w:spacing w:line="300" w:lineRule="exact"/>
              <w:jc w:val="center"/>
              <w:rPr>
                <w:rFonts w:asciiTheme="majorEastAsia" w:eastAsiaTheme="majorEastAsia" w:hAnsiTheme="majorEastAsia"/>
                <w:kern w:val="0"/>
                <w:sz w:val="20"/>
              </w:rPr>
            </w:pPr>
            <w:r w:rsidRPr="00A65D66">
              <w:rPr>
                <w:rFonts w:asciiTheme="majorEastAsia" w:eastAsiaTheme="majorEastAsia" w:hAnsiTheme="majorEastAsia" w:hint="eastAsia"/>
                <w:kern w:val="0"/>
                <w:sz w:val="20"/>
              </w:rPr>
              <w:t>3</w:t>
            </w:r>
            <w:r w:rsidR="005B570E">
              <w:rPr>
                <w:rFonts w:asciiTheme="majorEastAsia" w:eastAsiaTheme="majorEastAsia" w:hAnsiTheme="majorEastAsia"/>
                <w:kern w:val="0"/>
                <w:sz w:val="20"/>
              </w:rPr>
              <w:t>8</w:t>
            </w:r>
          </w:p>
        </w:tc>
        <w:tc>
          <w:tcPr>
            <w:tcW w:w="1559" w:type="dxa"/>
            <w:shd w:val="clear" w:color="auto" w:fill="auto"/>
            <w:vAlign w:val="center"/>
          </w:tcPr>
          <w:p w14:paraId="397E70F8" w14:textId="397C520C" w:rsidR="000F0A38" w:rsidRPr="00A65D66" w:rsidRDefault="000F0A38" w:rsidP="000F0A38">
            <w:pPr>
              <w:spacing w:line="300" w:lineRule="exact"/>
              <w:rPr>
                <w:rFonts w:asciiTheme="majorEastAsia" w:eastAsiaTheme="majorEastAsia" w:hAnsiTheme="majorEastAsia"/>
                <w:kern w:val="0"/>
                <w:sz w:val="20"/>
              </w:rPr>
            </w:pPr>
            <w:r w:rsidRPr="00A65D66">
              <w:rPr>
                <w:rFonts w:asciiTheme="majorEastAsia" w:eastAsiaTheme="majorEastAsia" w:hAnsiTheme="majorEastAsia" w:hint="eastAsia"/>
                <w:color w:val="000000" w:themeColor="text1"/>
                <w:kern w:val="0"/>
                <w:sz w:val="20"/>
              </w:rPr>
              <w:t>インクルーシブ教育の推進</w:t>
            </w:r>
          </w:p>
        </w:tc>
        <w:tc>
          <w:tcPr>
            <w:tcW w:w="4536" w:type="dxa"/>
            <w:shd w:val="clear" w:color="auto" w:fill="auto"/>
            <w:vAlign w:val="center"/>
          </w:tcPr>
          <w:p w14:paraId="42C0A698" w14:textId="725172F4" w:rsidR="000F0A38" w:rsidRPr="00A65D66" w:rsidRDefault="000F0A38" w:rsidP="000F0A38">
            <w:pPr>
              <w:spacing w:line="300" w:lineRule="exact"/>
              <w:rPr>
                <w:rFonts w:asciiTheme="majorEastAsia" w:eastAsiaTheme="majorEastAsia" w:hAnsiTheme="majorEastAsia"/>
                <w:sz w:val="20"/>
              </w:rPr>
            </w:pPr>
            <w:r w:rsidRPr="00A65D66">
              <w:rPr>
                <w:rFonts w:asciiTheme="majorEastAsia" w:eastAsiaTheme="majorEastAsia" w:hAnsiTheme="majorEastAsia" w:hint="eastAsia"/>
                <w:color w:val="000000" w:themeColor="text1"/>
                <w:sz w:val="20"/>
              </w:rPr>
              <w:t>障</w:t>
            </w:r>
            <w:r w:rsidR="00A65D66">
              <w:rPr>
                <w:rFonts w:asciiTheme="majorEastAsia" w:eastAsiaTheme="majorEastAsia" w:hAnsiTheme="majorEastAsia" w:hint="eastAsia"/>
                <w:color w:val="000000" w:themeColor="text1"/>
                <w:sz w:val="20"/>
              </w:rPr>
              <w:t>害</w:t>
            </w:r>
            <w:r w:rsidRPr="00A65D66">
              <w:rPr>
                <w:rFonts w:asciiTheme="majorEastAsia" w:eastAsiaTheme="majorEastAsia" w:hAnsiTheme="majorEastAsia" w:hint="eastAsia"/>
                <w:color w:val="000000" w:themeColor="text1"/>
                <w:sz w:val="20"/>
              </w:rPr>
              <w:t>のあるなしにかかわらず児童生徒が</w:t>
            </w:r>
            <w:r w:rsidR="0025225E">
              <w:rPr>
                <w:rFonts w:asciiTheme="majorEastAsia" w:eastAsiaTheme="majorEastAsia" w:hAnsiTheme="majorEastAsia" w:hint="eastAsia"/>
                <w:color w:val="000000" w:themeColor="text1"/>
                <w:sz w:val="20"/>
              </w:rPr>
              <w:t>共に</w:t>
            </w:r>
            <w:r w:rsidRPr="00A65D66">
              <w:rPr>
                <w:rFonts w:asciiTheme="majorEastAsia" w:eastAsiaTheme="majorEastAsia" w:hAnsiTheme="majorEastAsia" w:hint="eastAsia"/>
                <w:color w:val="000000" w:themeColor="text1"/>
                <w:sz w:val="20"/>
              </w:rPr>
              <w:t>学べる環境づくりに努めるとともに、学校のバリアフリー化を推進します。</w:t>
            </w:r>
          </w:p>
        </w:tc>
        <w:tc>
          <w:tcPr>
            <w:tcW w:w="1552" w:type="dxa"/>
            <w:vAlign w:val="center"/>
          </w:tcPr>
          <w:p w14:paraId="73C40083" w14:textId="39FAD34F" w:rsidR="000F0A38" w:rsidRPr="00A65D66" w:rsidRDefault="00A65D66" w:rsidP="000F0A38">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教育委員会</w:t>
            </w:r>
          </w:p>
        </w:tc>
      </w:tr>
      <w:tr w:rsidR="000F0A38" w:rsidRPr="00A65D66" w14:paraId="5F804C11" w14:textId="77777777" w:rsidTr="006C0BAE">
        <w:trPr>
          <w:trHeight w:val="706"/>
        </w:trPr>
        <w:tc>
          <w:tcPr>
            <w:tcW w:w="714" w:type="dxa"/>
            <w:vAlign w:val="center"/>
          </w:tcPr>
          <w:p w14:paraId="6770B340" w14:textId="21769BDC" w:rsidR="000F0A38" w:rsidRPr="00A65D66" w:rsidRDefault="000F0A38" w:rsidP="000F0A38">
            <w:pPr>
              <w:spacing w:line="300" w:lineRule="exact"/>
              <w:jc w:val="center"/>
              <w:rPr>
                <w:rFonts w:asciiTheme="majorEastAsia" w:eastAsiaTheme="majorEastAsia" w:hAnsiTheme="majorEastAsia"/>
                <w:kern w:val="0"/>
                <w:sz w:val="20"/>
              </w:rPr>
            </w:pPr>
            <w:r w:rsidRPr="00A65D66">
              <w:rPr>
                <w:rFonts w:asciiTheme="majorEastAsia" w:eastAsiaTheme="majorEastAsia" w:hAnsiTheme="majorEastAsia" w:hint="eastAsia"/>
                <w:kern w:val="0"/>
                <w:sz w:val="20"/>
              </w:rPr>
              <w:t>3</w:t>
            </w:r>
            <w:r w:rsidR="005B570E">
              <w:rPr>
                <w:rFonts w:asciiTheme="majorEastAsia" w:eastAsiaTheme="majorEastAsia" w:hAnsiTheme="majorEastAsia"/>
                <w:kern w:val="0"/>
                <w:sz w:val="20"/>
              </w:rPr>
              <w:t>9</w:t>
            </w:r>
          </w:p>
        </w:tc>
        <w:tc>
          <w:tcPr>
            <w:tcW w:w="1559" w:type="dxa"/>
            <w:shd w:val="clear" w:color="auto" w:fill="auto"/>
            <w:vAlign w:val="center"/>
          </w:tcPr>
          <w:p w14:paraId="69997E02" w14:textId="3311DEA5" w:rsidR="000F0A38" w:rsidRPr="00A65D66" w:rsidRDefault="000F0A38" w:rsidP="000F0A38">
            <w:pPr>
              <w:spacing w:line="300" w:lineRule="exact"/>
              <w:rPr>
                <w:rFonts w:asciiTheme="majorEastAsia" w:eastAsiaTheme="majorEastAsia" w:hAnsiTheme="majorEastAsia"/>
                <w:kern w:val="0"/>
                <w:sz w:val="20"/>
              </w:rPr>
            </w:pPr>
            <w:r w:rsidRPr="00A65D66">
              <w:rPr>
                <w:rFonts w:asciiTheme="majorEastAsia" w:eastAsiaTheme="majorEastAsia" w:hAnsiTheme="majorEastAsia" w:hint="eastAsia"/>
                <w:color w:val="000000" w:themeColor="text1"/>
                <w:kern w:val="0"/>
                <w:sz w:val="20"/>
              </w:rPr>
              <w:t>特別支援教育の推進</w:t>
            </w:r>
          </w:p>
        </w:tc>
        <w:tc>
          <w:tcPr>
            <w:tcW w:w="4536" w:type="dxa"/>
            <w:shd w:val="clear" w:color="auto" w:fill="auto"/>
            <w:vAlign w:val="center"/>
          </w:tcPr>
          <w:p w14:paraId="4083F1D0" w14:textId="24CF914A" w:rsidR="000F0A38" w:rsidRPr="00A65D66" w:rsidRDefault="000F0A38" w:rsidP="000F0A38">
            <w:pPr>
              <w:spacing w:line="300" w:lineRule="exact"/>
              <w:rPr>
                <w:rFonts w:asciiTheme="majorEastAsia" w:eastAsiaTheme="majorEastAsia" w:hAnsiTheme="majorEastAsia"/>
                <w:sz w:val="20"/>
              </w:rPr>
            </w:pPr>
            <w:r w:rsidRPr="00A65D66">
              <w:rPr>
                <w:rFonts w:asciiTheme="majorEastAsia" w:eastAsiaTheme="majorEastAsia" w:hAnsiTheme="majorEastAsia" w:hint="eastAsia"/>
                <w:color w:val="000000" w:themeColor="text1"/>
                <w:sz w:val="20"/>
              </w:rPr>
              <w:t>特別支援教育に関わる教職員の</w:t>
            </w:r>
            <w:r w:rsidR="006A24DB" w:rsidRPr="006A24DB">
              <w:rPr>
                <w:rFonts w:asciiTheme="majorEastAsia" w:eastAsiaTheme="majorEastAsia" w:hAnsiTheme="majorEastAsia" w:hint="eastAsia"/>
                <w:sz w:val="20"/>
              </w:rPr>
              <w:t>スキルアップ</w:t>
            </w:r>
            <w:r w:rsidRPr="00A65D66">
              <w:rPr>
                <w:rFonts w:asciiTheme="majorEastAsia" w:eastAsiaTheme="majorEastAsia" w:hAnsiTheme="majorEastAsia" w:hint="eastAsia"/>
                <w:color w:val="000000" w:themeColor="text1"/>
                <w:sz w:val="20"/>
              </w:rPr>
              <w:t>を図るとともに、各学校の教職員の特別支援教育への理解を深めるなど、児童生徒一人ひとりの能力や個性に応じた特別支援教育を推進します。</w:t>
            </w:r>
          </w:p>
        </w:tc>
        <w:tc>
          <w:tcPr>
            <w:tcW w:w="1552" w:type="dxa"/>
            <w:vAlign w:val="center"/>
          </w:tcPr>
          <w:p w14:paraId="20E07F4C" w14:textId="0548474D" w:rsidR="000F0A38" w:rsidRPr="00A65D66" w:rsidRDefault="00A65D66" w:rsidP="000F0A38">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教育委員会</w:t>
            </w:r>
          </w:p>
        </w:tc>
      </w:tr>
      <w:tr w:rsidR="009468E6" w:rsidRPr="00A65D66" w14:paraId="628C9CEA" w14:textId="77777777" w:rsidTr="006C0BAE">
        <w:trPr>
          <w:trHeight w:val="706"/>
        </w:trPr>
        <w:tc>
          <w:tcPr>
            <w:tcW w:w="714" w:type="dxa"/>
            <w:vAlign w:val="center"/>
          </w:tcPr>
          <w:p w14:paraId="57F310A0" w14:textId="30728933" w:rsidR="009468E6" w:rsidRPr="00A65D66" w:rsidRDefault="005B570E" w:rsidP="006C0BAE">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4</w:t>
            </w:r>
            <w:r>
              <w:rPr>
                <w:rFonts w:asciiTheme="majorEastAsia" w:eastAsiaTheme="majorEastAsia" w:hAnsiTheme="majorEastAsia"/>
                <w:kern w:val="0"/>
                <w:sz w:val="20"/>
              </w:rPr>
              <w:t>0</w:t>
            </w:r>
          </w:p>
        </w:tc>
        <w:tc>
          <w:tcPr>
            <w:tcW w:w="1559" w:type="dxa"/>
            <w:shd w:val="clear" w:color="auto" w:fill="auto"/>
            <w:vAlign w:val="center"/>
          </w:tcPr>
          <w:p w14:paraId="22D1ABE9" w14:textId="6A272A78" w:rsidR="009468E6" w:rsidRPr="00A65D66" w:rsidRDefault="009468E6" w:rsidP="006C0BAE">
            <w:pPr>
              <w:spacing w:line="300" w:lineRule="exact"/>
              <w:rPr>
                <w:rFonts w:asciiTheme="majorEastAsia" w:eastAsiaTheme="majorEastAsia" w:hAnsiTheme="majorEastAsia"/>
                <w:kern w:val="0"/>
                <w:sz w:val="20"/>
              </w:rPr>
            </w:pPr>
            <w:r w:rsidRPr="00A65D66">
              <w:rPr>
                <w:rFonts w:asciiTheme="majorEastAsia" w:eastAsiaTheme="majorEastAsia" w:hAnsiTheme="majorEastAsia" w:hint="eastAsia"/>
                <w:kern w:val="0"/>
                <w:sz w:val="20"/>
              </w:rPr>
              <w:t>障害児福祉計画（</w:t>
            </w:r>
            <w:r w:rsidR="000F0A38" w:rsidRPr="00A65D66">
              <w:rPr>
                <w:rFonts w:asciiTheme="majorEastAsia" w:eastAsiaTheme="majorEastAsia" w:hAnsiTheme="majorEastAsia" w:hint="eastAsia"/>
                <w:kern w:val="0"/>
                <w:sz w:val="20"/>
              </w:rPr>
              <w:t>放課後等デイサービス</w:t>
            </w:r>
            <w:r w:rsidRPr="00A65D66">
              <w:rPr>
                <w:rFonts w:asciiTheme="majorEastAsia" w:eastAsiaTheme="majorEastAsia" w:hAnsiTheme="majorEastAsia" w:hint="eastAsia"/>
                <w:kern w:val="0"/>
                <w:sz w:val="20"/>
              </w:rPr>
              <w:t>等）の推進</w:t>
            </w:r>
          </w:p>
        </w:tc>
        <w:tc>
          <w:tcPr>
            <w:tcW w:w="4536" w:type="dxa"/>
            <w:shd w:val="clear" w:color="auto" w:fill="auto"/>
            <w:vAlign w:val="center"/>
          </w:tcPr>
          <w:p w14:paraId="60BCBEB1" w14:textId="592154D6" w:rsidR="009468E6" w:rsidRPr="00A65D66" w:rsidRDefault="009468E6" w:rsidP="006C0BAE">
            <w:pPr>
              <w:spacing w:line="300" w:lineRule="exact"/>
              <w:rPr>
                <w:rFonts w:asciiTheme="majorEastAsia" w:eastAsiaTheme="majorEastAsia" w:hAnsiTheme="majorEastAsia"/>
                <w:sz w:val="20"/>
              </w:rPr>
            </w:pPr>
            <w:r w:rsidRPr="00A65D66">
              <w:rPr>
                <w:rFonts w:asciiTheme="majorEastAsia" w:eastAsiaTheme="majorEastAsia" w:hAnsiTheme="majorEastAsia" w:hint="eastAsia"/>
                <w:sz w:val="20"/>
              </w:rPr>
              <w:t>障害児福祉計画に基づき、医療的ケアを必要とするなど特別な支援を必要とする障害のある児童も含め、</w:t>
            </w:r>
            <w:r w:rsidR="000F0A38" w:rsidRPr="00A65D66">
              <w:rPr>
                <w:rFonts w:asciiTheme="majorEastAsia" w:eastAsiaTheme="majorEastAsia" w:hAnsiTheme="majorEastAsia" w:hint="eastAsia"/>
                <w:sz w:val="20"/>
              </w:rPr>
              <w:t>放課後等デイサービス</w:t>
            </w:r>
            <w:r w:rsidRPr="00A65D66">
              <w:rPr>
                <w:rFonts w:asciiTheme="majorEastAsia" w:eastAsiaTheme="majorEastAsia" w:hAnsiTheme="majorEastAsia" w:hint="eastAsia"/>
                <w:sz w:val="20"/>
              </w:rPr>
              <w:t>などの障害児通所支援の提供に努める</w:t>
            </w:r>
            <w:r w:rsidR="000F0A38" w:rsidRPr="00A65D66">
              <w:rPr>
                <w:rFonts w:asciiTheme="majorEastAsia" w:eastAsiaTheme="majorEastAsia" w:hAnsiTheme="majorEastAsia" w:hint="eastAsia"/>
                <w:sz w:val="20"/>
              </w:rPr>
              <w:t>など</w:t>
            </w:r>
            <w:r w:rsidRPr="00A65D66">
              <w:rPr>
                <w:rFonts w:asciiTheme="majorEastAsia" w:eastAsiaTheme="majorEastAsia" w:hAnsiTheme="majorEastAsia" w:hint="eastAsia"/>
                <w:sz w:val="20"/>
              </w:rPr>
              <w:t>、</w:t>
            </w:r>
            <w:r w:rsidR="000F0A38" w:rsidRPr="00A65D66">
              <w:rPr>
                <w:rFonts w:asciiTheme="majorEastAsia" w:eastAsiaTheme="majorEastAsia" w:hAnsiTheme="majorEastAsia" w:hint="eastAsia"/>
                <w:sz w:val="20"/>
              </w:rPr>
              <w:t>ライフステージに応じた切れ目のない支援に</w:t>
            </w:r>
            <w:r w:rsidR="00A65D66" w:rsidRPr="00A65D66">
              <w:rPr>
                <w:rFonts w:asciiTheme="majorEastAsia" w:eastAsiaTheme="majorEastAsia" w:hAnsiTheme="majorEastAsia" w:hint="eastAsia"/>
                <w:sz w:val="20"/>
              </w:rPr>
              <w:t>取り組み</w:t>
            </w:r>
            <w:r w:rsidRPr="00A65D66">
              <w:rPr>
                <w:rFonts w:asciiTheme="majorEastAsia" w:eastAsiaTheme="majorEastAsia" w:hAnsiTheme="majorEastAsia" w:hint="eastAsia"/>
                <w:sz w:val="20"/>
              </w:rPr>
              <w:t>ます。</w:t>
            </w:r>
          </w:p>
        </w:tc>
        <w:tc>
          <w:tcPr>
            <w:tcW w:w="1552" w:type="dxa"/>
            <w:vAlign w:val="center"/>
          </w:tcPr>
          <w:p w14:paraId="43EC7D38" w14:textId="77777777" w:rsidR="009468E6" w:rsidRPr="00A65D66" w:rsidRDefault="009468E6" w:rsidP="006C0BAE">
            <w:pPr>
              <w:spacing w:line="300" w:lineRule="exact"/>
              <w:jc w:val="center"/>
              <w:rPr>
                <w:rFonts w:asciiTheme="majorEastAsia" w:eastAsiaTheme="majorEastAsia" w:hAnsiTheme="majorEastAsia"/>
                <w:sz w:val="20"/>
              </w:rPr>
            </w:pPr>
            <w:r w:rsidRPr="00A65D66">
              <w:rPr>
                <w:rFonts w:asciiTheme="majorEastAsia" w:eastAsiaTheme="majorEastAsia" w:hAnsiTheme="majorEastAsia" w:hint="eastAsia"/>
                <w:sz w:val="20"/>
              </w:rPr>
              <w:t>町民課</w:t>
            </w:r>
          </w:p>
        </w:tc>
      </w:tr>
    </w:tbl>
    <w:p w14:paraId="476CB977" w14:textId="77777777" w:rsidR="009468E6" w:rsidRDefault="009468E6" w:rsidP="009468E6">
      <w:pPr>
        <w:spacing w:line="240" w:lineRule="exact"/>
        <w:rPr>
          <w:rFonts w:ascii="メイリオ" w:eastAsia="メイリオ" w:hAnsi="メイリオ"/>
        </w:rPr>
      </w:pPr>
    </w:p>
    <w:p w14:paraId="6723EC1E" w14:textId="6DA944F9" w:rsidR="00F94B26" w:rsidRDefault="00F94B26">
      <w:pPr>
        <w:widowControl/>
        <w:autoSpaceDE/>
        <w:autoSpaceDN/>
        <w:jc w:val="left"/>
        <w:rPr>
          <w:rFonts w:ascii="メイリオ" w:eastAsia="メイリオ" w:hAnsi="メイリオ"/>
        </w:rPr>
      </w:pPr>
      <w:r>
        <w:rPr>
          <w:rFonts w:ascii="メイリオ" w:eastAsia="メイリオ" w:hAnsi="メイリオ"/>
        </w:rPr>
        <w:br w:type="page"/>
      </w:r>
    </w:p>
    <w:p w14:paraId="11C7ECE9" w14:textId="77777777" w:rsidR="00FA2440" w:rsidRDefault="00FA2440" w:rsidP="009468E6">
      <w:pPr>
        <w:spacing w:line="240" w:lineRule="exact"/>
        <w:rPr>
          <w:rFonts w:ascii="メイリオ" w:eastAsia="メイリオ" w:hAnsi="メイリオ"/>
        </w:rPr>
      </w:pPr>
    </w:p>
    <w:p w14:paraId="3809AB38" w14:textId="093B1FD1" w:rsidR="00FA2440" w:rsidRPr="00FA2440" w:rsidRDefault="00FA2440" w:rsidP="00813B15">
      <w:pPr>
        <w:pStyle w:val="20"/>
        <w:numPr>
          <w:ilvl w:val="1"/>
          <w:numId w:val="28"/>
        </w:numPr>
        <w:spacing w:afterLines="50" w:after="230"/>
        <w:ind w:leftChars="100" w:left="240"/>
        <w:rPr>
          <w:b/>
          <w:bCs/>
        </w:rPr>
      </w:pPr>
      <w:r w:rsidRPr="00FA2440">
        <w:rPr>
          <w:rFonts w:hint="eastAsia"/>
          <w:b/>
          <w:bCs/>
        </w:rPr>
        <w:t xml:space="preserve">　雇用・就労の支援</w:t>
      </w:r>
    </w:p>
    <w:p w14:paraId="08F6C6DC" w14:textId="4BD386CC" w:rsidR="00FA2440" w:rsidRPr="00AE13FF" w:rsidRDefault="00FA2440" w:rsidP="00FA2440">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76000" behindDoc="1" locked="0" layoutInCell="1" allowOverlap="1" wp14:anchorId="06105E60" wp14:editId="3D013F33">
                <wp:simplePos x="0" y="0"/>
                <wp:positionH relativeFrom="column">
                  <wp:posOffset>144145</wp:posOffset>
                </wp:positionH>
                <wp:positionV relativeFrom="paragraph">
                  <wp:posOffset>45085</wp:posOffset>
                </wp:positionV>
                <wp:extent cx="5610860" cy="215900"/>
                <wp:effectExtent l="0" t="0" r="8890" b="0"/>
                <wp:wrapNone/>
                <wp:docPr id="534524259"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AAD74D" id="正方形/長方形 58" o:spid="_x0000_s1026" style="position:absolute;left:0;text-align:left;margin-left:11.35pt;margin-top:3.55pt;width:441.8pt;height:17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4</w:t>
      </w:r>
      <w:r w:rsidRPr="00AE13FF">
        <w:rPr>
          <w:rFonts w:ascii="HG丸ｺﾞｼｯｸM-PRO" w:eastAsia="HG丸ｺﾞｼｯｸM-PRO" w:hAnsi="HG丸ｺﾞｼｯｸM-PRO" w:hint="eastAsia"/>
          <w:b/>
          <w:color w:val="FFFFFF" w:themeColor="background1"/>
          <w:sz w:val="24"/>
        </w:rPr>
        <w:t xml:space="preserve">　</w:t>
      </w:r>
      <w:r w:rsidRPr="00FA2440">
        <w:rPr>
          <w:rFonts w:ascii="HG丸ｺﾞｼｯｸM-PRO" w:eastAsia="HG丸ｺﾞｼｯｸM-PRO" w:hAnsi="HG丸ｺﾞｼｯｸM-PRO" w:hint="eastAsia"/>
          <w:b/>
          <w:color w:val="FFFFFF" w:themeColor="background1"/>
          <w:sz w:val="24"/>
        </w:rPr>
        <w:t>一般就労の促進</w:t>
      </w:r>
    </w:p>
    <w:p w14:paraId="30F8D6E9" w14:textId="0AC87703" w:rsidR="00FA2440" w:rsidRPr="00FA2440" w:rsidRDefault="00FA2440" w:rsidP="00FA2440">
      <w:pPr>
        <w:ind w:leftChars="250" w:left="600" w:firstLineChars="100" w:firstLine="240"/>
        <w:rPr>
          <w:rFonts w:ascii="HG丸ｺﾞｼｯｸM-PRO" w:hAnsi="HG丸ｺﾞｼｯｸM-PRO"/>
        </w:rPr>
      </w:pPr>
      <w:r w:rsidRPr="001665A0">
        <w:rPr>
          <w:rFonts w:ascii="HG丸ｺﾞｼｯｸM-PRO" w:hAnsi="HG丸ｺﾞｼｯｸM-PRO" w:hint="eastAsia"/>
        </w:rPr>
        <w:t>障</w:t>
      </w:r>
      <w:r>
        <w:rPr>
          <w:rFonts w:ascii="HG丸ｺﾞｼｯｸM-PRO" w:hAnsi="HG丸ｺﾞｼｯｸM-PRO" w:hint="eastAsia"/>
        </w:rPr>
        <w:t>害</w:t>
      </w:r>
      <w:r w:rsidRPr="001665A0">
        <w:rPr>
          <w:rFonts w:ascii="HG丸ｺﾞｼｯｸM-PRO" w:hAnsi="HG丸ｺﾞｼｯｸM-PRO" w:hint="eastAsia"/>
        </w:rPr>
        <w:t>のある人が、生涯を通じ、</w:t>
      </w:r>
      <w:r>
        <w:rPr>
          <w:rFonts w:ascii="HG丸ｺﾞｼｯｸM-PRO" w:hAnsi="HG丸ｺﾞｼｯｸM-PRO" w:hint="eastAsia"/>
        </w:rPr>
        <w:t>地域社会の一員として、共に活動、活躍</w:t>
      </w:r>
      <w:r w:rsidR="000922F2">
        <w:rPr>
          <w:rFonts w:ascii="HG丸ｺﾞｼｯｸM-PRO" w:hAnsi="HG丸ｺﾞｼｯｸM-PRO" w:hint="eastAsia"/>
        </w:rPr>
        <w:t>できるよう</w:t>
      </w:r>
      <w:r w:rsidRPr="001665A0">
        <w:rPr>
          <w:rFonts w:ascii="HG丸ｺﾞｼｯｸM-PRO" w:hAnsi="HG丸ｺﾞｼｯｸM-PRO" w:hint="eastAsia"/>
        </w:rPr>
        <w:t>、</w:t>
      </w:r>
      <w:r w:rsidR="00F94B26">
        <w:rPr>
          <w:rFonts w:ascii="HG丸ｺﾞｼｯｸM-PRO" w:hAnsi="HG丸ｺﾞｼｯｸM-PRO" w:hint="eastAsia"/>
        </w:rPr>
        <w:t>就労</w:t>
      </w:r>
      <w:r w:rsidRPr="00FA2440">
        <w:rPr>
          <w:rFonts w:ascii="HG丸ｺﾞｼｯｸM-PRO" w:hAnsi="HG丸ｺﾞｼｯｸM-PRO" w:hint="eastAsia"/>
        </w:rPr>
        <w:t>を望む障</w:t>
      </w:r>
      <w:r w:rsidR="00F94B26">
        <w:rPr>
          <w:rFonts w:ascii="HG丸ｺﾞｼｯｸM-PRO" w:hAnsi="HG丸ｺﾞｼｯｸM-PRO" w:hint="eastAsia"/>
        </w:rPr>
        <w:t>害</w:t>
      </w:r>
      <w:r w:rsidRPr="00FA2440">
        <w:rPr>
          <w:rFonts w:ascii="HG丸ｺﾞｼｯｸM-PRO" w:hAnsi="HG丸ｺﾞｼｯｸM-PRO" w:hint="eastAsia"/>
        </w:rPr>
        <w:t>のある人が民間企業等で働き、そして働き続けることのできる環境づくりに取り組む必要があります。</w:t>
      </w:r>
    </w:p>
    <w:p w14:paraId="33EB27E9" w14:textId="2AA8C3CD" w:rsidR="00FA2440" w:rsidRPr="005B5C97" w:rsidRDefault="00F94B26" w:rsidP="0021232D">
      <w:pPr>
        <w:spacing w:afterLines="50" w:after="230"/>
        <w:ind w:leftChars="250" w:left="600" w:firstLineChars="100" w:firstLine="240"/>
        <w:rPr>
          <w:rFonts w:ascii="HG丸ｺﾞｼｯｸM-PRO" w:hAnsi="HG丸ｺﾞｼｯｸM-PRO"/>
        </w:rPr>
      </w:pPr>
      <w:r>
        <w:rPr>
          <w:rFonts w:ascii="HG丸ｺﾞｼｯｸM-PRO" w:hAnsi="HG丸ｺﾞｼｯｸM-PRO" w:hint="eastAsia"/>
        </w:rPr>
        <w:t>特に、</w:t>
      </w:r>
      <w:r w:rsidR="00FA2440" w:rsidRPr="00FA2440">
        <w:rPr>
          <w:rFonts w:ascii="HG丸ｺﾞｼｯｸM-PRO" w:hAnsi="HG丸ｺﾞｼｯｸM-PRO" w:hint="eastAsia"/>
        </w:rPr>
        <w:t>一般就労するためには、民間企業等の理解と配慮が不可欠です。障</w:t>
      </w:r>
      <w:r>
        <w:rPr>
          <w:rFonts w:ascii="HG丸ｺﾞｼｯｸM-PRO" w:hAnsi="HG丸ｺﾞｼｯｸM-PRO" w:hint="eastAsia"/>
        </w:rPr>
        <w:t>害</w:t>
      </w:r>
      <w:r w:rsidR="00FA2440" w:rsidRPr="00FA2440">
        <w:rPr>
          <w:rFonts w:ascii="HG丸ｺﾞｼｯｸM-PRO" w:hAnsi="HG丸ｺﾞｼｯｸM-PRO" w:hint="eastAsia"/>
        </w:rPr>
        <w:t>のある人の法定雇用率は、民間企業で、令和６年４月から</w:t>
      </w:r>
      <w:r w:rsidR="00FA2440" w:rsidRPr="00FA2440">
        <w:rPr>
          <w:rFonts w:ascii="HG丸ｺﾞｼｯｸM-PRO" w:hAnsi="HG丸ｺﾞｼｯｸM-PRO"/>
        </w:rPr>
        <w:t>2.5％（従業員40人以上）、さらに、令和８年７月からは2.7％（従業員37.5人以上）まで引き上げられる予定です。なお、地方公共団体における障</w:t>
      </w:r>
      <w:r>
        <w:rPr>
          <w:rFonts w:ascii="HG丸ｺﾞｼｯｸM-PRO" w:hAnsi="HG丸ｺﾞｼｯｸM-PRO" w:hint="eastAsia"/>
        </w:rPr>
        <w:t>害</w:t>
      </w:r>
      <w:r w:rsidR="00FA2440" w:rsidRPr="00FA2440">
        <w:rPr>
          <w:rFonts w:ascii="HG丸ｺﾞｼｯｸM-PRO" w:hAnsi="HG丸ｺﾞｼｯｸM-PRO"/>
        </w:rPr>
        <w:t>のある人の法定雇用率は、</w:t>
      </w:r>
      <w:r w:rsidR="0025225E">
        <w:rPr>
          <w:rFonts w:ascii="HG丸ｺﾞｼｯｸM-PRO" w:hAnsi="HG丸ｺﾞｼｯｸM-PRO" w:hint="eastAsia"/>
        </w:rPr>
        <w:t>令</w:t>
      </w:r>
      <w:r w:rsidR="00FA2440" w:rsidRPr="00FA2440">
        <w:rPr>
          <w:rFonts w:ascii="HG丸ｺﾞｼｯｸM-PRO" w:hAnsi="HG丸ｺﾞｼｯｸM-PRO"/>
        </w:rPr>
        <w:t>和６年４月から2.8％、さらに、令和８年７月からは3.0％まで引き上げられる予定です。</w:t>
      </w:r>
    </w:p>
    <w:tbl>
      <w:tblPr>
        <w:tblStyle w:val="af7"/>
        <w:tblW w:w="0" w:type="auto"/>
        <w:tblInd w:w="567" w:type="dxa"/>
        <w:tblLook w:val="04A0" w:firstRow="1" w:lastRow="0" w:firstColumn="1" w:lastColumn="0" w:noHBand="0" w:noVBand="1"/>
      </w:tblPr>
      <w:tblGrid>
        <w:gridCol w:w="8493"/>
      </w:tblGrid>
      <w:tr w:rsidR="00FA2440" w:rsidRPr="00AE13FF" w14:paraId="55695122" w14:textId="77777777" w:rsidTr="006C0BAE">
        <w:tc>
          <w:tcPr>
            <w:tcW w:w="8493" w:type="dxa"/>
          </w:tcPr>
          <w:p w14:paraId="0A481524" w14:textId="5917FF12" w:rsidR="00F94B26" w:rsidRPr="00F94B26" w:rsidRDefault="00FA2440" w:rsidP="00F94B26">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00F94B26" w:rsidRPr="00F94B26">
              <w:rPr>
                <w:rFonts w:ascii="HG丸ｺﾞｼｯｸM-PRO" w:hAnsi="HG丸ｺﾞｼｯｸM-PRO" w:hint="eastAsia"/>
                <w:b/>
                <w:bCs/>
              </w:rPr>
              <w:t>就労移行支援などを通じて、障</w:t>
            </w:r>
            <w:r w:rsidR="00F94B26">
              <w:rPr>
                <w:rFonts w:ascii="HG丸ｺﾞｼｯｸM-PRO" w:hAnsi="HG丸ｺﾞｼｯｸM-PRO" w:hint="eastAsia"/>
                <w:b/>
                <w:bCs/>
              </w:rPr>
              <w:t>害</w:t>
            </w:r>
            <w:r w:rsidR="00F94B26" w:rsidRPr="00F94B26">
              <w:rPr>
                <w:rFonts w:ascii="HG丸ｺﾞｼｯｸM-PRO" w:hAnsi="HG丸ｺﾞｼｯｸM-PRO" w:hint="eastAsia"/>
                <w:b/>
                <w:bCs/>
              </w:rPr>
              <w:t>のある人の働く意欲を醸成し、就労機会の拡大を図るとともに、障害者就業・生活支援センター</w:t>
            </w:r>
            <w:r w:rsidR="00F94B26">
              <w:rPr>
                <w:rFonts w:ascii="HG丸ｺﾞｼｯｸM-PRO" w:hAnsi="HG丸ｺﾞｼｯｸM-PRO" w:hint="eastAsia"/>
                <w:b/>
                <w:bCs/>
              </w:rPr>
              <w:t>などの</w:t>
            </w:r>
            <w:r w:rsidR="00F94B26" w:rsidRPr="00F94B26">
              <w:rPr>
                <w:rFonts w:ascii="HG丸ｺﾞｼｯｸM-PRO" w:hAnsi="HG丸ｺﾞｼｯｸM-PRO" w:hint="eastAsia"/>
                <w:b/>
                <w:bCs/>
              </w:rPr>
              <w:t>関係機関と連携し、民間企業等における障</w:t>
            </w:r>
            <w:r w:rsidR="00F94B26">
              <w:rPr>
                <w:rFonts w:ascii="HG丸ｺﾞｼｯｸM-PRO" w:hAnsi="HG丸ｺﾞｼｯｸM-PRO" w:hint="eastAsia"/>
                <w:b/>
                <w:bCs/>
              </w:rPr>
              <w:t>害</w:t>
            </w:r>
            <w:r w:rsidR="00F94B26" w:rsidRPr="00F94B26">
              <w:rPr>
                <w:rFonts w:ascii="HG丸ｺﾞｼｯｸM-PRO" w:hAnsi="HG丸ｺﾞｼｯｸM-PRO" w:hint="eastAsia"/>
                <w:b/>
                <w:bCs/>
              </w:rPr>
              <w:t>や障</w:t>
            </w:r>
            <w:r w:rsidR="00F94B26">
              <w:rPr>
                <w:rFonts w:ascii="HG丸ｺﾞｼｯｸM-PRO" w:hAnsi="HG丸ｺﾞｼｯｸM-PRO" w:hint="eastAsia"/>
                <w:b/>
                <w:bCs/>
              </w:rPr>
              <w:t>害</w:t>
            </w:r>
            <w:r w:rsidR="00F94B26" w:rsidRPr="00F94B26">
              <w:rPr>
                <w:rFonts w:ascii="HG丸ｺﾞｼｯｸM-PRO" w:hAnsi="HG丸ｺﾞｼｯｸM-PRO" w:hint="eastAsia"/>
                <w:b/>
                <w:bCs/>
              </w:rPr>
              <w:t>のある人に対する理解と配慮を促進し、雇用機会の拡大と就労定着を図ります。</w:t>
            </w:r>
          </w:p>
          <w:p w14:paraId="10F9ACDD" w14:textId="7105AF52" w:rsidR="00FA2440" w:rsidRPr="00AE13FF" w:rsidRDefault="00F94B26" w:rsidP="00F94B26">
            <w:pPr>
              <w:ind w:left="241" w:hangingChars="100" w:hanging="241"/>
              <w:rPr>
                <w:rFonts w:ascii="HG丸ｺﾞｼｯｸM-PRO" w:hAnsi="HG丸ｺﾞｼｯｸM-PRO"/>
                <w:b/>
                <w:bCs/>
              </w:rPr>
            </w:pPr>
            <w:r w:rsidRPr="00F94B26">
              <w:rPr>
                <w:rFonts w:ascii="HG丸ｺﾞｼｯｸM-PRO" w:hAnsi="HG丸ｺﾞｼｯｸM-PRO" w:hint="eastAsia"/>
                <w:b/>
                <w:bCs/>
              </w:rPr>
              <w:t>・</w:t>
            </w:r>
            <w:r>
              <w:rPr>
                <w:rFonts w:ascii="HG丸ｺﾞｼｯｸM-PRO" w:hAnsi="HG丸ｺﾞｼｯｸM-PRO" w:hint="eastAsia"/>
                <w:b/>
                <w:bCs/>
              </w:rPr>
              <w:t>町役場</w:t>
            </w:r>
            <w:r w:rsidRPr="00F94B26">
              <w:rPr>
                <w:rFonts w:ascii="HG丸ｺﾞｼｯｸM-PRO" w:hAnsi="HG丸ｺﾞｼｯｸM-PRO" w:hint="eastAsia"/>
                <w:b/>
                <w:bCs/>
              </w:rPr>
              <w:t>においても障</w:t>
            </w:r>
            <w:r>
              <w:rPr>
                <w:rFonts w:ascii="HG丸ｺﾞｼｯｸM-PRO" w:hAnsi="HG丸ｺﾞｼｯｸM-PRO" w:hint="eastAsia"/>
                <w:b/>
                <w:bCs/>
              </w:rPr>
              <w:t>害</w:t>
            </w:r>
            <w:r w:rsidRPr="00F94B26">
              <w:rPr>
                <w:rFonts w:ascii="HG丸ｺﾞｼｯｸM-PRO" w:hAnsi="HG丸ｺﾞｼｯｸM-PRO" w:hint="eastAsia"/>
                <w:b/>
                <w:bCs/>
              </w:rPr>
              <w:t>のある人の雇用等に率先して取り組むとともに、働き続けることができるよう、障</w:t>
            </w:r>
            <w:r>
              <w:rPr>
                <w:rFonts w:ascii="HG丸ｺﾞｼｯｸM-PRO" w:hAnsi="HG丸ｺﾞｼｯｸM-PRO" w:hint="eastAsia"/>
                <w:b/>
                <w:bCs/>
              </w:rPr>
              <w:t>害</w:t>
            </w:r>
            <w:r w:rsidRPr="00F94B26">
              <w:rPr>
                <w:rFonts w:ascii="HG丸ｺﾞｼｯｸM-PRO" w:hAnsi="HG丸ｺﾞｼｯｸM-PRO" w:hint="eastAsia"/>
                <w:b/>
                <w:bCs/>
              </w:rPr>
              <w:t>のある職員への配慮に努めます</w:t>
            </w:r>
            <w:r w:rsidR="00FA2440" w:rsidRPr="00AE13FF">
              <w:rPr>
                <w:rFonts w:ascii="HG丸ｺﾞｼｯｸM-PRO" w:hAnsi="HG丸ｺﾞｼｯｸM-PRO" w:hint="eastAsia"/>
                <w:b/>
                <w:bCs/>
              </w:rPr>
              <w:t>。</w:t>
            </w:r>
          </w:p>
        </w:tc>
      </w:tr>
    </w:tbl>
    <w:p w14:paraId="445A5DB1" w14:textId="77777777" w:rsidR="00FA2440" w:rsidRPr="005A17E3" w:rsidRDefault="00FA2440"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FA2440" w:rsidRPr="00BA726C" w14:paraId="7F3ED73C" w14:textId="77777777" w:rsidTr="006C0BAE">
        <w:trPr>
          <w:trHeight w:val="397"/>
        </w:trPr>
        <w:tc>
          <w:tcPr>
            <w:tcW w:w="714" w:type="dxa"/>
            <w:shd w:val="clear" w:color="auto" w:fill="BFBFBF" w:themeFill="background1" w:themeFillShade="BF"/>
            <w:vAlign w:val="center"/>
          </w:tcPr>
          <w:p w14:paraId="59C92F0F" w14:textId="77777777" w:rsidR="00FA2440" w:rsidRPr="00BA726C" w:rsidRDefault="00FA2440" w:rsidP="006C0BAE">
            <w:pPr>
              <w:spacing w:line="240" w:lineRule="exact"/>
              <w:jc w:val="center"/>
              <w:rPr>
                <w:rFonts w:asciiTheme="majorEastAsia" w:eastAsiaTheme="majorEastAsia" w:hAnsiTheme="majorEastAsia"/>
                <w:sz w:val="20"/>
              </w:rPr>
            </w:pPr>
            <w:r w:rsidRPr="00BA726C">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161F3189" w14:textId="77777777" w:rsidR="00FA2440" w:rsidRPr="00BA726C" w:rsidRDefault="00FA2440" w:rsidP="006C0BAE">
            <w:pPr>
              <w:spacing w:line="240" w:lineRule="exact"/>
              <w:jc w:val="center"/>
              <w:rPr>
                <w:rFonts w:asciiTheme="majorEastAsia" w:eastAsiaTheme="majorEastAsia" w:hAnsiTheme="majorEastAsia"/>
                <w:sz w:val="20"/>
              </w:rPr>
            </w:pPr>
            <w:r w:rsidRPr="00BA726C">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45BC1B80" w14:textId="77777777" w:rsidR="00FA2440" w:rsidRPr="00BA726C" w:rsidRDefault="00FA2440" w:rsidP="006C0BAE">
            <w:pPr>
              <w:spacing w:line="240" w:lineRule="exact"/>
              <w:jc w:val="center"/>
              <w:rPr>
                <w:rFonts w:asciiTheme="majorEastAsia" w:eastAsiaTheme="majorEastAsia" w:hAnsiTheme="majorEastAsia"/>
                <w:sz w:val="20"/>
              </w:rPr>
            </w:pPr>
            <w:r w:rsidRPr="00BA726C">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5C77E952" w14:textId="77777777" w:rsidR="00FA2440" w:rsidRPr="00BA726C" w:rsidRDefault="00FA2440" w:rsidP="006C0BAE">
            <w:pPr>
              <w:spacing w:line="240" w:lineRule="exact"/>
              <w:jc w:val="center"/>
              <w:rPr>
                <w:rFonts w:asciiTheme="majorEastAsia" w:eastAsiaTheme="majorEastAsia" w:hAnsiTheme="majorEastAsia"/>
                <w:sz w:val="20"/>
              </w:rPr>
            </w:pPr>
            <w:r w:rsidRPr="00BA726C">
              <w:rPr>
                <w:rFonts w:asciiTheme="majorEastAsia" w:eastAsiaTheme="majorEastAsia" w:hAnsiTheme="majorEastAsia" w:hint="eastAsia"/>
                <w:sz w:val="20"/>
              </w:rPr>
              <w:t>担　当</w:t>
            </w:r>
          </w:p>
        </w:tc>
      </w:tr>
      <w:tr w:rsidR="0021232D" w:rsidRPr="00BA726C" w14:paraId="2D713504" w14:textId="77777777" w:rsidTr="00660F0E">
        <w:trPr>
          <w:trHeight w:val="706"/>
        </w:trPr>
        <w:tc>
          <w:tcPr>
            <w:tcW w:w="714" w:type="dxa"/>
            <w:vAlign w:val="center"/>
          </w:tcPr>
          <w:p w14:paraId="28D420F1" w14:textId="485C8C79" w:rsidR="0021232D" w:rsidRPr="00BA726C" w:rsidRDefault="0021232D" w:rsidP="0021232D">
            <w:pPr>
              <w:spacing w:line="300" w:lineRule="exact"/>
              <w:jc w:val="center"/>
              <w:rPr>
                <w:rFonts w:asciiTheme="majorEastAsia" w:eastAsiaTheme="majorEastAsia" w:hAnsiTheme="majorEastAsia"/>
                <w:kern w:val="0"/>
                <w:sz w:val="20"/>
              </w:rPr>
            </w:pPr>
            <w:r w:rsidRPr="00BA726C">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1</w:t>
            </w:r>
          </w:p>
        </w:tc>
        <w:tc>
          <w:tcPr>
            <w:tcW w:w="1559" w:type="dxa"/>
            <w:shd w:val="clear" w:color="auto" w:fill="auto"/>
            <w:vAlign w:val="center"/>
          </w:tcPr>
          <w:p w14:paraId="6D009909" w14:textId="5A77C5C5" w:rsidR="0021232D" w:rsidRPr="00BA726C" w:rsidRDefault="0021232D" w:rsidP="0021232D">
            <w:pPr>
              <w:spacing w:line="300" w:lineRule="exact"/>
              <w:rPr>
                <w:rFonts w:asciiTheme="majorEastAsia" w:eastAsiaTheme="majorEastAsia" w:hAnsiTheme="majorEastAsia"/>
                <w:kern w:val="0"/>
                <w:sz w:val="20"/>
              </w:rPr>
            </w:pPr>
            <w:r w:rsidRPr="00BA726C">
              <w:rPr>
                <w:rFonts w:asciiTheme="majorEastAsia" w:eastAsiaTheme="majorEastAsia" w:hAnsiTheme="majorEastAsia" w:hint="eastAsia"/>
                <w:kern w:val="0"/>
                <w:sz w:val="20"/>
              </w:rPr>
              <w:t>障害者理解の啓発（再掲）</w:t>
            </w:r>
          </w:p>
        </w:tc>
        <w:tc>
          <w:tcPr>
            <w:tcW w:w="4536" w:type="dxa"/>
            <w:shd w:val="clear" w:color="auto" w:fill="auto"/>
          </w:tcPr>
          <w:p w14:paraId="4AFBE628" w14:textId="32E2F165" w:rsidR="0021232D" w:rsidRPr="00BA726C" w:rsidRDefault="0021232D" w:rsidP="0021232D">
            <w:pPr>
              <w:spacing w:line="300" w:lineRule="exact"/>
              <w:rPr>
                <w:rFonts w:asciiTheme="majorEastAsia" w:eastAsiaTheme="majorEastAsia" w:hAnsiTheme="majorEastAsia"/>
                <w:sz w:val="20"/>
              </w:rPr>
            </w:pPr>
            <w:r w:rsidRPr="00BA726C">
              <w:rPr>
                <w:rFonts w:asciiTheme="majorEastAsia" w:eastAsiaTheme="majorEastAsia" w:hAnsiTheme="majorEastAsia" w:hint="eastAsia"/>
                <w:spacing w:val="-2"/>
                <w:sz w:val="20"/>
              </w:rPr>
              <w:t>広報したらなどを通じ、民間企業等に対し、障害の特性や障害のある人に対する理解について、啓発を図ります。</w:t>
            </w:r>
          </w:p>
        </w:tc>
        <w:tc>
          <w:tcPr>
            <w:tcW w:w="1552" w:type="dxa"/>
            <w:vAlign w:val="center"/>
          </w:tcPr>
          <w:p w14:paraId="3CB957FC" w14:textId="3482C49A" w:rsidR="0021232D" w:rsidRPr="00BA726C" w:rsidRDefault="0021232D" w:rsidP="0021232D">
            <w:pPr>
              <w:spacing w:line="300" w:lineRule="exact"/>
              <w:jc w:val="center"/>
              <w:rPr>
                <w:rFonts w:asciiTheme="majorEastAsia" w:eastAsiaTheme="majorEastAsia" w:hAnsiTheme="majorEastAsia"/>
                <w:spacing w:val="-2"/>
                <w:sz w:val="20"/>
              </w:rPr>
            </w:pPr>
            <w:r w:rsidRPr="00BA726C">
              <w:rPr>
                <w:rFonts w:asciiTheme="majorEastAsia" w:eastAsiaTheme="majorEastAsia" w:hAnsiTheme="majorEastAsia" w:hint="eastAsia"/>
                <w:spacing w:val="-2"/>
                <w:sz w:val="20"/>
              </w:rPr>
              <w:t>町民課</w:t>
            </w:r>
          </w:p>
        </w:tc>
      </w:tr>
      <w:tr w:rsidR="0021232D" w:rsidRPr="00BA726C" w14:paraId="50E619DE" w14:textId="77777777" w:rsidTr="0021232D">
        <w:trPr>
          <w:trHeight w:val="706"/>
        </w:trPr>
        <w:tc>
          <w:tcPr>
            <w:tcW w:w="714" w:type="dxa"/>
            <w:vAlign w:val="center"/>
          </w:tcPr>
          <w:p w14:paraId="6B0BA574" w14:textId="262D64DD" w:rsidR="0021232D" w:rsidRPr="00BA726C" w:rsidRDefault="0021232D" w:rsidP="0021232D">
            <w:pPr>
              <w:spacing w:line="300" w:lineRule="exact"/>
              <w:jc w:val="center"/>
              <w:rPr>
                <w:rFonts w:asciiTheme="majorEastAsia" w:eastAsiaTheme="majorEastAsia" w:hAnsiTheme="majorEastAsia"/>
                <w:kern w:val="0"/>
                <w:sz w:val="20"/>
              </w:rPr>
            </w:pPr>
            <w:r w:rsidRPr="00BA726C">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2</w:t>
            </w:r>
          </w:p>
        </w:tc>
        <w:tc>
          <w:tcPr>
            <w:tcW w:w="1559" w:type="dxa"/>
            <w:shd w:val="clear" w:color="auto" w:fill="auto"/>
            <w:vAlign w:val="center"/>
          </w:tcPr>
          <w:p w14:paraId="38D74C86" w14:textId="47CBB698" w:rsidR="0021232D" w:rsidRPr="00BA726C" w:rsidRDefault="0021232D" w:rsidP="0021232D">
            <w:pPr>
              <w:spacing w:line="300" w:lineRule="exact"/>
              <w:rPr>
                <w:rFonts w:asciiTheme="majorEastAsia" w:eastAsiaTheme="majorEastAsia" w:hAnsiTheme="majorEastAsia"/>
                <w:kern w:val="0"/>
                <w:sz w:val="20"/>
              </w:rPr>
            </w:pPr>
            <w:r w:rsidRPr="00BA726C">
              <w:rPr>
                <w:rFonts w:asciiTheme="majorEastAsia" w:eastAsiaTheme="majorEastAsia" w:hAnsiTheme="majorEastAsia" w:hint="eastAsia"/>
                <w:kern w:val="0"/>
                <w:sz w:val="20"/>
              </w:rPr>
              <w:t>障害者配慮の促進（再掲）</w:t>
            </w:r>
          </w:p>
        </w:tc>
        <w:tc>
          <w:tcPr>
            <w:tcW w:w="4536" w:type="dxa"/>
            <w:shd w:val="clear" w:color="auto" w:fill="auto"/>
            <w:vAlign w:val="center"/>
          </w:tcPr>
          <w:p w14:paraId="369F9469" w14:textId="618E8142" w:rsidR="0021232D" w:rsidRPr="00BA726C" w:rsidRDefault="0021232D" w:rsidP="0021232D">
            <w:pPr>
              <w:spacing w:line="300" w:lineRule="exact"/>
              <w:rPr>
                <w:rFonts w:asciiTheme="majorEastAsia" w:eastAsiaTheme="majorEastAsia" w:hAnsiTheme="majorEastAsia"/>
                <w:sz w:val="20"/>
              </w:rPr>
            </w:pPr>
            <w:r w:rsidRPr="00BA726C">
              <w:rPr>
                <w:rFonts w:asciiTheme="majorEastAsia" w:eastAsiaTheme="majorEastAsia" w:hAnsiTheme="majorEastAsia" w:hint="eastAsia"/>
                <w:sz w:val="20"/>
              </w:rPr>
              <w:t>広報したらなどを通じ、民間企業等に対し、</w:t>
            </w:r>
            <w:r w:rsidR="00063EAD">
              <w:rPr>
                <w:rFonts w:asciiTheme="majorEastAsia" w:eastAsiaTheme="majorEastAsia" w:hAnsiTheme="majorEastAsia" w:hint="eastAsia"/>
                <w:sz w:val="20"/>
              </w:rPr>
              <w:t>障害</w:t>
            </w:r>
            <w:r w:rsidRPr="00BA726C">
              <w:rPr>
                <w:rFonts w:asciiTheme="majorEastAsia" w:eastAsiaTheme="majorEastAsia" w:hAnsiTheme="majorEastAsia" w:hint="eastAsia"/>
                <w:sz w:val="20"/>
              </w:rPr>
              <w:t>のある人への配慮を促進します。</w:t>
            </w:r>
          </w:p>
        </w:tc>
        <w:tc>
          <w:tcPr>
            <w:tcW w:w="1552" w:type="dxa"/>
            <w:vAlign w:val="center"/>
          </w:tcPr>
          <w:p w14:paraId="230D50EB" w14:textId="2727869A" w:rsidR="0021232D" w:rsidRPr="00BA726C" w:rsidRDefault="0021232D" w:rsidP="0021232D">
            <w:pPr>
              <w:spacing w:line="300" w:lineRule="exact"/>
              <w:jc w:val="center"/>
              <w:rPr>
                <w:rFonts w:asciiTheme="majorEastAsia" w:eastAsiaTheme="majorEastAsia" w:hAnsiTheme="majorEastAsia"/>
                <w:sz w:val="20"/>
              </w:rPr>
            </w:pPr>
            <w:r w:rsidRPr="00BA726C">
              <w:rPr>
                <w:rFonts w:asciiTheme="majorEastAsia" w:eastAsiaTheme="majorEastAsia" w:hAnsiTheme="majorEastAsia" w:hint="eastAsia"/>
                <w:sz w:val="20"/>
              </w:rPr>
              <w:t>町民課</w:t>
            </w:r>
          </w:p>
        </w:tc>
      </w:tr>
      <w:tr w:rsidR="00FA2440" w:rsidRPr="00BA726C" w14:paraId="545ABF2A" w14:textId="77777777" w:rsidTr="006C0BAE">
        <w:trPr>
          <w:trHeight w:val="706"/>
        </w:trPr>
        <w:tc>
          <w:tcPr>
            <w:tcW w:w="714" w:type="dxa"/>
            <w:vAlign w:val="center"/>
          </w:tcPr>
          <w:p w14:paraId="267B32F7" w14:textId="456793E8" w:rsidR="005B570E" w:rsidRPr="00BA726C" w:rsidRDefault="0021232D" w:rsidP="005B570E">
            <w:pPr>
              <w:spacing w:line="300" w:lineRule="exact"/>
              <w:jc w:val="center"/>
              <w:rPr>
                <w:rFonts w:asciiTheme="majorEastAsia" w:eastAsiaTheme="majorEastAsia" w:hAnsiTheme="majorEastAsia"/>
                <w:kern w:val="0"/>
                <w:sz w:val="20"/>
              </w:rPr>
            </w:pPr>
            <w:r w:rsidRPr="00BA726C">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3</w:t>
            </w:r>
          </w:p>
        </w:tc>
        <w:tc>
          <w:tcPr>
            <w:tcW w:w="1559" w:type="dxa"/>
            <w:shd w:val="clear" w:color="auto" w:fill="auto"/>
            <w:vAlign w:val="center"/>
          </w:tcPr>
          <w:p w14:paraId="5F5EF4FC" w14:textId="52B9C684" w:rsidR="00FA2440" w:rsidRPr="00BA726C" w:rsidRDefault="0021232D" w:rsidP="006C0BAE">
            <w:pPr>
              <w:spacing w:line="300" w:lineRule="exact"/>
              <w:rPr>
                <w:rFonts w:asciiTheme="majorEastAsia" w:eastAsiaTheme="majorEastAsia" w:hAnsiTheme="majorEastAsia"/>
                <w:kern w:val="0"/>
                <w:sz w:val="20"/>
              </w:rPr>
            </w:pPr>
            <w:r w:rsidRPr="00BA726C">
              <w:rPr>
                <w:rFonts w:asciiTheme="majorEastAsia" w:eastAsiaTheme="majorEastAsia" w:hAnsiTheme="majorEastAsia" w:hint="eastAsia"/>
                <w:kern w:val="0"/>
                <w:sz w:val="20"/>
              </w:rPr>
              <w:t>町役場における障害者雇用の推進</w:t>
            </w:r>
          </w:p>
        </w:tc>
        <w:tc>
          <w:tcPr>
            <w:tcW w:w="4536" w:type="dxa"/>
            <w:shd w:val="clear" w:color="auto" w:fill="auto"/>
            <w:vAlign w:val="center"/>
          </w:tcPr>
          <w:p w14:paraId="58E95DC8" w14:textId="5F040F9E" w:rsidR="00FA2440" w:rsidRPr="00BA726C" w:rsidRDefault="0021232D" w:rsidP="006C0BAE">
            <w:pPr>
              <w:spacing w:line="300" w:lineRule="exact"/>
              <w:rPr>
                <w:rFonts w:asciiTheme="majorEastAsia" w:eastAsiaTheme="majorEastAsia" w:hAnsiTheme="majorEastAsia"/>
                <w:sz w:val="20"/>
              </w:rPr>
            </w:pPr>
            <w:r w:rsidRPr="00BA726C">
              <w:rPr>
                <w:rFonts w:asciiTheme="majorEastAsia" w:eastAsiaTheme="majorEastAsia" w:hAnsiTheme="majorEastAsia" w:hint="eastAsia"/>
                <w:sz w:val="20"/>
              </w:rPr>
              <w:t>障害のある人を対象とした正規職員または非常勤職員等の採用試験を受験者の障害に配慮の上で実施し、採用を推進します。なお、採用した障害のある職員に対しては、障害者差別解消法に基づく職員対応要領に即し、その障害に対する正しい理解のもと、適切な配慮に努めます。</w:t>
            </w:r>
          </w:p>
        </w:tc>
        <w:tc>
          <w:tcPr>
            <w:tcW w:w="1552" w:type="dxa"/>
            <w:vAlign w:val="center"/>
          </w:tcPr>
          <w:p w14:paraId="0BBFB3A0" w14:textId="79F1BD02" w:rsidR="00FA2440" w:rsidRPr="00BA726C" w:rsidRDefault="0021232D" w:rsidP="006C0BAE">
            <w:pPr>
              <w:spacing w:line="300" w:lineRule="exact"/>
              <w:jc w:val="center"/>
              <w:rPr>
                <w:rFonts w:asciiTheme="majorEastAsia" w:eastAsiaTheme="majorEastAsia" w:hAnsiTheme="majorEastAsia"/>
                <w:sz w:val="20"/>
              </w:rPr>
            </w:pPr>
            <w:r w:rsidRPr="00BA726C">
              <w:rPr>
                <w:rFonts w:asciiTheme="majorEastAsia" w:eastAsiaTheme="majorEastAsia" w:hAnsiTheme="majorEastAsia" w:hint="eastAsia"/>
                <w:sz w:val="20"/>
              </w:rPr>
              <w:t>総務課</w:t>
            </w:r>
          </w:p>
        </w:tc>
      </w:tr>
    </w:tbl>
    <w:p w14:paraId="38649762" w14:textId="77777777" w:rsidR="00FA2440" w:rsidRDefault="00FA2440" w:rsidP="00FA2440">
      <w:pPr>
        <w:spacing w:line="240" w:lineRule="exact"/>
        <w:rPr>
          <w:rFonts w:ascii="メイリオ" w:eastAsia="メイリオ" w:hAnsi="メイリオ"/>
        </w:rPr>
      </w:pPr>
    </w:p>
    <w:p w14:paraId="2E06B19D" w14:textId="77777777" w:rsidR="0021232D" w:rsidRDefault="0021232D" w:rsidP="00FA2440">
      <w:pPr>
        <w:spacing w:line="240" w:lineRule="exact"/>
        <w:rPr>
          <w:rFonts w:ascii="メイリオ" w:eastAsia="メイリオ" w:hAnsi="メイリオ"/>
        </w:rPr>
      </w:pPr>
    </w:p>
    <w:p w14:paraId="6B67E846" w14:textId="77777777" w:rsidR="0021232D" w:rsidRDefault="0021232D" w:rsidP="00FA2440">
      <w:pPr>
        <w:spacing w:line="240" w:lineRule="exact"/>
        <w:rPr>
          <w:rFonts w:ascii="メイリオ" w:eastAsia="メイリオ" w:hAnsi="メイリオ"/>
        </w:rPr>
      </w:pPr>
    </w:p>
    <w:p w14:paraId="04111F40" w14:textId="77777777" w:rsidR="0025225E" w:rsidRDefault="0025225E" w:rsidP="00FA2440">
      <w:pPr>
        <w:spacing w:line="240" w:lineRule="exact"/>
        <w:rPr>
          <w:rFonts w:ascii="メイリオ" w:eastAsia="メイリオ" w:hAnsi="メイリオ"/>
        </w:rPr>
      </w:pPr>
    </w:p>
    <w:p w14:paraId="34F9E81E" w14:textId="77777777" w:rsidR="0025225E" w:rsidRDefault="0025225E" w:rsidP="00FA2440">
      <w:pPr>
        <w:spacing w:line="240" w:lineRule="exact"/>
        <w:rPr>
          <w:rFonts w:ascii="メイリオ" w:eastAsia="メイリオ" w:hAnsi="メイリオ"/>
        </w:rPr>
      </w:pPr>
    </w:p>
    <w:p w14:paraId="12D5E638" w14:textId="33554F6C" w:rsidR="0021232D" w:rsidRPr="00AE13FF" w:rsidRDefault="0021232D" w:rsidP="0021232D">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80096" behindDoc="1" locked="0" layoutInCell="1" allowOverlap="1" wp14:anchorId="1B8651D7" wp14:editId="0AFE6BFE">
                <wp:simplePos x="0" y="0"/>
                <wp:positionH relativeFrom="column">
                  <wp:posOffset>144145</wp:posOffset>
                </wp:positionH>
                <wp:positionV relativeFrom="paragraph">
                  <wp:posOffset>45085</wp:posOffset>
                </wp:positionV>
                <wp:extent cx="5610860" cy="215900"/>
                <wp:effectExtent l="0" t="0" r="8890" b="0"/>
                <wp:wrapNone/>
                <wp:docPr id="1617921023"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C2080D" id="正方形/長方形 58" o:spid="_x0000_s1026" style="position:absolute;left:0;text-align:left;margin-left:11.35pt;margin-top:3.55pt;width:441.8pt;height:17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5</w:t>
      </w:r>
      <w:r w:rsidRPr="00AE13FF">
        <w:rPr>
          <w:rFonts w:ascii="HG丸ｺﾞｼｯｸM-PRO" w:eastAsia="HG丸ｺﾞｼｯｸM-PRO" w:hAnsi="HG丸ｺﾞｼｯｸM-PRO" w:hint="eastAsia"/>
          <w:b/>
          <w:color w:val="FFFFFF" w:themeColor="background1"/>
          <w:sz w:val="24"/>
        </w:rPr>
        <w:t xml:space="preserve">　</w:t>
      </w:r>
      <w:r w:rsidRPr="0021232D">
        <w:rPr>
          <w:rFonts w:ascii="HG丸ｺﾞｼｯｸM-PRO" w:eastAsia="HG丸ｺﾞｼｯｸM-PRO" w:hAnsi="HG丸ｺﾞｼｯｸM-PRO" w:hint="eastAsia"/>
          <w:b/>
          <w:color w:val="FFFFFF" w:themeColor="background1"/>
          <w:sz w:val="24"/>
        </w:rPr>
        <w:t>福祉的就労の充実</w:t>
      </w:r>
    </w:p>
    <w:p w14:paraId="624CD778" w14:textId="3947C48A" w:rsidR="0021232D" w:rsidRPr="005B5C97" w:rsidRDefault="0021232D" w:rsidP="0021232D">
      <w:pPr>
        <w:spacing w:afterLines="50" w:after="230"/>
        <w:ind w:leftChars="250" w:left="600" w:firstLineChars="100" w:firstLine="240"/>
        <w:rPr>
          <w:rFonts w:ascii="HG丸ｺﾞｼｯｸM-PRO" w:hAnsi="HG丸ｺﾞｼｯｸM-PRO"/>
        </w:rPr>
      </w:pPr>
      <w:r w:rsidRPr="0021232D">
        <w:rPr>
          <w:rFonts w:ascii="HG丸ｺﾞｼｯｸM-PRO" w:hAnsi="HG丸ｺﾞｼｯｸM-PRO" w:hint="eastAsia"/>
        </w:rPr>
        <w:t>一般就労の困難な障</w:t>
      </w:r>
      <w:r>
        <w:rPr>
          <w:rFonts w:ascii="HG丸ｺﾞｼｯｸM-PRO" w:hAnsi="HG丸ｺﾞｼｯｸM-PRO" w:hint="eastAsia"/>
        </w:rPr>
        <w:t>害の</w:t>
      </w:r>
      <w:r w:rsidRPr="0021232D">
        <w:rPr>
          <w:rFonts w:ascii="HG丸ｺﾞｼｯｸM-PRO" w:hAnsi="HG丸ｺﾞｼｯｸM-PRO" w:hint="eastAsia"/>
        </w:rPr>
        <w:t>ある人も、地域社会の</w:t>
      </w:r>
      <w:r>
        <w:rPr>
          <w:rFonts w:ascii="HG丸ｺﾞｼｯｸM-PRO" w:hAnsi="HG丸ｺﾞｼｯｸM-PRO" w:hint="eastAsia"/>
        </w:rPr>
        <w:t>一員</w:t>
      </w:r>
      <w:r w:rsidRPr="0021232D">
        <w:rPr>
          <w:rFonts w:ascii="HG丸ｺﾞｼｯｸM-PRO" w:hAnsi="HG丸ｺﾞｼｯｸM-PRO" w:hint="eastAsia"/>
        </w:rPr>
        <w:t>として、生きがいを持って働き、そして働き続けることのできるよう、福祉的就労の充実を図る必要があります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21232D" w:rsidRPr="00AE13FF" w14:paraId="5846E41B" w14:textId="77777777" w:rsidTr="006C0BAE">
        <w:tc>
          <w:tcPr>
            <w:tcW w:w="8493" w:type="dxa"/>
          </w:tcPr>
          <w:p w14:paraId="5B7FFE2D" w14:textId="05BC3657" w:rsidR="0021232D" w:rsidRPr="00AE13FF" w:rsidRDefault="0021232D" w:rsidP="006C0BAE">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21232D">
              <w:rPr>
                <w:rFonts w:ascii="HG丸ｺﾞｼｯｸM-PRO" w:hAnsi="HG丸ｺﾞｼｯｸM-PRO" w:hint="eastAsia"/>
                <w:b/>
                <w:bCs/>
              </w:rPr>
              <w:t>就労継続支援（Ａ型・Ｂ型）などの福祉的就労の</w:t>
            </w:r>
            <w:r w:rsidR="00BA726C">
              <w:rPr>
                <w:rFonts w:ascii="HG丸ｺﾞｼｯｸM-PRO" w:hAnsi="HG丸ｺﾞｼｯｸM-PRO" w:hint="eastAsia"/>
                <w:b/>
                <w:bCs/>
              </w:rPr>
              <w:t>場の確保に努める</w:t>
            </w:r>
            <w:r w:rsidRPr="0021232D">
              <w:rPr>
                <w:rFonts w:ascii="HG丸ｺﾞｼｯｸM-PRO" w:hAnsi="HG丸ｺﾞｼｯｸM-PRO" w:hint="eastAsia"/>
                <w:b/>
                <w:bCs/>
              </w:rPr>
              <w:t>とともに、福祉的就労の継続や工賃の向上のため、障</w:t>
            </w:r>
            <w:r w:rsidR="00BA726C">
              <w:rPr>
                <w:rFonts w:ascii="HG丸ｺﾞｼｯｸM-PRO" w:hAnsi="HG丸ｺﾞｼｯｸM-PRO" w:hint="eastAsia"/>
                <w:b/>
                <w:bCs/>
              </w:rPr>
              <w:t>害</w:t>
            </w:r>
            <w:r w:rsidRPr="0021232D">
              <w:rPr>
                <w:rFonts w:ascii="HG丸ｺﾞｼｯｸM-PRO" w:hAnsi="HG丸ｺﾞｼｯｸM-PRO" w:hint="eastAsia"/>
                <w:b/>
                <w:bCs/>
              </w:rPr>
              <w:t>者就労施設等からの物品や役務の優先調達を推進</w:t>
            </w:r>
            <w:r w:rsidR="00BA726C">
              <w:rPr>
                <w:rFonts w:ascii="HG丸ｺﾞｼｯｸM-PRO" w:hAnsi="HG丸ｺﾞｼｯｸM-PRO" w:hint="eastAsia"/>
                <w:b/>
                <w:bCs/>
              </w:rPr>
              <w:t>し</w:t>
            </w:r>
            <w:r w:rsidRPr="0021232D">
              <w:rPr>
                <w:rFonts w:ascii="HG丸ｺﾞｼｯｸM-PRO" w:hAnsi="HG丸ｺﾞｼｯｸM-PRO" w:hint="eastAsia"/>
                <w:b/>
                <w:bCs/>
              </w:rPr>
              <w:t>ます</w:t>
            </w:r>
            <w:r w:rsidRPr="00AE13FF">
              <w:rPr>
                <w:rFonts w:ascii="HG丸ｺﾞｼｯｸM-PRO" w:hAnsi="HG丸ｺﾞｼｯｸM-PRO" w:hint="eastAsia"/>
                <w:b/>
                <w:bCs/>
              </w:rPr>
              <w:t>。</w:t>
            </w:r>
          </w:p>
        </w:tc>
      </w:tr>
    </w:tbl>
    <w:p w14:paraId="32A9BEE5" w14:textId="77777777" w:rsidR="0021232D" w:rsidRPr="005A17E3" w:rsidRDefault="0021232D"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21232D" w:rsidRPr="008C2E04" w14:paraId="099D0724" w14:textId="77777777" w:rsidTr="006C0BAE">
        <w:trPr>
          <w:trHeight w:val="397"/>
        </w:trPr>
        <w:tc>
          <w:tcPr>
            <w:tcW w:w="714" w:type="dxa"/>
            <w:shd w:val="clear" w:color="auto" w:fill="BFBFBF" w:themeFill="background1" w:themeFillShade="BF"/>
            <w:vAlign w:val="center"/>
          </w:tcPr>
          <w:p w14:paraId="350D1DED" w14:textId="77777777" w:rsidR="0021232D" w:rsidRPr="008C2E04" w:rsidRDefault="0021232D" w:rsidP="006C0BAE">
            <w:pPr>
              <w:spacing w:line="240" w:lineRule="exact"/>
              <w:jc w:val="center"/>
              <w:rPr>
                <w:rFonts w:asciiTheme="majorEastAsia" w:eastAsiaTheme="majorEastAsia" w:hAnsiTheme="majorEastAsia"/>
                <w:sz w:val="20"/>
              </w:rPr>
            </w:pPr>
            <w:r w:rsidRPr="008C2E04">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5341D28E" w14:textId="77777777" w:rsidR="0021232D" w:rsidRPr="008C2E04" w:rsidRDefault="0021232D" w:rsidP="006C0BAE">
            <w:pPr>
              <w:spacing w:line="240" w:lineRule="exact"/>
              <w:jc w:val="center"/>
              <w:rPr>
                <w:rFonts w:asciiTheme="majorEastAsia" w:eastAsiaTheme="majorEastAsia" w:hAnsiTheme="majorEastAsia"/>
                <w:sz w:val="20"/>
              </w:rPr>
            </w:pPr>
            <w:r w:rsidRPr="008C2E04">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1F377A0A" w14:textId="77777777" w:rsidR="0021232D" w:rsidRPr="008C2E04" w:rsidRDefault="0021232D" w:rsidP="006C0BAE">
            <w:pPr>
              <w:spacing w:line="240" w:lineRule="exact"/>
              <w:jc w:val="center"/>
              <w:rPr>
                <w:rFonts w:asciiTheme="majorEastAsia" w:eastAsiaTheme="majorEastAsia" w:hAnsiTheme="majorEastAsia"/>
                <w:sz w:val="20"/>
              </w:rPr>
            </w:pPr>
            <w:r w:rsidRPr="008C2E04">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2E518D0D" w14:textId="77777777" w:rsidR="0021232D" w:rsidRPr="008C2E04" w:rsidRDefault="0021232D" w:rsidP="006C0BAE">
            <w:pPr>
              <w:spacing w:line="240" w:lineRule="exact"/>
              <w:jc w:val="center"/>
              <w:rPr>
                <w:rFonts w:asciiTheme="majorEastAsia" w:eastAsiaTheme="majorEastAsia" w:hAnsiTheme="majorEastAsia"/>
                <w:sz w:val="20"/>
              </w:rPr>
            </w:pPr>
            <w:r w:rsidRPr="008C2E04">
              <w:rPr>
                <w:rFonts w:asciiTheme="majorEastAsia" w:eastAsiaTheme="majorEastAsia" w:hAnsiTheme="majorEastAsia" w:hint="eastAsia"/>
                <w:sz w:val="20"/>
              </w:rPr>
              <w:t>担　当</w:t>
            </w:r>
          </w:p>
        </w:tc>
      </w:tr>
      <w:tr w:rsidR="005E6F02" w:rsidRPr="008C2E04" w14:paraId="5C13585A" w14:textId="77777777" w:rsidTr="007D135D">
        <w:trPr>
          <w:trHeight w:val="706"/>
        </w:trPr>
        <w:tc>
          <w:tcPr>
            <w:tcW w:w="714" w:type="dxa"/>
            <w:vAlign w:val="center"/>
          </w:tcPr>
          <w:p w14:paraId="68279444" w14:textId="32296B39" w:rsidR="005E6F02" w:rsidRPr="008C2E04" w:rsidRDefault="005E6F02" w:rsidP="005E6F02">
            <w:pPr>
              <w:spacing w:line="300" w:lineRule="exact"/>
              <w:jc w:val="center"/>
              <w:rPr>
                <w:rFonts w:asciiTheme="majorEastAsia" w:eastAsiaTheme="majorEastAsia" w:hAnsiTheme="majorEastAsia"/>
                <w:kern w:val="0"/>
                <w:sz w:val="20"/>
              </w:rPr>
            </w:pPr>
            <w:r w:rsidRPr="008C2E04">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4</w:t>
            </w:r>
          </w:p>
        </w:tc>
        <w:tc>
          <w:tcPr>
            <w:tcW w:w="1559" w:type="dxa"/>
            <w:shd w:val="clear" w:color="auto" w:fill="auto"/>
            <w:vAlign w:val="center"/>
          </w:tcPr>
          <w:p w14:paraId="516FEAA4" w14:textId="428D01FE" w:rsidR="005E6F02" w:rsidRPr="008C2E04" w:rsidRDefault="005E6F02" w:rsidP="005E6F02">
            <w:pPr>
              <w:spacing w:line="300" w:lineRule="exact"/>
              <w:rPr>
                <w:rFonts w:asciiTheme="majorEastAsia" w:eastAsiaTheme="majorEastAsia" w:hAnsiTheme="majorEastAsia"/>
                <w:kern w:val="0"/>
                <w:sz w:val="20"/>
              </w:rPr>
            </w:pPr>
            <w:r w:rsidRPr="008C2E04">
              <w:rPr>
                <w:rFonts w:asciiTheme="majorEastAsia" w:eastAsiaTheme="majorEastAsia" w:hAnsiTheme="majorEastAsia" w:hint="eastAsia"/>
                <w:kern w:val="0"/>
                <w:sz w:val="20"/>
              </w:rPr>
              <w:t>障害福祉計画（就労系）の推進</w:t>
            </w:r>
          </w:p>
        </w:tc>
        <w:tc>
          <w:tcPr>
            <w:tcW w:w="4536" w:type="dxa"/>
            <w:shd w:val="clear" w:color="auto" w:fill="auto"/>
          </w:tcPr>
          <w:p w14:paraId="4D896BAC" w14:textId="223B122E" w:rsidR="005E6F02" w:rsidRPr="008C2E04" w:rsidRDefault="005E6F02" w:rsidP="005E6F02">
            <w:pPr>
              <w:spacing w:line="300" w:lineRule="exact"/>
              <w:rPr>
                <w:rFonts w:asciiTheme="majorEastAsia" w:eastAsiaTheme="majorEastAsia" w:hAnsiTheme="majorEastAsia"/>
                <w:sz w:val="20"/>
              </w:rPr>
            </w:pPr>
            <w:r w:rsidRPr="008C2E04">
              <w:rPr>
                <w:rFonts w:asciiTheme="majorEastAsia" w:eastAsiaTheme="majorEastAsia" w:hAnsiTheme="majorEastAsia" w:hint="eastAsia"/>
                <w:sz w:val="20"/>
              </w:rPr>
              <w:t>障害福祉計画に基づき、就労選択支援や就労移行支援、就労定着支援、就労継続支援（Ａ型・Ｂ型）などの障害福祉サービスを提供するとともに、地域活動支援センター事業の見直しを図ります。</w:t>
            </w:r>
          </w:p>
        </w:tc>
        <w:tc>
          <w:tcPr>
            <w:tcW w:w="1552" w:type="dxa"/>
            <w:vAlign w:val="center"/>
          </w:tcPr>
          <w:p w14:paraId="2BF47403" w14:textId="44B819BF" w:rsidR="005E6F02" w:rsidRPr="008C2E04" w:rsidRDefault="005E6F02" w:rsidP="005E6F02">
            <w:pPr>
              <w:spacing w:line="300" w:lineRule="exact"/>
              <w:jc w:val="center"/>
              <w:rPr>
                <w:rFonts w:asciiTheme="majorEastAsia" w:eastAsiaTheme="majorEastAsia" w:hAnsiTheme="majorEastAsia"/>
                <w:spacing w:val="-2"/>
                <w:sz w:val="20"/>
              </w:rPr>
            </w:pPr>
            <w:r w:rsidRPr="008C2E04">
              <w:rPr>
                <w:rFonts w:asciiTheme="majorEastAsia" w:eastAsiaTheme="majorEastAsia" w:hAnsiTheme="majorEastAsia" w:hint="eastAsia"/>
                <w:spacing w:val="-2"/>
                <w:sz w:val="20"/>
              </w:rPr>
              <w:t>町民課</w:t>
            </w:r>
          </w:p>
        </w:tc>
      </w:tr>
      <w:tr w:rsidR="00BA726C" w:rsidRPr="008C2E04" w14:paraId="3D4EF9EB" w14:textId="77777777" w:rsidTr="006C0BAE">
        <w:trPr>
          <w:trHeight w:val="706"/>
        </w:trPr>
        <w:tc>
          <w:tcPr>
            <w:tcW w:w="714" w:type="dxa"/>
            <w:vAlign w:val="center"/>
          </w:tcPr>
          <w:p w14:paraId="6D31568D" w14:textId="6B121A38" w:rsidR="00BA726C" w:rsidRPr="008C2E04" w:rsidRDefault="00BA726C" w:rsidP="00BA726C">
            <w:pPr>
              <w:spacing w:line="300" w:lineRule="exact"/>
              <w:jc w:val="center"/>
              <w:rPr>
                <w:rFonts w:asciiTheme="majorEastAsia" w:eastAsiaTheme="majorEastAsia" w:hAnsiTheme="majorEastAsia"/>
                <w:kern w:val="0"/>
                <w:sz w:val="20"/>
              </w:rPr>
            </w:pPr>
            <w:r w:rsidRPr="008C2E04">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5</w:t>
            </w:r>
          </w:p>
        </w:tc>
        <w:tc>
          <w:tcPr>
            <w:tcW w:w="1559" w:type="dxa"/>
            <w:shd w:val="clear" w:color="auto" w:fill="auto"/>
            <w:vAlign w:val="center"/>
          </w:tcPr>
          <w:p w14:paraId="18D2419B" w14:textId="26446B5B" w:rsidR="00BA726C" w:rsidRPr="008C2E04" w:rsidRDefault="00BA726C" w:rsidP="00BA726C">
            <w:pPr>
              <w:spacing w:line="300" w:lineRule="exact"/>
              <w:rPr>
                <w:rFonts w:asciiTheme="majorEastAsia" w:eastAsiaTheme="majorEastAsia" w:hAnsiTheme="majorEastAsia"/>
                <w:kern w:val="0"/>
                <w:sz w:val="20"/>
              </w:rPr>
            </w:pPr>
            <w:r w:rsidRPr="008C2E04">
              <w:rPr>
                <w:rFonts w:asciiTheme="majorEastAsia" w:eastAsiaTheme="majorEastAsia" w:hAnsiTheme="majorEastAsia" w:hint="eastAsia"/>
                <w:kern w:val="0"/>
                <w:sz w:val="20"/>
              </w:rPr>
              <w:t>障害者優先調達の推進</w:t>
            </w:r>
          </w:p>
        </w:tc>
        <w:tc>
          <w:tcPr>
            <w:tcW w:w="4536" w:type="dxa"/>
            <w:shd w:val="clear" w:color="auto" w:fill="auto"/>
            <w:vAlign w:val="center"/>
          </w:tcPr>
          <w:p w14:paraId="552B9DD1" w14:textId="7BD7F954" w:rsidR="00BA726C" w:rsidRPr="008C2E04" w:rsidRDefault="00BA726C" w:rsidP="00BA726C">
            <w:pPr>
              <w:spacing w:line="300" w:lineRule="exact"/>
              <w:rPr>
                <w:rFonts w:asciiTheme="majorEastAsia" w:eastAsiaTheme="majorEastAsia" w:hAnsiTheme="majorEastAsia"/>
                <w:sz w:val="20"/>
              </w:rPr>
            </w:pPr>
            <w:r w:rsidRPr="008C2E04">
              <w:rPr>
                <w:rFonts w:asciiTheme="majorEastAsia" w:eastAsiaTheme="majorEastAsia" w:hAnsiTheme="majorEastAsia" w:hint="eastAsia"/>
                <w:sz w:val="20"/>
              </w:rPr>
              <w:t>障害者優先調達推進法に基づき、毎年度方針を定め、障害者就労施設等からの物品や役務の優先調達を推進します。</w:t>
            </w:r>
          </w:p>
        </w:tc>
        <w:tc>
          <w:tcPr>
            <w:tcW w:w="1552" w:type="dxa"/>
            <w:vAlign w:val="center"/>
          </w:tcPr>
          <w:p w14:paraId="055231D9" w14:textId="77777777" w:rsidR="00BA726C" w:rsidRPr="008C2E04" w:rsidRDefault="00BA726C" w:rsidP="00BA726C">
            <w:pPr>
              <w:spacing w:line="300" w:lineRule="exact"/>
              <w:jc w:val="center"/>
              <w:rPr>
                <w:rFonts w:asciiTheme="majorEastAsia" w:eastAsiaTheme="majorEastAsia" w:hAnsiTheme="majorEastAsia"/>
                <w:sz w:val="20"/>
              </w:rPr>
            </w:pPr>
            <w:r w:rsidRPr="008C2E04">
              <w:rPr>
                <w:rFonts w:asciiTheme="majorEastAsia" w:eastAsiaTheme="majorEastAsia" w:hAnsiTheme="majorEastAsia" w:hint="eastAsia"/>
                <w:sz w:val="20"/>
              </w:rPr>
              <w:t>町民課</w:t>
            </w:r>
          </w:p>
        </w:tc>
      </w:tr>
    </w:tbl>
    <w:p w14:paraId="7E93A57B" w14:textId="77777777" w:rsidR="0021232D" w:rsidRDefault="0021232D" w:rsidP="0021232D">
      <w:pPr>
        <w:spacing w:line="240" w:lineRule="exact"/>
        <w:rPr>
          <w:rFonts w:ascii="メイリオ" w:eastAsia="メイリオ" w:hAnsi="メイリオ"/>
        </w:rPr>
      </w:pPr>
    </w:p>
    <w:p w14:paraId="01405194" w14:textId="77777777" w:rsidR="0021232D" w:rsidRDefault="0021232D" w:rsidP="0021232D">
      <w:pPr>
        <w:spacing w:line="240" w:lineRule="exact"/>
        <w:rPr>
          <w:rFonts w:ascii="メイリオ" w:eastAsia="メイリオ" w:hAnsi="メイリオ"/>
        </w:rPr>
      </w:pPr>
    </w:p>
    <w:p w14:paraId="0C2CD02F" w14:textId="77777777" w:rsidR="00710CE2" w:rsidRDefault="00710CE2" w:rsidP="00710CE2">
      <w:pPr>
        <w:widowControl/>
        <w:autoSpaceDE/>
        <w:autoSpaceDN/>
        <w:jc w:val="left"/>
        <w:rPr>
          <w:rFonts w:ascii="メイリオ" w:eastAsia="メイリオ" w:hAnsi="メイリオ"/>
        </w:rPr>
      </w:pPr>
      <w:r>
        <w:rPr>
          <w:rFonts w:ascii="メイリオ" w:eastAsia="メイリオ" w:hAnsi="メイリオ"/>
        </w:rPr>
        <w:br w:type="page"/>
      </w:r>
    </w:p>
    <w:p w14:paraId="25CBC279" w14:textId="77777777" w:rsidR="000922F2" w:rsidRDefault="000922F2" w:rsidP="000922F2">
      <w:pPr>
        <w:spacing w:line="240" w:lineRule="exact"/>
        <w:rPr>
          <w:rFonts w:ascii="メイリオ" w:eastAsia="メイリオ" w:hAnsi="メイリオ"/>
        </w:rPr>
      </w:pPr>
    </w:p>
    <w:p w14:paraId="14F06743" w14:textId="47538363" w:rsidR="000922F2" w:rsidRPr="00FA2440" w:rsidRDefault="000922F2" w:rsidP="00813B15">
      <w:pPr>
        <w:pStyle w:val="20"/>
        <w:numPr>
          <w:ilvl w:val="1"/>
          <w:numId w:val="28"/>
        </w:numPr>
        <w:spacing w:afterLines="50" w:after="230"/>
        <w:ind w:leftChars="100" w:left="240"/>
        <w:rPr>
          <w:b/>
          <w:bCs/>
        </w:rPr>
      </w:pPr>
      <w:r w:rsidRPr="00FA2440">
        <w:rPr>
          <w:rFonts w:hint="eastAsia"/>
          <w:b/>
          <w:bCs/>
        </w:rPr>
        <w:t xml:space="preserve">　</w:t>
      </w:r>
      <w:r w:rsidRPr="000922F2">
        <w:rPr>
          <w:rFonts w:hint="eastAsia"/>
          <w:b/>
          <w:bCs/>
        </w:rPr>
        <w:t>安心して活動できる環境の推進</w:t>
      </w:r>
    </w:p>
    <w:p w14:paraId="65B63DDE" w14:textId="23A9FD2C" w:rsidR="000922F2" w:rsidRPr="00AE13FF" w:rsidRDefault="000922F2" w:rsidP="000922F2">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82144" behindDoc="1" locked="0" layoutInCell="1" allowOverlap="1" wp14:anchorId="7CA4059B" wp14:editId="3B780837">
                <wp:simplePos x="0" y="0"/>
                <wp:positionH relativeFrom="column">
                  <wp:posOffset>144145</wp:posOffset>
                </wp:positionH>
                <wp:positionV relativeFrom="paragraph">
                  <wp:posOffset>45085</wp:posOffset>
                </wp:positionV>
                <wp:extent cx="5610860" cy="215900"/>
                <wp:effectExtent l="0" t="0" r="8890" b="0"/>
                <wp:wrapNone/>
                <wp:docPr id="776896472"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E9611F" id="正方形/長方形 58" o:spid="_x0000_s1026" style="position:absolute;left:0;text-align:left;margin-left:11.35pt;margin-top:3.55pt;width:441.8pt;height:17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6</w:t>
      </w:r>
      <w:r w:rsidRPr="00AE13FF">
        <w:rPr>
          <w:rFonts w:ascii="HG丸ｺﾞｼｯｸM-PRO" w:eastAsia="HG丸ｺﾞｼｯｸM-PRO" w:hAnsi="HG丸ｺﾞｼｯｸM-PRO" w:hint="eastAsia"/>
          <w:b/>
          <w:color w:val="FFFFFF" w:themeColor="background1"/>
          <w:sz w:val="24"/>
        </w:rPr>
        <w:t xml:space="preserve">　</w:t>
      </w:r>
      <w:r w:rsidRPr="000922F2">
        <w:rPr>
          <w:rFonts w:ascii="HG丸ｺﾞｼｯｸM-PRO" w:eastAsia="HG丸ｺﾞｼｯｸM-PRO" w:hAnsi="HG丸ｺﾞｼｯｸM-PRO" w:hint="eastAsia"/>
          <w:b/>
          <w:color w:val="FFFFFF" w:themeColor="background1"/>
          <w:sz w:val="24"/>
        </w:rPr>
        <w:t>スポーツの推進</w:t>
      </w:r>
    </w:p>
    <w:p w14:paraId="3BE2CFA2" w14:textId="77777777" w:rsidR="000922F2" w:rsidRPr="000922F2" w:rsidRDefault="000922F2" w:rsidP="000922F2">
      <w:pPr>
        <w:ind w:leftChars="250" w:left="600" w:firstLineChars="100" w:firstLine="240"/>
        <w:rPr>
          <w:rFonts w:ascii="HG丸ｺﾞｼｯｸM-PRO" w:hAnsi="HG丸ｺﾞｼｯｸM-PRO"/>
        </w:rPr>
      </w:pPr>
      <w:r w:rsidRPr="001665A0">
        <w:rPr>
          <w:rFonts w:ascii="HG丸ｺﾞｼｯｸM-PRO" w:hAnsi="HG丸ｺﾞｼｯｸM-PRO" w:hint="eastAsia"/>
        </w:rPr>
        <w:t>障</w:t>
      </w:r>
      <w:r>
        <w:rPr>
          <w:rFonts w:ascii="HG丸ｺﾞｼｯｸM-PRO" w:hAnsi="HG丸ｺﾞｼｯｸM-PRO" w:hint="eastAsia"/>
        </w:rPr>
        <w:t>害</w:t>
      </w:r>
      <w:r w:rsidRPr="001665A0">
        <w:rPr>
          <w:rFonts w:ascii="HG丸ｺﾞｼｯｸM-PRO" w:hAnsi="HG丸ｺﾞｼｯｸM-PRO" w:hint="eastAsia"/>
        </w:rPr>
        <w:t>のある人が、生涯を通じ、</w:t>
      </w:r>
      <w:r>
        <w:rPr>
          <w:rFonts w:ascii="HG丸ｺﾞｼｯｸM-PRO" w:hAnsi="HG丸ｺﾞｼｯｸM-PRO" w:hint="eastAsia"/>
        </w:rPr>
        <w:t>地域社会の一員として、共に活動、活躍できるよう</w:t>
      </w:r>
      <w:r w:rsidRPr="001665A0">
        <w:rPr>
          <w:rFonts w:ascii="HG丸ｺﾞｼｯｸM-PRO" w:hAnsi="HG丸ｺﾞｼｯｸM-PRO" w:hint="eastAsia"/>
        </w:rPr>
        <w:t>、</w:t>
      </w:r>
      <w:r w:rsidRPr="000922F2">
        <w:rPr>
          <w:rFonts w:ascii="HG丸ｺﾞｼｯｸM-PRO" w:hAnsi="HG丸ｺﾞｼｯｸM-PRO" w:hint="eastAsia"/>
        </w:rPr>
        <w:t>スポーツ活動に参加し、生きがいを持って健やかに暮らすことができるような環境づくりに取り組む必要があります。</w:t>
      </w:r>
    </w:p>
    <w:p w14:paraId="4236213F" w14:textId="62DEB017" w:rsidR="000922F2" w:rsidRPr="005B5C97" w:rsidRDefault="000922F2" w:rsidP="000922F2">
      <w:pPr>
        <w:spacing w:afterLines="50" w:after="230"/>
        <w:ind w:leftChars="250" w:left="600" w:firstLineChars="100" w:firstLine="240"/>
        <w:rPr>
          <w:rFonts w:ascii="HG丸ｺﾞｼｯｸM-PRO" w:hAnsi="HG丸ｺﾞｼｯｸM-PRO"/>
        </w:rPr>
      </w:pPr>
      <w:r w:rsidRPr="000922F2">
        <w:rPr>
          <w:rFonts w:ascii="HG丸ｺﾞｼｯｸM-PRO" w:hAnsi="HG丸ｺﾞｼｯｸM-PRO" w:hint="eastAsia"/>
        </w:rPr>
        <w:t>令和３（</w:t>
      </w:r>
      <w:r w:rsidRPr="000922F2">
        <w:rPr>
          <w:rFonts w:ascii="HG丸ｺﾞｼｯｸM-PRO" w:hAnsi="HG丸ｺﾞｼｯｸM-PRO"/>
        </w:rPr>
        <w:t>2021）年に開催された東京パラリンピック、令和７（2025）年に東京で開催される予定の聴覚障</w:t>
      </w:r>
      <w:r>
        <w:rPr>
          <w:rFonts w:ascii="HG丸ｺﾞｼｯｸM-PRO" w:hAnsi="HG丸ｺﾞｼｯｸM-PRO" w:hint="eastAsia"/>
        </w:rPr>
        <w:t>害</w:t>
      </w:r>
      <w:r w:rsidRPr="000922F2">
        <w:rPr>
          <w:rFonts w:ascii="HG丸ｺﾞｼｯｸM-PRO" w:hAnsi="HG丸ｺﾞｼｯｸM-PRO"/>
        </w:rPr>
        <w:t>のある人のデフリンピックのほか、知的</w:t>
      </w:r>
      <w:r w:rsidR="00063EAD">
        <w:rPr>
          <w:rFonts w:ascii="HG丸ｺﾞｼｯｸM-PRO" w:hAnsi="HG丸ｺﾞｼｯｸM-PRO"/>
        </w:rPr>
        <w:t>障害</w:t>
      </w:r>
      <w:r w:rsidRPr="000922F2">
        <w:rPr>
          <w:rFonts w:ascii="HG丸ｺﾞｼｯｸM-PRO" w:hAnsi="HG丸ｺﾞｼｯｸM-PRO"/>
        </w:rPr>
        <w:t>のある人のスペシャルオリンピックスなど、障</w:t>
      </w:r>
      <w:r>
        <w:rPr>
          <w:rFonts w:ascii="HG丸ｺﾞｼｯｸM-PRO" w:hAnsi="HG丸ｺﾞｼｯｸM-PRO" w:hint="eastAsia"/>
        </w:rPr>
        <w:t>害</w:t>
      </w:r>
      <w:r w:rsidRPr="000922F2">
        <w:rPr>
          <w:rFonts w:ascii="HG丸ｺﾞｼｯｸM-PRO" w:hAnsi="HG丸ｺﾞｼｯｸM-PRO"/>
        </w:rPr>
        <w:t>者スポーツへの関心が高まりつつあります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0922F2" w:rsidRPr="00AE13FF" w14:paraId="1446AB35" w14:textId="77777777" w:rsidTr="006C0BAE">
        <w:tc>
          <w:tcPr>
            <w:tcW w:w="8493" w:type="dxa"/>
          </w:tcPr>
          <w:p w14:paraId="55A41F03" w14:textId="58EDEE0E" w:rsidR="000922F2" w:rsidRPr="00AE13FF" w:rsidRDefault="000922F2" w:rsidP="006C0BAE">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0922F2">
              <w:rPr>
                <w:rFonts w:ascii="HG丸ｺﾞｼｯｸM-PRO" w:hAnsi="HG丸ｺﾞｼｯｸM-PRO" w:hint="eastAsia"/>
                <w:b/>
                <w:bCs/>
              </w:rPr>
              <w:t>障</w:t>
            </w:r>
            <w:r>
              <w:rPr>
                <w:rFonts w:ascii="HG丸ｺﾞｼｯｸM-PRO" w:hAnsi="HG丸ｺﾞｼｯｸM-PRO" w:hint="eastAsia"/>
                <w:b/>
                <w:bCs/>
              </w:rPr>
              <w:t>害</w:t>
            </w:r>
            <w:r w:rsidRPr="000922F2">
              <w:rPr>
                <w:rFonts w:ascii="HG丸ｺﾞｼｯｸM-PRO" w:hAnsi="HG丸ｺﾞｼｯｸM-PRO" w:hint="eastAsia"/>
                <w:b/>
                <w:bCs/>
              </w:rPr>
              <w:t>者スポーツを推進し、障</w:t>
            </w:r>
            <w:r>
              <w:rPr>
                <w:rFonts w:ascii="HG丸ｺﾞｼｯｸM-PRO" w:hAnsi="HG丸ｺﾞｼｯｸM-PRO" w:hint="eastAsia"/>
                <w:b/>
                <w:bCs/>
              </w:rPr>
              <w:t>害</w:t>
            </w:r>
            <w:r w:rsidRPr="000922F2">
              <w:rPr>
                <w:rFonts w:ascii="HG丸ｺﾞｼｯｸM-PRO" w:hAnsi="HG丸ｺﾞｼｯｸM-PRO" w:hint="eastAsia"/>
                <w:b/>
                <w:bCs/>
              </w:rPr>
              <w:t>のある人がスポーツに親しみ、体力や競技力の向上を図るための環境づくりに取り組みます</w:t>
            </w:r>
            <w:r w:rsidRPr="00AE13FF">
              <w:rPr>
                <w:rFonts w:ascii="HG丸ｺﾞｼｯｸM-PRO" w:hAnsi="HG丸ｺﾞｼｯｸM-PRO" w:hint="eastAsia"/>
                <w:b/>
                <w:bCs/>
              </w:rPr>
              <w:t>。</w:t>
            </w:r>
          </w:p>
        </w:tc>
      </w:tr>
    </w:tbl>
    <w:p w14:paraId="7622C00E" w14:textId="77777777" w:rsidR="000922F2" w:rsidRPr="005A17E3" w:rsidRDefault="000922F2"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0922F2" w:rsidRPr="000126B7" w14:paraId="6F1BFEE9" w14:textId="77777777" w:rsidTr="006C0BAE">
        <w:trPr>
          <w:trHeight w:val="397"/>
        </w:trPr>
        <w:tc>
          <w:tcPr>
            <w:tcW w:w="714" w:type="dxa"/>
            <w:shd w:val="clear" w:color="auto" w:fill="BFBFBF" w:themeFill="background1" w:themeFillShade="BF"/>
            <w:vAlign w:val="center"/>
          </w:tcPr>
          <w:p w14:paraId="2E2ED4F2"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55AC0521"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434DAC30"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15D3882E"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担　当</w:t>
            </w:r>
          </w:p>
        </w:tc>
      </w:tr>
      <w:tr w:rsidR="005E6F02" w:rsidRPr="000126B7" w14:paraId="4F8D4DE4" w14:textId="77777777" w:rsidTr="0075578C">
        <w:trPr>
          <w:trHeight w:val="706"/>
        </w:trPr>
        <w:tc>
          <w:tcPr>
            <w:tcW w:w="714" w:type="dxa"/>
            <w:vAlign w:val="center"/>
          </w:tcPr>
          <w:p w14:paraId="200F254F" w14:textId="6EE33BBF" w:rsidR="005E6F02" w:rsidRPr="000126B7" w:rsidRDefault="005E6F02" w:rsidP="005E6F02">
            <w:pPr>
              <w:spacing w:line="300" w:lineRule="exact"/>
              <w:jc w:val="center"/>
              <w:rPr>
                <w:rFonts w:asciiTheme="majorEastAsia" w:eastAsiaTheme="majorEastAsia" w:hAnsiTheme="majorEastAsia"/>
                <w:kern w:val="0"/>
                <w:sz w:val="20"/>
              </w:rPr>
            </w:pPr>
            <w:r w:rsidRPr="000126B7">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6</w:t>
            </w:r>
          </w:p>
        </w:tc>
        <w:tc>
          <w:tcPr>
            <w:tcW w:w="1559" w:type="dxa"/>
            <w:shd w:val="clear" w:color="auto" w:fill="auto"/>
            <w:vAlign w:val="center"/>
          </w:tcPr>
          <w:p w14:paraId="00171A80" w14:textId="05B6F22D" w:rsidR="005E6F02" w:rsidRPr="000126B7" w:rsidRDefault="005E6F02" w:rsidP="005E6F02">
            <w:pPr>
              <w:spacing w:line="300" w:lineRule="exact"/>
              <w:rPr>
                <w:rFonts w:asciiTheme="majorEastAsia" w:eastAsiaTheme="majorEastAsia" w:hAnsiTheme="majorEastAsia"/>
                <w:kern w:val="0"/>
                <w:sz w:val="20"/>
              </w:rPr>
            </w:pPr>
            <w:r w:rsidRPr="000126B7">
              <w:rPr>
                <w:rFonts w:asciiTheme="majorEastAsia" w:eastAsiaTheme="majorEastAsia" w:hAnsiTheme="majorEastAsia" w:hint="eastAsia"/>
                <w:kern w:val="0"/>
                <w:sz w:val="20"/>
              </w:rPr>
              <w:t>障害のある人のスポーツの推進</w:t>
            </w:r>
          </w:p>
        </w:tc>
        <w:tc>
          <w:tcPr>
            <w:tcW w:w="4536" w:type="dxa"/>
            <w:shd w:val="clear" w:color="auto" w:fill="auto"/>
            <w:vAlign w:val="center"/>
          </w:tcPr>
          <w:p w14:paraId="116048F7" w14:textId="15FAF08A" w:rsidR="005E6F02" w:rsidRPr="000126B7" w:rsidRDefault="005E6F02" w:rsidP="005E6F02">
            <w:pPr>
              <w:spacing w:line="300" w:lineRule="exact"/>
              <w:rPr>
                <w:rFonts w:asciiTheme="majorEastAsia" w:eastAsiaTheme="majorEastAsia" w:hAnsiTheme="majorEastAsia"/>
                <w:sz w:val="20"/>
              </w:rPr>
            </w:pPr>
            <w:r w:rsidRPr="000126B7">
              <w:rPr>
                <w:rFonts w:asciiTheme="majorEastAsia" w:eastAsiaTheme="majorEastAsia" w:hAnsiTheme="majorEastAsia" w:hint="eastAsia"/>
                <w:sz w:val="20"/>
              </w:rPr>
              <w:t>障害者スポーツ大会のほか、障害のある人がより気軽にスポーツやレクリエーションに親しむことができ、また、障害のない人と共に参加できる</w:t>
            </w:r>
            <w:r w:rsidR="000126B7">
              <w:rPr>
                <w:rFonts w:asciiTheme="majorEastAsia" w:eastAsiaTheme="majorEastAsia" w:hAnsiTheme="majorEastAsia" w:hint="eastAsia"/>
                <w:sz w:val="20"/>
              </w:rPr>
              <w:t>機会の提供</w:t>
            </w:r>
            <w:r w:rsidRPr="000126B7">
              <w:rPr>
                <w:rFonts w:asciiTheme="majorEastAsia" w:eastAsiaTheme="majorEastAsia" w:hAnsiTheme="majorEastAsia" w:hint="eastAsia"/>
                <w:sz w:val="20"/>
              </w:rPr>
              <w:t>に努めます。</w:t>
            </w:r>
          </w:p>
        </w:tc>
        <w:tc>
          <w:tcPr>
            <w:tcW w:w="1552" w:type="dxa"/>
            <w:vAlign w:val="center"/>
          </w:tcPr>
          <w:p w14:paraId="35DBE281" w14:textId="0D6DA5A5" w:rsidR="005E6F02" w:rsidRPr="000126B7" w:rsidRDefault="005E6F02" w:rsidP="005E6F02">
            <w:pPr>
              <w:spacing w:line="300" w:lineRule="exact"/>
              <w:jc w:val="center"/>
              <w:rPr>
                <w:rFonts w:asciiTheme="majorEastAsia" w:eastAsiaTheme="majorEastAsia" w:hAnsiTheme="majorEastAsia"/>
                <w:spacing w:val="-2"/>
                <w:sz w:val="20"/>
              </w:rPr>
            </w:pPr>
            <w:r w:rsidRPr="000126B7">
              <w:rPr>
                <w:rFonts w:asciiTheme="majorEastAsia" w:eastAsiaTheme="majorEastAsia" w:hAnsiTheme="majorEastAsia" w:hint="eastAsia"/>
                <w:spacing w:val="-2"/>
                <w:sz w:val="20"/>
              </w:rPr>
              <w:t>教育委員会</w:t>
            </w:r>
          </w:p>
        </w:tc>
      </w:tr>
    </w:tbl>
    <w:p w14:paraId="7CB46068" w14:textId="77777777" w:rsidR="000922F2" w:rsidRPr="000126B7" w:rsidRDefault="000922F2" w:rsidP="000126B7">
      <w:pPr>
        <w:spacing w:line="360" w:lineRule="exact"/>
        <w:rPr>
          <w:rFonts w:asciiTheme="majorEastAsia" w:eastAsiaTheme="majorEastAsia" w:hAnsiTheme="majorEastAsia"/>
        </w:rPr>
      </w:pPr>
    </w:p>
    <w:p w14:paraId="2EE37F80" w14:textId="77777777" w:rsidR="000922F2" w:rsidRPr="000126B7" w:rsidRDefault="000922F2" w:rsidP="000126B7">
      <w:pPr>
        <w:spacing w:line="360" w:lineRule="exact"/>
        <w:rPr>
          <w:rFonts w:asciiTheme="majorEastAsia" w:eastAsiaTheme="majorEastAsia" w:hAnsiTheme="majorEastAsia"/>
        </w:rPr>
      </w:pPr>
    </w:p>
    <w:p w14:paraId="3C7F8397" w14:textId="4AB8A037" w:rsidR="000922F2" w:rsidRPr="00AE13FF" w:rsidRDefault="000922F2" w:rsidP="000922F2">
      <w:pPr>
        <w:pStyle w:val="31"/>
        <w:numPr>
          <w:ilvl w:val="0"/>
          <w:numId w:val="0"/>
        </w:numPr>
        <w:spacing w:afterLines="50" w:after="230"/>
        <w:ind w:leftChars="250" w:left="60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83168" behindDoc="1" locked="0" layoutInCell="1" allowOverlap="1" wp14:anchorId="06DFF808" wp14:editId="593AFA69">
                <wp:simplePos x="0" y="0"/>
                <wp:positionH relativeFrom="column">
                  <wp:posOffset>144145</wp:posOffset>
                </wp:positionH>
                <wp:positionV relativeFrom="paragraph">
                  <wp:posOffset>45085</wp:posOffset>
                </wp:positionV>
                <wp:extent cx="5610860" cy="215900"/>
                <wp:effectExtent l="0" t="0" r="8890" b="0"/>
                <wp:wrapNone/>
                <wp:docPr id="2096739285"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D0A241" id="正方形/長方形 58" o:spid="_x0000_s1026" style="position:absolute;left:0;text-align:left;margin-left:11.35pt;margin-top:3.55pt;width:441.8pt;height:1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7</w:t>
      </w:r>
      <w:r w:rsidRPr="00AE13FF">
        <w:rPr>
          <w:rFonts w:ascii="HG丸ｺﾞｼｯｸM-PRO" w:eastAsia="HG丸ｺﾞｼｯｸM-PRO" w:hAnsi="HG丸ｺﾞｼｯｸM-PRO" w:hint="eastAsia"/>
          <w:b/>
          <w:color w:val="FFFFFF" w:themeColor="background1"/>
          <w:sz w:val="24"/>
        </w:rPr>
        <w:t xml:space="preserve">　</w:t>
      </w:r>
      <w:r w:rsidRPr="000922F2">
        <w:rPr>
          <w:rFonts w:ascii="HG丸ｺﾞｼｯｸM-PRO" w:eastAsia="HG丸ｺﾞｼｯｸM-PRO" w:hAnsi="HG丸ｺﾞｼｯｸM-PRO" w:hint="eastAsia"/>
          <w:b/>
          <w:color w:val="FFFFFF" w:themeColor="background1"/>
          <w:sz w:val="24"/>
        </w:rPr>
        <w:t>文化芸術活動の推進</w:t>
      </w:r>
    </w:p>
    <w:p w14:paraId="02E8070F" w14:textId="0A270917" w:rsidR="000922F2" w:rsidRPr="005B5C97" w:rsidRDefault="0018518E" w:rsidP="000922F2">
      <w:pPr>
        <w:spacing w:afterLines="50" w:after="230"/>
        <w:ind w:leftChars="250" w:left="600" w:firstLineChars="100" w:firstLine="240"/>
        <w:rPr>
          <w:rFonts w:ascii="HG丸ｺﾞｼｯｸM-PRO" w:hAnsi="HG丸ｺﾞｼｯｸM-PRO"/>
        </w:rPr>
      </w:pPr>
      <w:r w:rsidRPr="0018518E">
        <w:rPr>
          <w:rFonts w:ascii="HG丸ｺﾞｼｯｸM-PRO" w:hAnsi="HG丸ｺﾞｼｯｸM-PRO" w:hint="eastAsia"/>
        </w:rPr>
        <w:t>文化芸術活動に</w:t>
      </w:r>
      <w:r>
        <w:rPr>
          <w:rFonts w:ascii="HG丸ｺﾞｼｯｸM-PRO" w:hAnsi="HG丸ｺﾞｼｯｸM-PRO" w:hint="eastAsia"/>
        </w:rPr>
        <w:t>おいても、</w:t>
      </w:r>
      <w:r w:rsidRPr="0018518E">
        <w:rPr>
          <w:rFonts w:ascii="HG丸ｺﾞｼｯｸM-PRO" w:hAnsi="HG丸ｺﾞｼｯｸM-PRO" w:hint="eastAsia"/>
        </w:rPr>
        <w:t>生きがいを持って健やかに暮らすことができるような環境づくりに取り組む必要があります</w:t>
      </w:r>
      <w:r w:rsidR="000922F2"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0922F2" w:rsidRPr="00AE13FF" w14:paraId="75DA1F28" w14:textId="77777777" w:rsidTr="006C0BAE">
        <w:tc>
          <w:tcPr>
            <w:tcW w:w="8493" w:type="dxa"/>
          </w:tcPr>
          <w:p w14:paraId="1A637DB4" w14:textId="09247D87" w:rsidR="000922F2" w:rsidRPr="00AE13FF" w:rsidRDefault="000922F2" w:rsidP="006C0BAE">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0018518E" w:rsidRPr="0018518E">
              <w:rPr>
                <w:rFonts w:ascii="HG丸ｺﾞｼｯｸM-PRO" w:hAnsi="HG丸ｺﾞｼｯｸM-PRO" w:hint="eastAsia"/>
                <w:b/>
                <w:bCs/>
              </w:rPr>
              <w:t>障</w:t>
            </w:r>
            <w:r w:rsidR="0018518E">
              <w:rPr>
                <w:rFonts w:ascii="HG丸ｺﾞｼｯｸM-PRO" w:hAnsi="HG丸ｺﾞｼｯｸM-PRO" w:hint="eastAsia"/>
                <w:b/>
                <w:bCs/>
              </w:rPr>
              <w:t>害</w:t>
            </w:r>
            <w:r w:rsidR="0018518E" w:rsidRPr="0018518E">
              <w:rPr>
                <w:rFonts w:ascii="HG丸ｺﾞｼｯｸM-PRO" w:hAnsi="HG丸ｺﾞｼｯｸM-PRO" w:hint="eastAsia"/>
                <w:b/>
                <w:bCs/>
              </w:rPr>
              <w:t>のある人の作品</w:t>
            </w:r>
            <w:r w:rsidR="0025225E">
              <w:rPr>
                <w:rFonts w:ascii="HG丸ｺﾞｼｯｸM-PRO" w:hAnsi="HG丸ｺﾞｼｯｸM-PRO" w:hint="eastAsia"/>
                <w:b/>
                <w:bCs/>
              </w:rPr>
              <w:t>の展示機会の提供</w:t>
            </w:r>
            <w:r w:rsidR="0018518E" w:rsidRPr="0018518E">
              <w:rPr>
                <w:rFonts w:ascii="HG丸ｺﾞｼｯｸM-PRO" w:hAnsi="HG丸ｺﾞｼｯｸM-PRO" w:hint="eastAsia"/>
                <w:b/>
                <w:bCs/>
              </w:rPr>
              <w:t>など、障</w:t>
            </w:r>
            <w:r w:rsidR="0018518E">
              <w:rPr>
                <w:rFonts w:ascii="HG丸ｺﾞｼｯｸM-PRO" w:hAnsi="HG丸ｺﾞｼｯｸM-PRO" w:hint="eastAsia"/>
                <w:b/>
                <w:bCs/>
              </w:rPr>
              <w:t>害</w:t>
            </w:r>
            <w:r w:rsidR="0018518E" w:rsidRPr="0018518E">
              <w:rPr>
                <w:rFonts w:ascii="HG丸ｺﾞｼｯｸM-PRO" w:hAnsi="HG丸ｺﾞｼｯｸM-PRO" w:hint="eastAsia"/>
                <w:b/>
                <w:bCs/>
              </w:rPr>
              <w:t>のある人が文化芸術に親しみ、生涯学習に取り組むための環境づくりに取り組みます</w:t>
            </w:r>
            <w:r w:rsidRPr="00AE13FF">
              <w:rPr>
                <w:rFonts w:ascii="HG丸ｺﾞｼｯｸM-PRO" w:hAnsi="HG丸ｺﾞｼｯｸM-PRO" w:hint="eastAsia"/>
                <w:b/>
                <w:bCs/>
              </w:rPr>
              <w:t>。</w:t>
            </w:r>
          </w:p>
        </w:tc>
      </w:tr>
    </w:tbl>
    <w:p w14:paraId="4BEA3E49" w14:textId="77777777" w:rsidR="000922F2" w:rsidRPr="005A17E3" w:rsidRDefault="000922F2"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0922F2" w:rsidRPr="000126B7" w14:paraId="1B89B1BA" w14:textId="77777777" w:rsidTr="006C0BAE">
        <w:trPr>
          <w:trHeight w:val="397"/>
        </w:trPr>
        <w:tc>
          <w:tcPr>
            <w:tcW w:w="714" w:type="dxa"/>
            <w:shd w:val="clear" w:color="auto" w:fill="BFBFBF" w:themeFill="background1" w:themeFillShade="BF"/>
            <w:vAlign w:val="center"/>
          </w:tcPr>
          <w:p w14:paraId="746460FD"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49E9CE62"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299F64D6"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62EC3A69" w14:textId="77777777" w:rsidR="000922F2" w:rsidRPr="000126B7" w:rsidRDefault="000922F2" w:rsidP="006C0BAE">
            <w:pPr>
              <w:spacing w:line="240" w:lineRule="exact"/>
              <w:jc w:val="center"/>
              <w:rPr>
                <w:rFonts w:asciiTheme="majorEastAsia" w:eastAsiaTheme="majorEastAsia" w:hAnsiTheme="majorEastAsia"/>
                <w:sz w:val="20"/>
              </w:rPr>
            </w:pPr>
            <w:r w:rsidRPr="000126B7">
              <w:rPr>
                <w:rFonts w:asciiTheme="majorEastAsia" w:eastAsiaTheme="majorEastAsia" w:hAnsiTheme="majorEastAsia" w:hint="eastAsia"/>
                <w:sz w:val="20"/>
              </w:rPr>
              <w:t>担　当</w:t>
            </w:r>
          </w:p>
        </w:tc>
      </w:tr>
      <w:tr w:rsidR="000126B7" w:rsidRPr="000126B7" w14:paraId="605F8323" w14:textId="77777777" w:rsidTr="009174AE">
        <w:trPr>
          <w:trHeight w:val="706"/>
        </w:trPr>
        <w:tc>
          <w:tcPr>
            <w:tcW w:w="714" w:type="dxa"/>
            <w:vAlign w:val="center"/>
          </w:tcPr>
          <w:p w14:paraId="0C73EF69" w14:textId="7EC62952" w:rsidR="000126B7" w:rsidRPr="000126B7" w:rsidRDefault="000126B7" w:rsidP="000126B7">
            <w:pPr>
              <w:spacing w:line="300" w:lineRule="exact"/>
              <w:jc w:val="center"/>
              <w:rPr>
                <w:rFonts w:asciiTheme="majorEastAsia" w:eastAsiaTheme="majorEastAsia" w:hAnsiTheme="majorEastAsia"/>
                <w:kern w:val="0"/>
                <w:sz w:val="20"/>
              </w:rPr>
            </w:pPr>
            <w:r w:rsidRPr="000126B7">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7</w:t>
            </w:r>
          </w:p>
        </w:tc>
        <w:tc>
          <w:tcPr>
            <w:tcW w:w="1559" w:type="dxa"/>
            <w:shd w:val="clear" w:color="auto" w:fill="auto"/>
            <w:vAlign w:val="center"/>
          </w:tcPr>
          <w:p w14:paraId="56B44385" w14:textId="06DC3D06" w:rsidR="000126B7" w:rsidRPr="000126B7" w:rsidRDefault="000126B7" w:rsidP="000126B7">
            <w:pPr>
              <w:spacing w:line="300" w:lineRule="exact"/>
              <w:rPr>
                <w:rFonts w:asciiTheme="majorEastAsia" w:eastAsiaTheme="majorEastAsia" w:hAnsiTheme="majorEastAsia"/>
                <w:kern w:val="0"/>
                <w:sz w:val="20"/>
              </w:rPr>
            </w:pPr>
            <w:r w:rsidRPr="000126B7">
              <w:rPr>
                <w:rFonts w:asciiTheme="majorEastAsia" w:eastAsiaTheme="majorEastAsia" w:hAnsiTheme="majorEastAsia" w:hint="eastAsia"/>
                <w:kern w:val="0"/>
                <w:sz w:val="20"/>
              </w:rPr>
              <w:t>障害のある人の文化芸術活動の推進</w:t>
            </w:r>
          </w:p>
        </w:tc>
        <w:tc>
          <w:tcPr>
            <w:tcW w:w="4536" w:type="dxa"/>
            <w:shd w:val="clear" w:color="auto" w:fill="auto"/>
            <w:vAlign w:val="center"/>
          </w:tcPr>
          <w:p w14:paraId="5C8F1DE1" w14:textId="58C5EF16" w:rsidR="000126B7" w:rsidRPr="000126B7" w:rsidRDefault="000126B7" w:rsidP="000126B7">
            <w:pPr>
              <w:spacing w:line="300" w:lineRule="exact"/>
              <w:rPr>
                <w:rFonts w:asciiTheme="majorEastAsia" w:eastAsiaTheme="majorEastAsia" w:hAnsiTheme="majorEastAsia"/>
                <w:sz w:val="20"/>
              </w:rPr>
            </w:pPr>
            <w:r w:rsidRPr="000126B7">
              <w:rPr>
                <w:rFonts w:asciiTheme="majorEastAsia" w:eastAsiaTheme="majorEastAsia" w:hAnsiTheme="majorEastAsia" w:hint="eastAsia"/>
                <w:sz w:val="20"/>
              </w:rPr>
              <w:t>障</w:t>
            </w:r>
            <w:r>
              <w:rPr>
                <w:rFonts w:asciiTheme="majorEastAsia" w:eastAsiaTheme="majorEastAsia" w:hAnsiTheme="majorEastAsia" w:hint="eastAsia"/>
                <w:sz w:val="20"/>
              </w:rPr>
              <w:t>害</w:t>
            </w:r>
            <w:r w:rsidRPr="000126B7">
              <w:rPr>
                <w:rFonts w:asciiTheme="majorEastAsia" w:eastAsiaTheme="majorEastAsia" w:hAnsiTheme="majorEastAsia" w:hint="eastAsia"/>
                <w:sz w:val="20"/>
              </w:rPr>
              <w:t>のある人の作品</w:t>
            </w:r>
            <w:r w:rsidR="0025225E" w:rsidRPr="0025225E">
              <w:rPr>
                <w:rFonts w:asciiTheme="majorEastAsia" w:eastAsiaTheme="majorEastAsia" w:hAnsiTheme="majorEastAsia" w:hint="eastAsia"/>
                <w:sz w:val="20"/>
              </w:rPr>
              <w:t>の展示機会の提供</w:t>
            </w:r>
            <w:r w:rsidRPr="000126B7">
              <w:rPr>
                <w:rFonts w:asciiTheme="majorEastAsia" w:eastAsiaTheme="majorEastAsia" w:hAnsiTheme="majorEastAsia" w:hint="eastAsia"/>
                <w:sz w:val="20"/>
              </w:rPr>
              <w:t>とともに、障</w:t>
            </w:r>
            <w:r>
              <w:rPr>
                <w:rFonts w:asciiTheme="majorEastAsia" w:eastAsiaTheme="majorEastAsia" w:hAnsiTheme="majorEastAsia" w:hint="eastAsia"/>
                <w:sz w:val="20"/>
              </w:rPr>
              <w:t>害</w:t>
            </w:r>
            <w:r w:rsidRPr="000126B7">
              <w:rPr>
                <w:rFonts w:asciiTheme="majorEastAsia" w:eastAsiaTheme="majorEastAsia" w:hAnsiTheme="majorEastAsia" w:hint="eastAsia"/>
                <w:sz w:val="20"/>
              </w:rPr>
              <w:t>のある人がより気軽に文化芸術活動や生涯学習に親しむことができ、また、障</w:t>
            </w:r>
            <w:r>
              <w:rPr>
                <w:rFonts w:asciiTheme="majorEastAsia" w:eastAsiaTheme="majorEastAsia" w:hAnsiTheme="majorEastAsia" w:hint="eastAsia"/>
                <w:sz w:val="20"/>
              </w:rPr>
              <w:t>害</w:t>
            </w:r>
            <w:r w:rsidRPr="000126B7">
              <w:rPr>
                <w:rFonts w:asciiTheme="majorEastAsia" w:eastAsiaTheme="majorEastAsia" w:hAnsiTheme="majorEastAsia" w:hint="eastAsia"/>
                <w:sz w:val="20"/>
              </w:rPr>
              <w:t>のない人と</w:t>
            </w:r>
            <w:r w:rsidR="0025225E">
              <w:rPr>
                <w:rFonts w:asciiTheme="majorEastAsia" w:eastAsiaTheme="majorEastAsia" w:hAnsiTheme="majorEastAsia" w:hint="eastAsia"/>
                <w:sz w:val="20"/>
              </w:rPr>
              <w:t>共</w:t>
            </w:r>
            <w:r w:rsidRPr="000126B7">
              <w:rPr>
                <w:rFonts w:asciiTheme="majorEastAsia" w:eastAsiaTheme="majorEastAsia" w:hAnsiTheme="majorEastAsia" w:hint="eastAsia"/>
                <w:sz w:val="20"/>
              </w:rPr>
              <w:t>に参加できる</w:t>
            </w:r>
            <w:r>
              <w:rPr>
                <w:rFonts w:asciiTheme="majorEastAsia" w:eastAsiaTheme="majorEastAsia" w:hAnsiTheme="majorEastAsia" w:hint="eastAsia"/>
                <w:sz w:val="20"/>
              </w:rPr>
              <w:t>機会の提供</w:t>
            </w:r>
            <w:r w:rsidRPr="000126B7">
              <w:rPr>
                <w:rFonts w:asciiTheme="majorEastAsia" w:eastAsiaTheme="majorEastAsia" w:hAnsiTheme="majorEastAsia" w:hint="eastAsia"/>
                <w:sz w:val="20"/>
              </w:rPr>
              <w:t>に努めます。</w:t>
            </w:r>
          </w:p>
        </w:tc>
        <w:tc>
          <w:tcPr>
            <w:tcW w:w="1552" w:type="dxa"/>
            <w:vAlign w:val="center"/>
          </w:tcPr>
          <w:p w14:paraId="3403B428" w14:textId="77777777" w:rsidR="000126B7" w:rsidRDefault="000126B7" w:rsidP="000126B7">
            <w:pPr>
              <w:spacing w:line="300" w:lineRule="exact"/>
              <w:jc w:val="center"/>
              <w:rPr>
                <w:rFonts w:asciiTheme="majorEastAsia" w:eastAsiaTheme="majorEastAsia" w:hAnsiTheme="majorEastAsia"/>
                <w:spacing w:val="-2"/>
                <w:sz w:val="20"/>
              </w:rPr>
            </w:pPr>
            <w:r w:rsidRPr="000126B7">
              <w:rPr>
                <w:rFonts w:asciiTheme="majorEastAsia" w:eastAsiaTheme="majorEastAsia" w:hAnsiTheme="majorEastAsia" w:hint="eastAsia"/>
                <w:spacing w:val="-2"/>
                <w:sz w:val="20"/>
              </w:rPr>
              <w:t>教育委員会</w:t>
            </w:r>
          </w:p>
          <w:p w14:paraId="797A3566" w14:textId="2672B8A0" w:rsidR="005B570E" w:rsidRPr="000126B7" w:rsidRDefault="005B570E" w:rsidP="000126B7">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町民課</w:t>
            </w:r>
          </w:p>
        </w:tc>
      </w:tr>
    </w:tbl>
    <w:p w14:paraId="7513DA04" w14:textId="77777777" w:rsidR="000922F2" w:rsidRDefault="000922F2" w:rsidP="000922F2">
      <w:pPr>
        <w:spacing w:line="240" w:lineRule="exact"/>
        <w:rPr>
          <w:rFonts w:ascii="メイリオ" w:eastAsia="メイリオ" w:hAnsi="メイリオ"/>
        </w:rPr>
      </w:pPr>
    </w:p>
    <w:p w14:paraId="4E27EF9A" w14:textId="34A834CD" w:rsidR="00B82B26" w:rsidRPr="00AE13FF" w:rsidRDefault="00B82B26" w:rsidP="00B82B26">
      <w:pPr>
        <w:pStyle w:val="31"/>
        <w:numPr>
          <w:ilvl w:val="0"/>
          <w:numId w:val="0"/>
        </w:numPr>
        <w:spacing w:afterLines="50" w:after="230"/>
        <w:ind w:leftChars="250" w:left="600" w:right="-12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85216" behindDoc="1" locked="0" layoutInCell="1" allowOverlap="1" wp14:anchorId="4F06D940" wp14:editId="54C95440">
                <wp:simplePos x="0" y="0"/>
                <wp:positionH relativeFrom="column">
                  <wp:posOffset>144145</wp:posOffset>
                </wp:positionH>
                <wp:positionV relativeFrom="paragraph">
                  <wp:posOffset>45085</wp:posOffset>
                </wp:positionV>
                <wp:extent cx="5610860" cy="215900"/>
                <wp:effectExtent l="0" t="0" r="8890" b="0"/>
                <wp:wrapNone/>
                <wp:docPr id="200296894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98EC0F" id="正方形/長方形 58" o:spid="_x0000_s1026" style="position:absolute;left:0;text-align:left;margin-left:11.35pt;margin-top:3.55pt;width:441.8pt;height:17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8</w:t>
      </w:r>
      <w:r w:rsidRPr="00AE13FF">
        <w:rPr>
          <w:rFonts w:ascii="HG丸ｺﾞｼｯｸM-PRO" w:eastAsia="HG丸ｺﾞｼｯｸM-PRO" w:hAnsi="HG丸ｺﾞｼｯｸM-PRO" w:hint="eastAsia"/>
          <w:b/>
          <w:color w:val="FFFFFF" w:themeColor="background1"/>
          <w:sz w:val="24"/>
        </w:rPr>
        <w:t xml:space="preserve">　</w:t>
      </w:r>
      <w:r>
        <w:rPr>
          <w:rFonts w:ascii="HG丸ｺﾞｼｯｸM-PRO" w:eastAsia="HG丸ｺﾞｼｯｸM-PRO" w:hAnsi="HG丸ｺﾞｼｯｸM-PRO" w:hint="eastAsia"/>
          <w:b/>
          <w:color w:val="FFFFFF" w:themeColor="background1"/>
          <w:sz w:val="24"/>
        </w:rPr>
        <w:t>ボランティア</w:t>
      </w:r>
      <w:r w:rsidRPr="00B82B26">
        <w:rPr>
          <w:rFonts w:ascii="HG丸ｺﾞｼｯｸM-PRO" w:eastAsia="HG丸ｺﾞｼｯｸM-PRO" w:hAnsi="HG丸ｺﾞｼｯｸM-PRO" w:hint="eastAsia"/>
          <w:b/>
          <w:color w:val="FFFFFF" w:themeColor="background1"/>
          <w:sz w:val="24"/>
        </w:rPr>
        <w:t>活動の促進</w:t>
      </w:r>
    </w:p>
    <w:p w14:paraId="6D1FC7AD" w14:textId="7EC17375" w:rsidR="00B82B26" w:rsidRPr="005B5C97" w:rsidRDefault="00B82B26" w:rsidP="00B82B26">
      <w:pPr>
        <w:spacing w:afterLines="50" w:after="230"/>
        <w:ind w:leftChars="250" w:left="600" w:firstLineChars="100" w:firstLine="240"/>
        <w:rPr>
          <w:rFonts w:ascii="HG丸ｺﾞｼｯｸM-PRO" w:hAnsi="HG丸ｺﾞｼｯｸM-PRO"/>
        </w:rPr>
      </w:pPr>
      <w:r w:rsidRPr="00B82B26">
        <w:rPr>
          <w:rFonts w:ascii="HG丸ｺﾞｼｯｸM-PRO" w:hAnsi="HG丸ｺﾞｼｯｸM-PRO" w:hint="eastAsia"/>
        </w:rPr>
        <w:t>障</w:t>
      </w:r>
      <w:r>
        <w:rPr>
          <w:rFonts w:ascii="HG丸ｺﾞｼｯｸM-PRO" w:hAnsi="HG丸ｺﾞｼｯｸM-PRO" w:hint="eastAsia"/>
        </w:rPr>
        <w:t>害</w:t>
      </w:r>
      <w:r w:rsidRPr="00B82B26">
        <w:rPr>
          <w:rFonts w:ascii="HG丸ｺﾞｼｯｸM-PRO" w:hAnsi="HG丸ｺﾞｼｯｸM-PRO" w:hint="eastAsia"/>
        </w:rPr>
        <w:t>のある人が、安心して安全に暮らすことのできる</w:t>
      </w:r>
      <w:r>
        <w:rPr>
          <w:rFonts w:ascii="HG丸ｺﾞｼｯｸM-PRO" w:hAnsi="HG丸ｺﾞｼｯｸM-PRO" w:hint="eastAsia"/>
        </w:rPr>
        <w:t>よう</w:t>
      </w:r>
      <w:r w:rsidRPr="00B82B26">
        <w:rPr>
          <w:rFonts w:ascii="HG丸ｺﾞｼｯｸM-PRO" w:hAnsi="HG丸ｺﾞｼｯｸM-PRO" w:hint="eastAsia"/>
        </w:rPr>
        <w:t>、平常時からの見守り活動、大規模災害や事故などの発生時における助け</w:t>
      </w:r>
      <w:r w:rsidR="00100C6C">
        <w:rPr>
          <w:rFonts w:ascii="HG丸ｺﾞｼｯｸM-PRO" w:hAnsi="HG丸ｺﾞｼｯｸM-PRO" w:hint="eastAsia"/>
        </w:rPr>
        <w:t>あ</w:t>
      </w:r>
      <w:r w:rsidRPr="00B82B26">
        <w:rPr>
          <w:rFonts w:ascii="HG丸ｺﾞｼｯｸM-PRO" w:hAnsi="HG丸ｺﾞｼｯｸM-PRO" w:hint="eastAsia"/>
        </w:rPr>
        <w:t>い活動、ボランティア活動など、障</w:t>
      </w:r>
      <w:r>
        <w:rPr>
          <w:rFonts w:ascii="HG丸ｺﾞｼｯｸM-PRO" w:hAnsi="HG丸ｺﾞｼｯｸM-PRO" w:hint="eastAsia"/>
        </w:rPr>
        <w:t>害</w:t>
      </w:r>
      <w:r w:rsidRPr="00B82B26">
        <w:rPr>
          <w:rFonts w:ascii="HG丸ｺﾞｼｯｸM-PRO" w:hAnsi="HG丸ｺﾞｼｯｸM-PRO" w:hint="eastAsia"/>
        </w:rPr>
        <w:t>のある人と身近な地域住民とのつながりを強化する必要があります。さらに、障</w:t>
      </w:r>
      <w:r>
        <w:rPr>
          <w:rFonts w:ascii="HG丸ｺﾞｼｯｸM-PRO" w:hAnsi="HG丸ｺﾞｼｯｸM-PRO" w:hint="eastAsia"/>
        </w:rPr>
        <w:t>害</w:t>
      </w:r>
      <w:r w:rsidRPr="00B82B26">
        <w:rPr>
          <w:rFonts w:ascii="HG丸ｺﾞｼｯｸM-PRO" w:hAnsi="HG丸ｺﾞｼｯｸM-PRO" w:hint="eastAsia"/>
        </w:rPr>
        <w:t>の</w:t>
      </w:r>
      <w:r>
        <w:rPr>
          <w:rFonts w:ascii="HG丸ｺﾞｼｯｸM-PRO" w:hAnsi="HG丸ｺﾞｼｯｸM-PRO" w:hint="eastAsia"/>
        </w:rPr>
        <w:t>あるなしにかかわらず</w:t>
      </w:r>
      <w:r w:rsidRPr="00B82B26">
        <w:rPr>
          <w:rFonts w:ascii="HG丸ｺﾞｼｯｸM-PRO" w:hAnsi="HG丸ｺﾞｼｯｸM-PRO" w:hint="eastAsia"/>
        </w:rPr>
        <w:t>、互いに尊重し</w:t>
      </w:r>
      <w:r w:rsidR="00100C6C">
        <w:rPr>
          <w:rFonts w:ascii="HG丸ｺﾞｼｯｸM-PRO" w:hAnsi="HG丸ｺﾞｼｯｸM-PRO" w:hint="eastAsia"/>
        </w:rPr>
        <w:t>あ</w:t>
      </w:r>
      <w:r w:rsidRPr="00B82B26">
        <w:rPr>
          <w:rFonts w:ascii="HG丸ｺﾞｼｯｸM-PRO" w:hAnsi="HG丸ｺﾞｼｯｸM-PRO" w:hint="eastAsia"/>
        </w:rPr>
        <w:t>いながら、地域におけるさまざまな活動に参画し、障</w:t>
      </w:r>
      <w:r>
        <w:rPr>
          <w:rFonts w:ascii="HG丸ｺﾞｼｯｸM-PRO" w:hAnsi="HG丸ｺﾞｼｯｸM-PRO" w:hint="eastAsia"/>
        </w:rPr>
        <w:t>害</w:t>
      </w:r>
      <w:r w:rsidRPr="00B82B26">
        <w:rPr>
          <w:rFonts w:ascii="HG丸ｺﾞｼｯｸM-PRO" w:hAnsi="HG丸ｺﾞｼｯｸM-PRO" w:hint="eastAsia"/>
        </w:rPr>
        <w:t>のある人とさまざまな人が交流できる環境づくりにも取り組む必要があります</w:t>
      </w:r>
      <w:r w:rsidRPr="002F5EF2">
        <w:rPr>
          <w:rFonts w:ascii="HG丸ｺﾞｼｯｸM-PRO" w:hAnsi="HG丸ｺﾞｼｯｸM-PRO" w:hint="eastAsia"/>
        </w:rPr>
        <w:t>。</w:t>
      </w:r>
    </w:p>
    <w:tbl>
      <w:tblPr>
        <w:tblStyle w:val="af7"/>
        <w:tblW w:w="0" w:type="auto"/>
        <w:tblInd w:w="567" w:type="dxa"/>
        <w:tblLook w:val="04A0" w:firstRow="1" w:lastRow="0" w:firstColumn="1" w:lastColumn="0" w:noHBand="0" w:noVBand="1"/>
      </w:tblPr>
      <w:tblGrid>
        <w:gridCol w:w="8493"/>
      </w:tblGrid>
      <w:tr w:rsidR="00B82B26" w:rsidRPr="00AE13FF" w14:paraId="595C5DC8" w14:textId="77777777" w:rsidTr="006C0BAE">
        <w:tc>
          <w:tcPr>
            <w:tcW w:w="8493" w:type="dxa"/>
          </w:tcPr>
          <w:p w14:paraId="2173B85A" w14:textId="0A7CEA02" w:rsidR="00B82B26" w:rsidRPr="00B82B26" w:rsidRDefault="00B82B26" w:rsidP="00B82B26">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Pr="00B82B26">
              <w:rPr>
                <w:rFonts w:ascii="HG丸ｺﾞｼｯｸM-PRO" w:hAnsi="HG丸ｺﾞｼｯｸM-PRO" w:hint="eastAsia"/>
                <w:b/>
                <w:bCs/>
              </w:rPr>
              <w:t>身近な地域住民に障</w:t>
            </w:r>
            <w:r>
              <w:rPr>
                <w:rFonts w:ascii="HG丸ｺﾞｼｯｸM-PRO" w:hAnsi="HG丸ｺﾞｼｯｸM-PRO" w:hint="eastAsia"/>
                <w:b/>
                <w:bCs/>
              </w:rPr>
              <w:t>害</w:t>
            </w:r>
            <w:r w:rsidRPr="00B82B26">
              <w:rPr>
                <w:rFonts w:ascii="HG丸ｺﾞｼｯｸM-PRO" w:hAnsi="HG丸ｺﾞｼｯｸM-PRO" w:hint="eastAsia"/>
                <w:b/>
                <w:bCs/>
              </w:rPr>
              <w:t>や障</w:t>
            </w:r>
            <w:r>
              <w:rPr>
                <w:rFonts w:ascii="HG丸ｺﾞｼｯｸM-PRO" w:hAnsi="HG丸ｺﾞｼｯｸM-PRO" w:hint="eastAsia"/>
                <w:b/>
                <w:bCs/>
              </w:rPr>
              <w:t>害</w:t>
            </w:r>
            <w:r w:rsidRPr="00B82B26">
              <w:rPr>
                <w:rFonts w:ascii="HG丸ｺﾞｼｯｸM-PRO" w:hAnsi="HG丸ｺﾞｼｯｸM-PRO" w:hint="eastAsia"/>
                <w:b/>
                <w:bCs/>
              </w:rPr>
              <w:t>のある人に対する理解</w:t>
            </w:r>
            <w:r>
              <w:rPr>
                <w:rFonts w:ascii="HG丸ｺﾞｼｯｸM-PRO" w:hAnsi="HG丸ｺﾞｼｯｸM-PRO" w:hint="eastAsia"/>
                <w:b/>
                <w:bCs/>
              </w:rPr>
              <w:t>や配慮</w:t>
            </w:r>
            <w:r w:rsidRPr="00B82B26">
              <w:rPr>
                <w:rFonts w:ascii="HG丸ｺﾞｼｯｸM-PRO" w:hAnsi="HG丸ｺﾞｼｯｸM-PRO" w:hint="eastAsia"/>
                <w:b/>
                <w:bCs/>
              </w:rPr>
              <w:t>を促進し、見守り活動や助け</w:t>
            </w:r>
            <w:r w:rsidR="00100C6C">
              <w:rPr>
                <w:rFonts w:ascii="HG丸ｺﾞｼｯｸM-PRO" w:hAnsi="HG丸ｺﾞｼｯｸM-PRO" w:hint="eastAsia"/>
                <w:b/>
                <w:bCs/>
              </w:rPr>
              <w:t>あ</w:t>
            </w:r>
            <w:r w:rsidRPr="00B82B26">
              <w:rPr>
                <w:rFonts w:ascii="HG丸ｺﾞｼｯｸM-PRO" w:hAnsi="HG丸ｺﾞｼｯｸM-PRO" w:hint="eastAsia"/>
                <w:b/>
                <w:bCs/>
              </w:rPr>
              <w:t>い活動、ボランティア活動など、障</w:t>
            </w:r>
            <w:r>
              <w:rPr>
                <w:rFonts w:ascii="HG丸ｺﾞｼｯｸM-PRO" w:hAnsi="HG丸ｺﾞｼｯｸM-PRO" w:hint="eastAsia"/>
                <w:b/>
                <w:bCs/>
              </w:rPr>
              <w:t>害</w:t>
            </w:r>
            <w:r w:rsidRPr="00B82B26">
              <w:rPr>
                <w:rFonts w:ascii="HG丸ｺﾞｼｯｸM-PRO" w:hAnsi="HG丸ｺﾞｼｯｸM-PRO" w:hint="eastAsia"/>
                <w:b/>
                <w:bCs/>
              </w:rPr>
              <w:t>のある人と身近な地域住民とのつながりの強化を図ります。</w:t>
            </w:r>
          </w:p>
          <w:p w14:paraId="773C24CA" w14:textId="384F6E14" w:rsidR="00B82B26" w:rsidRPr="00AE13FF" w:rsidRDefault="00B82B26" w:rsidP="00B82B26">
            <w:pPr>
              <w:ind w:left="241" w:hangingChars="100" w:hanging="241"/>
              <w:rPr>
                <w:rFonts w:ascii="HG丸ｺﾞｼｯｸM-PRO" w:hAnsi="HG丸ｺﾞｼｯｸM-PRO"/>
                <w:b/>
                <w:bCs/>
              </w:rPr>
            </w:pPr>
            <w:r w:rsidRPr="00B82B26">
              <w:rPr>
                <w:rFonts w:ascii="HG丸ｺﾞｼｯｸM-PRO" w:hAnsi="HG丸ｺﾞｼｯｸM-PRO" w:hint="eastAsia"/>
                <w:b/>
                <w:bCs/>
              </w:rPr>
              <w:t>・障</w:t>
            </w:r>
            <w:r>
              <w:rPr>
                <w:rFonts w:ascii="HG丸ｺﾞｼｯｸM-PRO" w:hAnsi="HG丸ｺﾞｼｯｸM-PRO" w:hint="eastAsia"/>
                <w:b/>
                <w:bCs/>
              </w:rPr>
              <w:t>害</w:t>
            </w:r>
            <w:r w:rsidRPr="00B82B26">
              <w:rPr>
                <w:rFonts w:ascii="HG丸ｺﾞｼｯｸM-PRO" w:hAnsi="HG丸ｺﾞｼｯｸM-PRO" w:hint="eastAsia"/>
                <w:b/>
                <w:bCs/>
              </w:rPr>
              <w:t>のある人が、地域のさまざまな活動に参画し、さまざまな人と交流できる環境づくりを推進することにより、孤立化等を防止</w:t>
            </w:r>
            <w:r>
              <w:rPr>
                <w:rFonts w:ascii="HG丸ｺﾞｼｯｸM-PRO" w:hAnsi="HG丸ｺﾞｼｯｸM-PRO" w:hint="eastAsia"/>
                <w:b/>
                <w:bCs/>
              </w:rPr>
              <w:t>します</w:t>
            </w:r>
            <w:r w:rsidRPr="00AE13FF">
              <w:rPr>
                <w:rFonts w:ascii="HG丸ｺﾞｼｯｸM-PRO" w:hAnsi="HG丸ｺﾞｼｯｸM-PRO" w:hint="eastAsia"/>
                <w:b/>
                <w:bCs/>
              </w:rPr>
              <w:t>。</w:t>
            </w:r>
          </w:p>
        </w:tc>
      </w:tr>
    </w:tbl>
    <w:p w14:paraId="478699FF" w14:textId="77777777" w:rsidR="00B82B26" w:rsidRPr="005A17E3" w:rsidRDefault="00B82B26"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B82B26" w:rsidRPr="002811EE" w14:paraId="367FF373" w14:textId="77777777" w:rsidTr="006C0BAE">
        <w:trPr>
          <w:trHeight w:val="397"/>
        </w:trPr>
        <w:tc>
          <w:tcPr>
            <w:tcW w:w="714" w:type="dxa"/>
            <w:shd w:val="clear" w:color="auto" w:fill="BFBFBF" w:themeFill="background1" w:themeFillShade="BF"/>
            <w:vAlign w:val="center"/>
          </w:tcPr>
          <w:p w14:paraId="11CEAB66" w14:textId="77777777" w:rsidR="00B82B26" w:rsidRPr="002811EE" w:rsidRDefault="00B82B26"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409220C7" w14:textId="77777777" w:rsidR="00B82B26" w:rsidRPr="002811EE" w:rsidRDefault="00B82B26"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41003907" w14:textId="77777777" w:rsidR="00B82B26" w:rsidRPr="002811EE" w:rsidRDefault="00B82B26"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40988700" w14:textId="77777777" w:rsidR="00B82B26" w:rsidRPr="002811EE" w:rsidRDefault="00B82B26"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担　当</w:t>
            </w:r>
          </w:p>
        </w:tc>
      </w:tr>
      <w:tr w:rsidR="00B82B26" w:rsidRPr="002811EE" w14:paraId="04DA8AAE" w14:textId="77777777" w:rsidTr="006C0BAE">
        <w:trPr>
          <w:trHeight w:val="706"/>
        </w:trPr>
        <w:tc>
          <w:tcPr>
            <w:tcW w:w="714" w:type="dxa"/>
            <w:vAlign w:val="center"/>
          </w:tcPr>
          <w:p w14:paraId="65AB648F" w14:textId="206FBF78" w:rsidR="00B82B26" w:rsidRPr="002811EE" w:rsidRDefault="00B82B26" w:rsidP="00B82B26">
            <w:pPr>
              <w:spacing w:line="300" w:lineRule="exact"/>
              <w:jc w:val="center"/>
              <w:rPr>
                <w:rFonts w:asciiTheme="majorEastAsia" w:eastAsiaTheme="majorEastAsia" w:hAnsiTheme="majorEastAsia"/>
                <w:kern w:val="0"/>
                <w:sz w:val="20"/>
              </w:rPr>
            </w:pPr>
            <w:r w:rsidRPr="002811EE">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8</w:t>
            </w:r>
          </w:p>
        </w:tc>
        <w:tc>
          <w:tcPr>
            <w:tcW w:w="1559" w:type="dxa"/>
            <w:shd w:val="clear" w:color="auto" w:fill="auto"/>
            <w:vAlign w:val="center"/>
          </w:tcPr>
          <w:p w14:paraId="7B3D9D5C" w14:textId="1DF7703A" w:rsidR="00B82B26" w:rsidRPr="002811EE" w:rsidRDefault="00B82B26" w:rsidP="00B82B26">
            <w:pPr>
              <w:spacing w:line="300" w:lineRule="exact"/>
              <w:rPr>
                <w:rFonts w:asciiTheme="majorEastAsia" w:eastAsiaTheme="majorEastAsia" w:hAnsiTheme="majorEastAsia"/>
                <w:kern w:val="0"/>
                <w:sz w:val="20"/>
              </w:rPr>
            </w:pPr>
            <w:r w:rsidRPr="002811EE">
              <w:rPr>
                <w:rFonts w:asciiTheme="majorEastAsia" w:eastAsiaTheme="majorEastAsia" w:hAnsiTheme="majorEastAsia" w:hint="eastAsia"/>
                <w:color w:val="000000" w:themeColor="text1"/>
                <w:kern w:val="0"/>
                <w:sz w:val="20"/>
              </w:rPr>
              <w:t>ボランティア活動の促進</w:t>
            </w:r>
          </w:p>
        </w:tc>
        <w:tc>
          <w:tcPr>
            <w:tcW w:w="4536" w:type="dxa"/>
            <w:shd w:val="clear" w:color="auto" w:fill="auto"/>
            <w:vAlign w:val="center"/>
          </w:tcPr>
          <w:p w14:paraId="05CAC358" w14:textId="1695EF68" w:rsidR="00B82B26" w:rsidRPr="002811EE" w:rsidRDefault="00534FCE" w:rsidP="00B82B26">
            <w:pPr>
              <w:spacing w:line="300" w:lineRule="exact"/>
              <w:rPr>
                <w:rFonts w:asciiTheme="majorEastAsia" w:eastAsiaTheme="majorEastAsia" w:hAnsiTheme="majorEastAsia"/>
                <w:sz w:val="20"/>
              </w:rPr>
            </w:pPr>
            <w:r w:rsidRPr="002811EE">
              <w:rPr>
                <w:rFonts w:asciiTheme="majorEastAsia" w:eastAsiaTheme="majorEastAsia" w:hAnsiTheme="majorEastAsia" w:hint="eastAsia"/>
                <w:sz w:val="20"/>
              </w:rPr>
              <w:t>広報したらやホームページを通じて、ボランティア活動に関する情報の提供に努めるとともに、</w:t>
            </w:r>
            <w:r w:rsidR="00B82B26" w:rsidRPr="002811EE">
              <w:rPr>
                <w:rFonts w:asciiTheme="majorEastAsia" w:eastAsiaTheme="majorEastAsia" w:hAnsiTheme="majorEastAsia" w:hint="eastAsia"/>
                <w:sz w:val="20"/>
              </w:rPr>
              <w:t>地域住民の福祉に関する理解</w:t>
            </w:r>
            <w:r w:rsidRPr="002811EE">
              <w:rPr>
                <w:rFonts w:asciiTheme="majorEastAsia" w:eastAsiaTheme="majorEastAsia" w:hAnsiTheme="majorEastAsia" w:hint="eastAsia"/>
                <w:sz w:val="20"/>
              </w:rPr>
              <w:t>の</w:t>
            </w:r>
            <w:r w:rsidR="00B82B26" w:rsidRPr="002811EE">
              <w:rPr>
                <w:rFonts w:asciiTheme="majorEastAsia" w:eastAsiaTheme="majorEastAsia" w:hAnsiTheme="majorEastAsia" w:hint="eastAsia"/>
                <w:sz w:val="20"/>
              </w:rPr>
              <w:t>啓発</w:t>
            </w:r>
            <w:r w:rsidRPr="002811EE">
              <w:rPr>
                <w:rFonts w:asciiTheme="majorEastAsia" w:eastAsiaTheme="majorEastAsia" w:hAnsiTheme="majorEastAsia" w:hint="eastAsia"/>
                <w:sz w:val="20"/>
              </w:rPr>
              <w:t>に取り組み</w:t>
            </w:r>
            <w:r w:rsidR="00B82B26" w:rsidRPr="002811EE">
              <w:rPr>
                <w:rFonts w:asciiTheme="majorEastAsia" w:eastAsiaTheme="majorEastAsia" w:hAnsiTheme="majorEastAsia" w:hint="eastAsia"/>
                <w:sz w:val="20"/>
              </w:rPr>
              <w:t>、ボランティア</w:t>
            </w:r>
            <w:r w:rsidRPr="002811EE">
              <w:rPr>
                <w:rFonts w:asciiTheme="majorEastAsia" w:eastAsiaTheme="majorEastAsia" w:hAnsiTheme="majorEastAsia" w:hint="eastAsia"/>
                <w:sz w:val="20"/>
              </w:rPr>
              <w:t>活動</w:t>
            </w:r>
            <w:r w:rsidR="00B82B26" w:rsidRPr="002811EE">
              <w:rPr>
                <w:rFonts w:asciiTheme="majorEastAsia" w:eastAsiaTheme="majorEastAsia" w:hAnsiTheme="majorEastAsia" w:hint="eastAsia"/>
                <w:sz w:val="20"/>
              </w:rPr>
              <w:t>への参加</w:t>
            </w:r>
            <w:r w:rsidRPr="002811EE">
              <w:rPr>
                <w:rFonts w:asciiTheme="majorEastAsia" w:eastAsiaTheme="majorEastAsia" w:hAnsiTheme="majorEastAsia" w:hint="eastAsia"/>
                <w:sz w:val="20"/>
              </w:rPr>
              <w:t>を</w:t>
            </w:r>
            <w:r w:rsidR="00B82B26" w:rsidRPr="002811EE">
              <w:rPr>
                <w:rFonts w:asciiTheme="majorEastAsia" w:eastAsiaTheme="majorEastAsia" w:hAnsiTheme="majorEastAsia" w:hint="eastAsia"/>
                <w:sz w:val="20"/>
              </w:rPr>
              <w:t>促進</w:t>
            </w:r>
            <w:r w:rsidRPr="002811EE">
              <w:rPr>
                <w:rFonts w:asciiTheme="majorEastAsia" w:eastAsiaTheme="majorEastAsia" w:hAnsiTheme="majorEastAsia" w:hint="eastAsia"/>
                <w:sz w:val="20"/>
              </w:rPr>
              <w:t>し</w:t>
            </w:r>
            <w:r w:rsidR="00B82B26" w:rsidRPr="002811EE">
              <w:rPr>
                <w:rFonts w:asciiTheme="majorEastAsia" w:eastAsiaTheme="majorEastAsia" w:hAnsiTheme="majorEastAsia" w:hint="eastAsia"/>
                <w:sz w:val="20"/>
              </w:rPr>
              <w:t>ます。また、ボランティアコーディネーターやボランティアアドバイザーの育成、ボランティア団体への支援を</w:t>
            </w:r>
            <w:r w:rsidRPr="002811EE">
              <w:rPr>
                <w:rFonts w:asciiTheme="majorEastAsia" w:eastAsiaTheme="majorEastAsia" w:hAnsiTheme="majorEastAsia" w:hint="eastAsia"/>
                <w:sz w:val="20"/>
              </w:rPr>
              <w:t>行うことにより、ボランティア活動の活性化を図ります</w:t>
            </w:r>
            <w:r w:rsidR="00B82B26" w:rsidRPr="002811EE">
              <w:rPr>
                <w:rFonts w:asciiTheme="majorEastAsia" w:eastAsiaTheme="majorEastAsia" w:hAnsiTheme="majorEastAsia" w:hint="eastAsia"/>
                <w:sz w:val="20"/>
              </w:rPr>
              <w:t>。</w:t>
            </w:r>
          </w:p>
        </w:tc>
        <w:tc>
          <w:tcPr>
            <w:tcW w:w="1552" w:type="dxa"/>
            <w:vAlign w:val="center"/>
          </w:tcPr>
          <w:p w14:paraId="4EB4B041" w14:textId="4D3D59BC" w:rsidR="00B82B26" w:rsidRPr="002811EE" w:rsidRDefault="0025225E" w:rsidP="00B82B26">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町民課</w:t>
            </w:r>
          </w:p>
        </w:tc>
      </w:tr>
      <w:tr w:rsidR="00534FCE" w:rsidRPr="002811EE" w14:paraId="2ADA2241" w14:textId="77777777" w:rsidTr="006C0BAE">
        <w:trPr>
          <w:trHeight w:val="706"/>
        </w:trPr>
        <w:tc>
          <w:tcPr>
            <w:tcW w:w="714" w:type="dxa"/>
            <w:vAlign w:val="center"/>
          </w:tcPr>
          <w:p w14:paraId="5AC498BF" w14:textId="7EA98EC8" w:rsidR="00534FCE" w:rsidRPr="002811EE" w:rsidRDefault="00534FCE" w:rsidP="00534FCE">
            <w:pPr>
              <w:spacing w:line="300" w:lineRule="exact"/>
              <w:jc w:val="center"/>
              <w:rPr>
                <w:rFonts w:asciiTheme="majorEastAsia" w:eastAsiaTheme="majorEastAsia" w:hAnsiTheme="majorEastAsia"/>
                <w:kern w:val="0"/>
                <w:sz w:val="20"/>
              </w:rPr>
            </w:pPr>
            <w:r w:rsidRPr="002811EE">
              <w:rPr>
                <w:rFonts w:asciiTheme="majorEastAsia" w:eastAsiaTheme="majorEastAsia" w:hAnsiTheme="majorEastAsia" w:hint="eastAsia"/>
                <w:kern w:val="0"/>
                <w:sz w:val="20"/>
              </w:rPr>
              <w:t>4</w:t>
            </w:r>
            <w:r w:rsidR="005B570E">
              <w:rPr>
                <w:rFonts w:asciiTheme="majorEastAsia" w:eastAsiaTheme="majorEastAsia" w:hAnsiTheme="majorEastAsia"/>
                <w:kern w:val="0"/>
                <w:sz w:val="20"/>
              </w:rPr>
              <w:t>9</w:t>
            </w:r>
          </w:p>
        </w:tc>
        <w:tc>
          <w:tcPr>
            <w:tcW w:w="1559" w:type="dxa"/>
            <w:shd w:val="clear" w:color="auto" w:fill="auto"/>
            <w:vAlign w:val="center"/>
          </w:tcPr>
          <w:p w14:paraId="4324BD37" w14:textId="55E66AE3" w:rsidR="00534FCE" w:rsidRPr="002811EE" w:rsidRDefault="00534FCE" w:rsidP="00534FCE">
            <w:pPr>
              <w:spacing w:line="300" w:lineRule="exact"/>
              <w:rPr>
                <w:rFonts w:asciiTheme="majorEastAsia" w:eastAsiaTheme="majorEastAsia" w:hAnsiTheme="majorEastAsia"/>
                <w:kern w:val="0"/>
                <w:sz w:val="20"/>
              </w:rPr>
            </w:pPr>
            <w:r w:rsidRPr="002811EE">
              <w:rPr>
                <w:rFonts w:asciiTheme="majorEastAsia" w:eastAsiaTheme="majorEastAsia" w:hAnsiTheme="majorEastAsia" w:hint="eastAsia"/>
                <w:color w:val="000000" w:themeColor="text1"/>
                <w:kern w:val="0"/>
                <w:sz w:val="20"/>
              </w:rPr>
              <w:t>障害のある人の地域福祉活動等の促進</w:t>
            </w:r>
          </w:p>
        </w:tc>
        <w:tc>
          <w:tcPr>
            <w:tcW w:w="4536" w:type="dxa"/>
            <w:shd w:val="clear" w:color="auto" w:fill="auto"/>
            <w:vAlign w:val="center"/>
          </w:tcPr>
          <w:p w14:paraId="737BBB0C" w14:textId="5E8C1059" w:rsidR="00534FCE" w:rsidRPr="002811EE" w:rsidRDefault="00534FCE" w:rsidP="00534FCE">
            <w:pPr>
              <w:spacing w:line="300" w:lineRule="exact"/>
              <w:rPr>
                <w:rFonts w:asciiTheme="majorEastAsia" w:eastAsiaTheme="majorEastAsia" w:hAnsiTheme="majorEastAsia"/>
                <w:sz w:val="20"/>
              </w:rPr>
            </w:pPr>
            <w:r w:rsidRPr="002811EE">
              <w:rPr>
                <w:rFonts w:asciiTheme="majorEastAsia" w:eastAsiaTheme="majorEastAsia" w:hAnsiTheme="majorEastAsia" w:hint="eastAsia"/>
                <w:color w:val="000000" w:themeColor="text1"/>
                <w:sz w:val="20"/>
              </w:rPr>
              <w:t>障害のある人の仲間づくりや助け</w:t>
            </w:r>
            <w:r w:rsidR="00100C6C">
              <w:rPr>
                <w:rFonts w:asciiTheme="majorEastAsia" w:eastAsiaTheme="majorEastAsia" w:hAnsiTheme="majorEastAsia" w:hint="eastAsia"/>
                <w:color w:val="000000" w:themeColor="text1"/>
                <w:sz w:val="20"/>
              </w:rPr>
              <w:t>あ</w:t>
            </w:r>
            <w:r w:rsidRPr="002811EE">
              <w:rPr>
                <w:rFonts w:asciiTheme="majorEastAsia" w:eastAsiaTheme="majorEastAsia" w:hAnsiTheme="majorEastAsia" w:hint="eastAsia"/>
                <w:color w:val="000000" w:themeColor="text1"/>
                <w:sz w:val="20"/>
              </w:rPr>
              <w:t>いなど、自発的な取り組みについて啓発するとともに、必要に応じて、そうした自発的活動を支援します。</w:t>
            </w:r>
          </w:p>
        </w:tc>
        <w:tc>
          <w:tcPr>
            <w:tcW w:w="1552" w:type="dxa"/>
            <w:vAlign w:val="center"/>
          </w:tcPr>
          <w:p w14:paraId="6CC3B3EB" w14:textId="4079505B" w:rsidR="00534FCE" w:rsidRPr="002811EE" w:rsidRDefault="00534FCE" w:rsidP="00534FCE">
            <w:pPr>
              <w:spacing w:line="300" w:lineRule="exact"/>
              <w:jc w:val="center"/>
              <w:rPr>
                <w:rFonts w:asciiTheme="majorEastAsia" w:eastAsiaTheme="majorEastAsia" w:hAnsiTheme="majorEastAsia"/>
                <w:spacing w:val="-2"/>
                <w:sz w:val="20"/>
              </w:rPr>
            </w:pPr>
            <w:r w:rsidRPr="002811EE">
              <w:rPr>
                <w:rFonts w:asciiTheme="majorEastAsia" w:eastAsiaTheme="majorEastAsia" w:hAnsiTheme="majorEastAsia" w:hint="eastAsia"/>
                <w:spacing w:val="-2"/>
                <w:sz w:val="20"/>
              </w:rPr>
              <w:t>町民課</w:t>
            </w:r>
          </w:p>
        </w:tc>
      </w:tr>
    </w:tbl>
    <w:p w14:paraId="159FB721" w14:textId="77777777" w:rsidR="000922F2" w:rsidRDefault="000922F2" w:rsidP="000922F2">
      <w:pPr>
        <w:spacing w:line="240" w:lineRule="exact"/>
        <w:rPr>
          <w:rFonts w:ascii="メイリオ" w:eastAsia="メイリオ" w:hAnsi="メイリオ"/>
        </w:rPr>
      </w:pPr>
    </w:p>
    <w:p w14:paraId="2B412137" w14:textId="77777777" w:rsidR="000922F2" w:rsidRDefault="000922F2" w:rsidP="000922F2">
      <w:pPr>
        <w:widowControl/>
        <w:autoSpaceDE/>
        <w:autoSpaceDN/>
        <w:jc w:val="left"/>
        <w:rPr>
          <w:rFonts w:ascii="メイリオ" w:eastAsia="メイリオ" w:hAnsi="メイリオ"/>
        </w:rPr>
      </w:pPr>
      <w:r>
        <w:rPr>
          <w:rFonts w:ascii="メイリオ" w:eastAsia="メイリオ" w:hAnsi="メイリオ"/>
        </w:rPr>
        <w:br w:type="page"/>
      </w:r>
    </w:p>
    <w:p w14:paraId="672EA4D7" w14:textId="77777777" w:rsidR="00EE1350" w:rsidRDefault="00EE1350" w:rsidP="00EE1350">
      <w:pPr>
        <w:spacing w:line="240" w:lineRule="exact"/>
        <w:rPr>
          <w:rFonts w:ascii="メイリオ" w:eastAsia="メイリオ" w:hAnsi="メイリオ"/>
        </w:rPr>
      </w:pPr>
    </w:p>
    <w:p w14:paraId="0376CC50" w14:textId="31D0385E" w:rsidR="00EE1350" w:rsidRPr="00AE13FF" w:rsidRDefault="00EE1350" w:rsidP="00EE1350">
      <w:pPr>
        <w:pStyle w:val="31"/>
        <w:numPr>
          <w:ilvl w:val="0"/>
          <w:numId w:val="0"/>
        </w:numPr>
        <w:spacing w:afterLines="50" w:after="230"/>
        <w:ind w:leftChars="250" w:left="600" w:right="-120"/>
        <w:jc w:val="left"/>
        <w:rPr>
          <w:rFonts w:ascii="HG丸ｺﾞｼｯｸM-PRO" w:eastAsia="HG丸ｺﾞｼｯｸM-PRO" w:hAnsi="HG丸ｺﾞｼｯｸM-PRO"/>
          <w:b/>
          <w:color w:val="FFFFFF" w:themeColor="background1"/>
          <w:sz w:val="24"/>
        </w:rPr>
      </w:pPr>
      <w:r w:rsidRPr="00AE13FF">
        <w:rPr>
          <w:rFonts w:ascii="HG丸ｺﾞｼｯｸM-PRO" w:eastAsia="HG丸ｺﾞｼｯｸM-PRO" w:hAnsi="HG丸ｺﾞｼｯｸM-PRO"/>
          <w:b/>
          <w:noProof/>
          <w:color w:val="FFFFFF" w:themeColor="background1"/>
          <w:sz w:val="24"/>
        </w:rPr>
        <mc:AlternateContent>
          <mc:Choice Requires="wps">
            <w:drawing>
              <wp:anchor distT="0" distB="0" distL="114300" distR="114300" simplePos="0" relativeHeight="251787264" behindDoc="1" locked="0" layoutInCell="1" allowOverlap="1" wp14:anchorId="5B060AB9" wp14:editId="11D64B27">
                <wp:simplePos x="0" y="0"/>
                <wp:positionH relativeFrom="column">
                  <wp:posOffset>144145</wp:posOffset>
                </wp:positionH>
                <wp:positionV relativeFrom="paragraph">
                  <wp:posOffset>45085</wp:posOffset>
                </wp:positionV>
                <wp:extent cx="5610860" cy="215900"/>
                <wp:effectExtent l="0" t="0" r="8890" b="0"/>
                <wp:wrapNone/>
                <wp:docPr id="525650467"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215900"/>
                        </a:xfrm>
                        <a:prstGeom prst="rect">
                          <a:avLst/>
                        </a:prstGeom>
                        <a:solidFill>
                          <a:schemeClr val="bg1">
                            <a:lumMod val="50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A38403" id="正方形/長方形 58" o:spid="_x0000_s1026" style="position:absolute;left:0;text-align:left;margin-left:11.35pt;margin-top:3.55pt;width:441.8pt;height:1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" fillcolor="#7f7f7f [1612]" stroked="f"/>
            </w:pict>
          </mc:Fallback>
        </mc:AlternateContent>
      </w:r>
      <w:r w:rsidRPr="00AE13FF">
        <w:rPr>
          <w:rFonts w:ascii="HG丸ｺﾞｼｯｸM-PRO" w:eastAsia="HG丸ｺﾞｼｯｸM-PRO" w:hAnsi="HG丸ｺﾞｼｯｸM-PRO" w:hint="eastAsia"/>
          <w:b/>
          <w:color w:val="FFFFFF" w:themeColor="background1"/>
          <w:sz w:val="24"/>
        </w:rPr>
        <w:t>施策</w:t>
      </w:r>
      <w:r>
        <w:rPr>
          <w:rFonts w:ascii="HG丸ｺﾞｼｯｸM-PRO" w:eastAsia="HG丸ｺﾞｼｯｸM-PRO" w:hAnsi="HG丸ｺﾞｼｯｸM-PRO" w:hint="eastAsia"/>
          <w:b/>
          <w:color w:val="FFFFFF" w:themeColor="background1"/>
          <w:sz w:val="24"/>
        </w:rPr>
        <w:t>1</w:t>
      </w:r>
      <w:r>
        <w:rPr>
          <w:rFonts w:ascii="HG丸ｺﾞｼｯｸM-PRO" w:eastAsia="HG丸ｺﾞｼｯｸM-PRO" w:hAnsi="HG丸ｺﾞｼｯｸM-PRO"/>
          <w:b/>
          <w:color w:val="FFFFFF" w:themeColor="background1"/>
          <w:sz w:val="24"/>
        </w:rPr>
        <w:t>9</w:t>
      </w:r>
      <w:r w:rsidRPr="00AE13FF">
        <w:rPr>
          <w:rFonts w:ascii="HG丸ｺﾞｼｯｸM-PRO" w:eastAsia="HG丸ｺﾞｼｯｸM-PRO" w:hAnsi="HG丸ｺﾞｼｯｸM-PRO" w:hint="eastAsia"/>
          <w:b/>
          <w:color w:val="FFFFFF" w:themeColor="background1"/>
          <w:sz w:val="24"/>
        </w:rPr>
        <w:t xml:space="preserve">　</w:t>
      </w:r>
      <w:r w:rsidR="00897A7B" w:rsidRPr="00897A7B">
        <w:rPr>
          <w:rFonts w:ascii="HG丸ｺﾞｼｯｸM-PRO" w:eastAsia="HG丸ｺﾞｼｯｸM-PRO" w:hAnsi="HG丸ｺﾞｼｯｸM-PRO" w:hint="eastAsia"/>
          <w:b/>
          <w:color w:val="FFFFFF" w:themeColor="background1"/>
          <w:sz w:val="24"/>
        </w:rPr>
        <w:t>防災・防犯対策等の推進</w:t>
      </w:r>
    </w:p>
    <w:p w14:paraId="5857EB14" w14:textId="2F4ABDF5" w:rsidR="00897A7B" w:rsidRPr="00897A7B" w:rsidRDefault="00897A7B" w:rsidP="00897A7B">
      <w:pPr>
        <w:spacing w:afterLines="50" w:after="230"/>
        <w:ind w:leftChars="250" w:left="600" w:firstLineChars="100" w:firstLine="240"/>
        <w:rPr>
          <w:rFonts w:ascii="HG丸ｺﾞｼｯｸM-PRO" w:hAnsi="HG丸ｺﾞｼｯｸM-PRO"/>
        </w:rPr>
      </w:pPr>
      <w:r w:rsidRPr="00897A7B">
        <w:rPr>
          <w:rFonts w:ascii="HG丸ｺﾞｼｯｸM-PRO" w:hAnsi="HG丸ｺﾞｼｯｸM-PRO" w:hint="eastAsia"/>
        </w:rPr>
        <w:t>近年</w:t>
      </w:r>
      <w:r>
        <w:rPr>
          <w:rFonts w:ascii="HG丸ｺﾞｼｯｸM-PRO" w:hAnsi="HG丸ｺﾞｼｯｸM-PRO" w:hint="eastAsia"/>
        </w:rPr>
        <w:t>、</w:t>
      </w:r>
      <w:r w:rsidRPr="00897A7B">
        <w:rPr>
          <w:rFonts w:ascii="HG丸ｺﾞｼｯｸM-PRO" w:hAnsi="HG丸ｺﾞｼｯｸM-PRO" w:hint="eastAsia"/>
        </w:rPr>
        <w:t>大規模な地震や集中豪雨などの発生により、</w:t>
      </w:r>
      <w:r>
        <w:rPr>
          <w:rFonts w:ascii="HG丸ｺﾞｼｯｸM-PRO" w:hAnsi="HG丸ｺﾞｼｯｸM-PRO" w:hint="eastAsia"/>
        </w:rPr>
        <w:t>町民</w:t>
      </w:r>
      <w:r w:rsidRPr="00897A7B">
        <w:rPr>
          <w:rFonts w:ascii="HG丸ｺﾞｼｯｸM-PRO" w:hAnsi="HG丸ｺﾞｼｯｸM-PRO" w:hint="eastAsia"/>
        </w:rPr>
        <w:t>の防災意識が高まり、地域における防災対策への取り組みが進められる中、障</w:t>
      </w:r>
      <w:r>
        <w:rPr>
          <w:rFonts w:ascii="HG丸ｺﾞｼｯｸM-PRO" w:hAnsi="HG丸ｺﾞｼｯｸM-PRO" w:hint="eastAsia"/>
        </w:rPr>
        <w:t>害</w:t>
      </w:r>
      <w:r w:rsidRPr="00897A7B">
        <w:rPr>
          <w:rFonts w:ascii="HG丸ｺﾞｼｯｸM-PRO" w:hAnsi="HG丸ｺﾞｼｯｸM-PRO" w:hint="eastAsia"/>
        </w:rPr>
        <w:t>のある人への対応の充実</w:t>
      </w:r>
      <w:r>
        <w:rPr>
          <w:rFonts w:ascii="HG丸ｺﾞｼｯｸM-PRO" w:hAnsi="HG丸ｺﾞｼｯｸM-PRO" w:hint="eastAsia"/>
        </w:rPr>
        <w:t>が</w:t>
      </w:r>
      <w:r w:rsidRPr="00897A7B">
        <w:rPr>
          <w:rFonts w:ascii="HG丸ｺﾞｼｯｸM-PRO" w:hAnsi="HG丸ｺﾞｼｯｸM-PRO" w:hint="eastAsia"/>
        </w:rPr>
        <w:t>求められています</w:t>
      </w:r>
      <w:r w:rsidRPr="002F5EF2">
        <w:rPr>
          <w:rFonts w:ascii="HG丸ｺﾞｼｯｸM-PRO" w:hAnsi="HG丸ｺﾞｼｯｸM-PRO" w:hint="eastAsia"/>
        </w:rPr>
        <w:t>。</w:t>
      </w:r>
      <w:r w:rsidRPr="00897A7B">
        <w:rPr>
          <w:rFonts w:ascii="HG丸ｺﾞｼｯｸM-PRO" w:hAnsi="HG丸ｺﾞｼｯｸM-PRO" w:hint="eastAsia"/>
        </w:rPr>
        <w:t>大規模な地震、洪水などの自然災害や火災などの発生のほか、交通事故や犯罪、消費生活に関するトラブルなどから、</w:t>
      </w:r>
      <w:r>
        <w:rPr>
          <w:rFonts w:ascii="HG丸ｺﾞｼｯｸM-PRO" w:hAnsi="HG丸ｺﾞｼｯｸM-PRO" w:hint="eastAsia"/>
        </w:rPr>
        <w:t>障害のある人の</w:t>
      </w:r>
      <w:r w:rsidRPr="00897A7B">
        <w:rPr>
          <w:rFonts w:ascii="HG丸ｺﾞｼｯｸM-PRO" w:hAnsi="HG丸ｺﾞｼｯｸM-PRO" w:hint="eastAsia"/>
        </w:rPr>
        <w:t>生命や財産を守ることのできる体制を整備する必要があります。</w:t>
      </w:r>
    </w:p>
    <w:tbl>
      <w:tblPr>
        <w:tblStyle w:val="af7"/>
        <w:tblW w:w="0" w:type="auto"/>
        <w:tblInd w:w="567" w:type="dxa"/>
        <w:tblLook w:val="04A0" w:firstRow="1" w:lastRow="0" w:firstColumn="1" w:lastColumn="0" w:noHBand="0" w:noVBand="1"/>
      </w:tblPr>
      <w:tblGrid>
        <w:gridCol w:w="8493"/>
      </w:tblGrid>
      <w:tr w:rsidR="00EE1350" w:rsidRPr="00AE13FF" w14:paraId="59E7C410" w14:textId="77777777" w:rsidTr="006C0BAE">
        <w:tc>
          <w:tcPr>
            <w:tcW w:w="8493" w:type="dxa"/>
          </w:tcPr>
          <w:p w14:paraId="415CC914" w14:textId="11EC6B00" w:rsidR="00897A7B" w:rsidRPr="00897A7B" w:rsidRDefault="00EE1350" w:rsidP="00897A7B">
            <w:pPr>
              <w:ind w:left="241" w:hangingChars="100" w:hanging="241"/>
              <w:rPr>
                <w:rFonts w:ascii="HG丸ｺﾞｼｯｸM-PRO" w:hAnsi="HG丸ｺﾞｼｯｸM-PRO"/>
                <w:b/>
                <w:bCs/>
              </w:rPr>
            </w:pPr>
            <w:r w:rsidRPr="00AE13FF">
              <w:rPr>
                <w:rFonts w:ascii="HG丸ｺﾞｼｯｸM-PRO" w:hAnsi="HG丸ｺﾞｼｯｸM-PRO" w:hint="eastAsia"/>
                <w:b/>
                <w:bCs/>
              </w:rPr>
              <w:t>・</w:t>
            </w:r>
            <w:r w:rsidR="00897A7B" w:rsidRPr="00897A7B">
              <w:rPr>
                <w:rFonts w:ascii="HG丸ｺﾞｼｯｸM-PRO" w:hAnsi="HG丸ｺﾞｼｯｸM-PRO" w:hint="eastAsia"/>
                <w:b/>
                <w:bCs/>
              </w:rPr>
              <w:t>大規模災害から障</w:t>
            </w:r>
            <w:r w:rsidR="00897A7B">
              <w:rPr>
                <w:rFonts w:ascii="HG丸ｺﾞｼｯｸM-PRO" w:hAnsi="HG丸ｺﾞｼｯｸM-PRO" w:hint="eastAsia"/>
                <w:b/>
                <w:bCs/>
              </w:rPr>
              <w:t>害</w:t>
            </w:r>
            <w:r w:rsidR="00897A7B" w:rsidRPr="00897A7B">
              <w:rPr>
                <w:rFonts w:ascii="HG丸ｺﾞｼｯｸM-PRO" w:hAnsi="HG丸ｺﾞｼｯｸM-PRO" w:hint="eastAsia"/>
                <w:b/>
                <w:bCs/>
              </w:rPr>
              <w:t>のある人を守るため、災害時要援護者</w:t>
            </w:r>
            <w:r w:rsidR="00A93D89">
              <w:rPr>
                <w:rFonts w:ascii="HG丸ｺﾞｼｯｸM-PRO" w:hAnsi="HG丸ｺﾞｼｯｸM-PRO" w:hint="eastAsia"/>
                <w:b/>
                <w:bCs/>
              </w:rPr>
              <w:t>台帳</w:t>
            </w:r>
            <w:r w:rsidR="006A24DB">
              <w:rPr>
                <w:rFonts w:ascii="HG丸ｺﾞｼｯｸM-PRO" w:hAnsi="HG丸ｺﾞｼｯｸM-PRO" w:hint="eastAsia"/>
                <w:b/>
                <w:bCs/>
              </w:rPr>
              <w:t>等</w:t>
            </w:r>
            <w:r w:rsidR="00A93D89">
              <w:rPr>
                <w:rFonts w:ascii="HG丸ｺﾞｼｯｸM-PRO" w:hAnsi="HG丸ｺﾞｼｯｸM-PRO" w:hint="eastAsia"/>
                <w:b/>
                <w:bCs/>
              </w:rPr>
              <w:t>を活用した支援体制の構築</w:t>
            </w:r>
            <w:r w:rsidR="00897A7B" w:rsidRPr="00897A7B">
              <w:rPr>
                <w:rFonts w:ascii="HG丸ｺﾞｼｯｸM-PRO" w:hAnsi="HG丸ｺﾞｼｯｸM-PRO" w:hint="eastAsia"/>
                <w:b/>
                <w:bCs/>
              </w:rPr>
              <w:t>や福祉避難所の確保など、防災対策の一層の推進を図るとともに、障</w:t>
            </w:r>
            <w:r w:rsidR="00A93D89">
              <w:rPr>
                <w:rFonts w:ascii="HG丸ｺﾞｼｯｸM-PRO" w:hAnsi="HG丸ｺﾞｼｯｸM-PRO" w:hint="eastAsia"/>
                <w:b/>
                <w:bCs/>
              </w:rPr>
              <w:t>害</w:t>
            </w:r>
            <w:r w:rsidR="00897A7B" w:rsidRPr="00897A7B">
              <w:rPr>
                <w:rFonts w:ascii="HG丸ｺﾞｼｯｸM-PRO" w:hAnsi="HG丸ｺﾞｼｯｸM-PRO" w:hint="eastAsia"/>
                <w:b/>
                <w:bCs/>
              </w:rPr>
              <w:t>者施設等における防災対策を促進します。</w:t>
            </w:r>
          </w:p>
          <w:p w14:paraId="5039F138" w14:textId="44B4C20D" w:rsidR="00EE1350" w:rsidRPr="00AE13FF" w:rsidRDefault="00897A7B" w:rsidP="00897A7B">
            <w:pPr>
              <w:ind w:left="241" w:hangingChars="100" w:hanging="241"/>
              <w:rPr>
                <w:rFonts w:ascii="HG丸ｺﾞｼｯｸM-PRO" w:hAnsi="HG丸ｺﾞｼｯｸM-PRO"/>
                <w:b/>
                <w:bCs/>
              </w:rPr>
            </w:pPr>
            <w:r w:rsidRPr="00897A7B">
              <w:rPr>
                <w:rFonts w:ascii="HG丸ｺﾞｼｯｸM-PRO" w:hAnsi="HG丸ｺﾞｼｯｸM-PRO" w:hint="eastAsia"/>
                <w:b/>
                <w:bCs/>
              </w:rPr>
              <w:t>・火災や事故、急病などから障</w:t>
            </w:r>
            <w:r w:rsidR="00A93D89">
              <w:rPr>
                <w:rFonts w:ascii="HG丸ｺﾞｼｯｸM-PRO" w:hAnsi="HG丸ｺﾞｼｯｸM-PRO" w:hint="eastAsia"/>
                <w:b/>
                <w:bCs/>
              </w:rPr>
              <w:t>害</w:t>
            </w:r>
            <w:r w:rsidRPr="00897A7B">
              <w:rPr>
                <w:rFonts w:ascii="HG丸ｺﾞｼｯｸM-PRO" w:hAnsi="HG丸ｺﾞｼｯｸM-PRO" w:hint="eastAsia"/>
                <w:b/>
                <w:bCs/>
              </w:rPr>
              <w:t>のある人を守るため、消防体制などの充実を図るとともに、地域や警察と連携を図り、交通事故や犯罪、消費生活に関するトラブルなどの対策に努めます</w:t>
            </w:r>
            <w:r w:rsidR="00EE1350" w:rsidRPr="00AE13FF">
              <w:rPr>
                <w:rFonts w:ascii="HG丸ｺﾞｼｯｸM-PRO" w:hAnsi="HG丸ｺﾞｼｯｸM-PRO" w:hint="eastAsia"/>
                <w:b/>
                <w:bCs/>
              </w:rPr>
              <w:t>。</w:t>
            </w:r>
          </w:p>
        </w:tc>
      </w:tr>
    </w:tbl>
    <w:p w14:paraId="2B598809" w14:textId="77777777" w:rsidR="00EE1350" w:rsidRPr="005A17E3" w:rsidRDefault="00EE1350" w:rsidP="00813B15">
      <w:pPr>
        <w:pStyle w:val="a8"/>
        <w:numPr>
          <w:ilvl w:val="0"/>
          <w:numId w:val="26"/>
        </w:numPr>
        <w:spacing w:beforeLines="50" w:before="230"/>
        <w:ind w:leftChars="0" w:left="1009" w:hanging="442"/>
        <w:rPr>
          <w:rFonts w:asciiTheme="majorEastAsia" w:eastAsiaTheme="majorEastAsia" w:hAnsiTheme="majorEastAsia"/>
          <w:b/>
          <w:bCs/>
          <w:sz w:val="22"/>
          <w:szCs w:val="22"/>
        </w:rPr>
      </w:pPr>
      <w:r w:rsidRPr="005A17E3">
        <w:rPr>
          <w:rFonts w:asciiTheme="majorEastAsia" w:eastAsiaTheme="majorEastAsia" w:hAnsiTheme="majorEastAsia" w:hint="eastAsia"/>
          <w:b/>
          <w:bCs/>
          <w:sz w:val="22"/>
          <w:szCs w:val="22"/>
        </w:rPr>
        <w:t>具体的な取り組み</w:t>
      </w:r>
    </w:p>
    <w:tbl>
      <w:tblPr>
        <w:tblW w:w="836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4536"/>
        <w:gridCol w:w="1552"/>
      </w:tblGrid>
      <w:tr w:rsidR="00EE1350" w:rsidRPr="002811EE" w14:paraId="1F43C12A" w14:textId="77777777" w:rsidTr="006C0BAE">
        <w:trPr>
          <w:trHeight w:val="397"/>
        </w:trPr>
        <w:tc>
          <w:tcPr>
            <w:tcW w:w="714" w:type="dxa"/>
            <w:shd w:val="clear" w:color="auto" w:fill="BFBFBF" w:themeFill="background1" w:themeFillShade="BF"/>
            <w:vAlign w:val="center"/>
          </w:tcPr>
          <w:p w14:paraId="24C47C2A" w14:textId="77777777" w:rsidR="00EE1350" w:rsidRPr="002811EE" w:rsidRDefault="00EE1350"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番号</w:t>
            </w:r>
          </w:p>
        </w:tc>
        <w:tc>
          <w:tcPr>
            <w:tcW w:w="1559" w:type="dxa"/>
            <w:shd w:val="clear" w:color="auto" w:fill="BFBFBF" w:themeFill="background1" w:themeFillShade="BF"/>
            <w:vAlign w:val="center"/>
          </w:tcPr>
          <w:p w14:paraId="20DC2842" w14:textId="77777777" w:rsidR="00EE1350" w:rsidRPr="002811EE" w:rsidRDefault="00EE1350"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取り組み</w:t>
            </w:r>
          </w:p>
        </w:tc>
        <w:tc>
          <w:tcPr>
            <w:tcW w:w="4536" w:type="dxa"/>
            <w:shd w:val="clear" w:color="auto" w:fill="BFBFBF" w:themeFill="background1" w:themeFillShade="BF"/>
            <w:vAlign w:val="center"/>
          </w:tcPr>
          <w:p w14:paraId="39012D04" w14:textId="77777777" w:rsidR="00EE1350" w:rsidRPr="002811EE" w:rsidRDefault="00EE1350"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概　　要</w:t>
            </w:r>
          </w:p>
        </w:tc>
        <w:tc>
          <w:tcPr>
            <w:tcW w:w="1552" w:type="dxa"/>
            <w:shd w:val="clear" w:color="auto" w:fill="BFBFBF" w:themeFill="background1" w:themeFillShade="BF"/>
            <w:vAlign w:val="center"/>
          </w:tcPr>
          <w:p w14:paraId="7D28BF67" w14:textId="77777777" w:rsidR="00EE1350" w:rsidRPr="002811EE" w:rsidRDefault="00EE1350" w:rsidP="006C0BAE">
            <w:pPr>
              <w:spacing w:line="240" w:lineRule="exact"/>
              <w:jc w:val="center"/>
              <w:rPr>
                <w:rFonts w:asciiTheme="majorEastAsia" w:eastAsiaTheme="majorEastAsia" w:hAnsiTheme="majorEastAsia"/>
                <w:sz w:val="20"/>
              </w:rPr>
            </w:pPr>
            <w:r w:rsidRPr="002811EE">
              <w:rPr>
                <w:rFonts w:asciiTheme="majorEastAsia" w:eastAsiaTheme="majorEastAsia" w:hAnsiTheme="majorEastAsia" w:hint="eastAsia"/>
                <w:sz w:val="20"/>
              </w:rPr>
              <w:t>担　当</w:t>
            </w:r>
          </w:p>
        </w:tc>
      </w:tr>
      <w:tr w:rsidR="00A93D89" w:rsidRPr="002811EE" w14:paraId="4D137FBE" w14:textId="77777777" w:rsidTr="006C0BAE">
        <w:trPr>
          <w:trHeight w:val="706"/>
        </w:trPr>
        <w:tc>
          <w:tcPr>
            <w:tcW w:w="714" w:type="dxa"/>
            <w:vAlign w:val="center"/>
          </w:tcPr>
          <w:p w14:paraId="05562DB8" w14:textId="6D4F2406" w:rsidR="00A93D89" w:rsidRPr="002811EE" w:rsidRDefault="005B570E" w:rsidP="00A93D89">
            <w:pPr>
              <w:spacing w:line="30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5</w:t>
            </w:r>
            <w:r>
              <w:rPr>
                <w:rFonts w:asciiTheme="majorEastAsia" w:eastAsiaTheme="majorEastAsia" w:hAnsiTheme="majorEastAsia"/>
                <w:kern w:val="0"/>
                <w:sz w:val="20"/>
              </w:rPr>
              <w:t>0</w:t>
            </w:r>
          </w:p>
        </w:tc>
        <w:tc>
          <w:tcPr>
            <w:tcW w:w="1559" w:type="dxa"/>
            <w:shd w:val="clear" w:color="auto" w:fill="auto"/>
            <w:vAlign w:val="center"/>
          </w:tcPr>
          <w:p w14:paraId="5624ADEE" w14:textId="1AF80C61" w:rsidR="00A93D89" w:rsidRPr="002811EE" w:rsidRDefault="00A93D89" w:rsidP="00A93D89">
            <w:pPr>
              <w:spacing w:line="300" w:lineRule="exact"/>
              <w:rPr>
                <w:rFonts w:asciiTheme="majorEastAsia" w:eastAsiaTheme="majorEastAsia" w:hAnsiTheme="majorEastAsia"/>
                <w:kern w:val="0"/>
                <w:sz w:val="20"/>
              </w:rPr>
            </w:pPr>
            <w:r w:rsidRPr="002811EE">
              <w:rPr>
                <w:rFonts w:asciiTheme="majorEastAsia" w:eastAsiaTheme="majorEastAsia" w:hAnsiTheme="majorEastAsia" w:hint="eastAsia"/>
                <w:color w:val="000000" w:themeColor="text1"/>
                <w:kern w:val="0"/>
                <w:sz w:val="20"/>
              </w:rPr>
              <w:t>災害時要援護者対策の推進</w:t>
            </w:r>
          </w:p>
        </w:tc>
        <w:tc>
          <w:tcPr>
            <w:tcW w:w="4536" w:type="dxa"/>
            <w:shd w:val="clear" w:color="auto" w:fill="auto"/>
            <w:vAlign w:val="center"/>
          </w:tcPr>
          <w:p w14:paraId="5831653E" w14:textId="4DFB27DF" w:rsidR="00A93D89" w:rsidRPr="002811EE" w:rsidRDefault="00A93D89" w:rsidP="00A93D89">
            <w:pPr>
              <w:spacing w:line="300" w:lineRule="exact"/>
              <w:rPr>
                <w:rFonts w:asciiTheme="majorEastAsia" w:eastAsiaTheme="majorEastAsia" w:hAnsiTheme="majorEastAsia"/>
                <w:sz w:val="20"/>
              </w:rPr>
            </w:pPr>
            <w:r w:rsidRPr="002811EE">
              <w:rPr>
                <w:rFonts w:asciiTheme="majorEastAsia" w:eastAsiaTheme="majorEastAsia" w:hAnsiTheme="majorEastAsia" w:hint="eastAsia"/>
                <w:color w:val="000000" w:themeColor="text1"/>
                <w:sz w:val="20"/>
              </w:rPr>
              <w:t>災害時要援護者台帳</w:t>
            </w:r>
            <w:r w:rsidR="006A24DB">
              <w:rPr>
                <w:rFonts w:asciiTheme="majorEastAsia" w:eastAsiaTheme="majorEastAsia" w:hAnsiTheme="majorEastAsia" w:hint="eastAsia"/>
                <w:color w:val="000000" w:themeColor="text1"/>
                <w:sz w:val="20"/>
              </w:rPr>
              <w:t>等</w:t>
            </w:r>
            <w:r w:rsidRPr="002811EE">
              <w:rPr>
                <w:rFonts w:asciiTheme="majorEastAsia" w:eastAsiaTheme="majorEastAsia" w:hAnsiTheme="majorEastAsia" w:hint="eastAsia"/>
                <w:color w:val="000000" w:themeColor="text1"/>
                <w:sz w:val="20"/>
              </w:rPr>
              <w:t>を整備、管理するとともに、自主防災会、民生委員・児童委員、消防団</w:t>
            </w:r>
            <w:r w:rsidR="006A24DB">
              <w:rPr>
                <w:rFonts w:asciiTheme="majorEastAsia" w:eastAsiaTheme="majorEastAsia" w:hAnsiTheme="majorEastAsia" w:hint="eastAsia"/>
                <w:color w:val="000000" w:themeColor="text1"/>
                <w:sz w:val="20"/>
              </w:rPr>
              <w:t>等</w:t>
            </w:r>
            <w:r w:rsidRPr="002811EE">
              <w:rPr>
                <w:rFonts w:asciiTheme="majorEastAsia" w:eastAsiaTheme="majorEastAsia" w:hAnsiTheme="majorEastAsia" w:hint="eastAsia"/>
                <w:color w:val="000000" w:themeColor="text1"/>
                <w:sz w:val="20"/>
              </w:rPr>
              <w:t>に情報を提供することにより、災害時における要援護者への情報伝達や避難誘導などに加え、平常時からの支援体制の確立に取り組みます。</w:t>
            </w:r>
          </w:p>
        </w:tc>
        <w:tc>
          <w:tcPr>
            <w:tcW w:w="1552" w:type="dxa"/>
            <w:vAlign w:val="center"/>
          </w:tcPr>
          <w:p w14:paraId="65E4428B" w14:textId="77777777" w:rsidR="00A93D89" w:rsidRDefault="0025225E" w:rsidP="00A93D89">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総務課</w:t>
            </w:r>
          </w:p>
          <w:p w14:paraId="7A05D6EF" w14:textId="12885D14" w:rsidR="0025225E" w:rsidRPr="002811EE" w:rsidRDefault="0025225E" w:rsidP="00A93D89">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町民課</w:t>
            </w:r>
          </w:p>
        </w:tc>
      </w:tr>
      <w:tr w:rsidR="00A93D89" w:rsidRPr="002811EE" w14:paraId="6A713167" w14:textId="77777777" w:rsidTr="006C0BAE">
        <w:trPr>
          <w:trHeight w:val="706"/>
        </w:trPr>
        <w:tc>
          <w:tcPr>
            <w:tcW w:w="714" w:type="dxa"/>
            <w:vAlign w:val="center"/>
          </w:tcPr>
          <w:p w14:paraId="00186BAD" w14:textId="1BD275A0" w:rsidR="00A93D89" w:rsidRPr="002811EE" w:rsidRDefault="00A93D89" w:rsidP="00A93D89">
            <w:pPr>
              <w:spacing w:line="300" w:lineRule="exact"/>
              <w:jc w:val="center"/>
              <w:rPr>
                <w:rFonts w:asciiTheme="majorEastAsia" w:eastAsiaTheme="majorEastAsia" w:hAnsiTheme="majorEastAsia"/>
                <w:kern w:val="0"/>
                <w:sz w:val="20"/>
              </w:rPr>
            </w:pPr>
            <w:r w:rsidRPr="002811EE">
              <w:rPr>
                <w:rFonts w:asciiTheme="majorEastAsia" w:eastAsiaTheme="majorEastAsia" w:hAnsiTheme="majorEastAsia" w:hint="eastAsia"/>
                <w:kern w:val="0"/>
                <w:sz w:val="20"/>
              </w:rPr>
              <w:t>5</w:t>
            </w:r>
            <w:r w:rsidR="005B570E">
              <w:rPr>
                <w:rFonts w:asciiTheme="majorEastAsia" w:eastAsiaTheme="majorEastAsia" w:hAnsiTheme="majorEastAsia"/>
                <w:kern w:val="0"/>
                <w:sz w:val="20"/>
              </w:rPr>
              <w:t>1</w:t>
            </w:r>
          </w:p>
        </w:tc>
        <w:tc>
          <w:tcPr>
            <w:tcW w:w="1559" w:type="dxa"/>
            <w:shd w:val="clear" w:color="auto" w:fill="auto"/>
            <w:vAlign w:val="center"/>
          </w:tcPr>
          <w:p w14:paraId="43E7828C" w14:textId="42E29B83" w:rsidR="00A93D89" w:rsidRPr="002811EE" w:rsidRDefault="00A93D89" w:rsidP="00A93D89">
            <w:pPr>
              <w:spacing w:line="300" w:lineRule="exact"/>
              <w:rPr>
                <w:rFonts w:asciiTheme="majorEastAsia" w:eastAsiaTheme="majorEastAsia" w:hAnsiTheme="majorEastAsia"/>
                <w:kern w:val="0"/>
                <w:sz w:val="20"/>
              </w:rPr>
            </w:pPr>
            <w:r w:rsidRPr="002811EE">
              <w:rPr>
                <w:rFonts w:asciiTheme="majorEastAsia" w:eastAsiaTheme="majorEastAsia" w:hAnsiTheme="majorEastAsia" w:hint="eastAsia"/>
                <w:color w:val="000000" w:themeColor="text1"/>
                <w:kern w:val="0"/>
                <w:sz w:val="20"/>
              </w:rPr>
              <w:t>福祉避難所の設置</w:t>
            </w:r>
          </w:p>
        </w:tc>
        <w:tc>
          <w:tcPr>
            <w:tcW w:w="4536" w:type="dxa"/>
            <w:shd w:val="clear" w:color="auto" w:fill="auto"/>
            <w:vAlign w:val="center"/>
          </w:tcPr>
          <w:p w14:paraId="2387FF44" w14:textId="6A00188B" w:rsidR="00A93D89" w:rsidRPr="002811EE" w:rsidRDefault="00A93D89" w:rsidP="00A93D89">
            <w:pPr>
              <w:spacing w:line="300" w:lineRule="exact"/>
              <w:rPr>
                <w:rFonts w:asciiTheme="majorEastAsia" w:eastAsiaTheme="majorEastAsia" w:hAnsiTheme="majorEastAsia"/>
                <w:sz w:val="20"/>
              </w:rPr>
            </w:pPr>
            <w:r w:rsidRPr="002811EE">
              <w:rPr>
                <w:rFonts w:asciiTheme="majorEastAsia" w:eastAsiaTheme="majorEastAsia" w:hAnsiTheme="majorEastAsia" w:hint="eastAsia"/>
                <w:color w:val="000000" w:themeColor="text1"/>
                <w:sz w:val="20"/>
              </w:rPr>
              <w:t>障害者施設等を対象に福祉避難所を指定し、災害時の安全な避難場所の確保に努めます。また、受入・運営体制や連絡体制を確立し、災害時の適切な運用をめざします。</w:t>
            </w:r>
          </w:p>
        </w:tc>
        <w:tc>
          <w:tcPr>
            <w:tcW w:w="1552" w:type="dxa"/>
            <w:vAlign w:val="center"/>
          </w:tcPr>
          <w:p w14:paraId="3358A2FA" w14:textId="77777777" w:rsidR="00A93D89" w:rsidRPr="002811EE" w:rsidRDefault="00A93D89" w:rsidP="00A93D89">
            <w:pPr>
              <w:spacing w:line="300" w:lineRule="exact"/>
              <w:jc w:val="center"/>
              <w:rPr>
                <w:rFonts w:asciiTheme="majorEastAsia" w:eastAsiaTheme="majorEastAsia" w:hAnsiTheme="majorEastAsia"/>
                <w:spacing w:val="-2"/>
                <w:sz w:val="20"/>
              </w:rPr>
            </w:pPr>
            <w:r w:rsidRPr="002811EE">
              <w:rPr>
                <w:rFonts w:asciiTheme="majorEastAsia" w:eastAsiaTheme="majorEastAsia" w:hAnsiTheme="majorEastAsia" w:hint="eastAsia"/>
                <w:spacing w:val="-2"/>
                <w:sz w:val="20"/>
              </w:rPr>
              <w:t>町民課</w:t>
            </w:r>
          </w:p>
        </w:tc>
      </w:tr>
      <w:tr w:rsidR="00A93D89" w:rsidRPr="002811EE" w14:paraId="3012B9C8" w14:textId="77777777" w:rsidTr="006C0BAE">
        <w:trPr>
          <w:trHeight w:val="706"/>
        </w:trPr>
        <w:tc>
          <w:tcPr>
            <w:tcW w:w="714" w:type="dxa"/>
            <w:vAlign w:val="center"/>
          </w:tcPr>
          <w:p w14:paraId="372CF89B" w14:textId="6DC92FD9" w:rsidR="00A93D89" w:rsidRPr="002811EE" w:rsidRDefault="00A93D89" w:rsidP="00A93D89">
            <w:pPr>
              <w:spacing w:line="300" w:lineRule="exact"/>
              <w:jc w:val="center"/>
              <w:rPr>
                <w:rFonts w:asciiTheme="majorEastAsia" w:eastAsiaTheme="majorEastAsia" w:hAnsiTheme="majorEastAsia"/>
                <w:kern w:val="0"/>
                <w:sz w:val="20"/>
              </w:rPr>
            </w:pPr>
            <w:r w:rsidRPr="002811EE">
              <w:rPr>
                <w:rFonts w:asciiTheme="majorEastAsia" w:eastAsiaTheme="majorEastAsia" w:hAnsiTheme="majorEastAsia" w:hint="eastAsia"/>
                <w:kern w:val="0"/>
                <w:sz w:val="20"/>
              </w:rPr>
              <w:t>5</w:t>
            </w:r>
            <w:r w:rsidR="005B570E">
              <w:rPr>
                <w:rFonts w:asciiTheme="majorEastAsia" w:eastAsiaTheme="majorEastAsia" w:hAnsiTheme="majorEastAsia"/>
                <w:kern w:val="0"/>
                <w:sz w:val="20"/>
              </w:rPr>
              <w:t>2</w:t>
            </w:r>
          </w:p>
        </w:tc>
        <w:tc>
          <w:tcPr>
            <w:tcW w:w="1559" w:type="dxa"/>
            <w:shd w:val="clear" w:color="auto" w:fill="auto"/>
            <w:vAlign w:val="center"/>
          </w:tcPr>
          <w:p w14:paraId="534A3297" w14:textId="69E1C23B" w:rsidR="00A93D89" w:rsidRPr="002811EE" w:rsidRDefault="00A93D89" w:rsidP="00A93D89">
            <w:pPr>
              <w:spacing w:line="300" w:lineRule="exact"/>
              <w:rPr>
                <w:rFonts w:asciiTheme="majorEastAsia" w:eastAsiaTheme="majorEastAsia" w:hAnsiTheme="majorEastAsia"/>
                <w:color w:val="000000" w:themeColor="text1"/>
                <w:kern w:val="0"/>
                <w:sz w:val="20"/>
              </w:rPr>
            </w:pPr>
            <w:r w:rsidRPr="002811EE">
              <w:rPr>
                <w:rFonts w:asciiTheme="majorEastAsia" w:eastAsiaTheme="majorEastAsia" w:hAnsiTheme="majorEastAsia" w:hint="eastAsia"/>
                <w:color w:val="000000" w:themeColor="text1"/>
                <w:kern w:val="0"/>
                <w:sz w:val="20"/>
              </w:rPr>
              <w:t>地域防災対策の推進</w:t>
            </w:r>
          </w:p>
        </w:tc>
        <w:tc>
          <w:tcPr>
            <w:tcW w:w="4536" w:type="dxa"/>
            <w:shd w:val="clear" w:color="auto" w:fill="auto"/>
            <w:vAlign w:val="center"/>
          </w:tcPr>
          <w:p w14:paraId="6083B45A" w14:textId="64051E0F" w:rsidR="00A93D89" w:rsidRPr="002811EE" w:rsidRDefault="00A93D89" w:rsidP="00A93D89">
            <w:pPr>
              <w:spacing w:line="300" w:lineRule="exact"/>
              <w:rPr>
                <w:rFonts w:asciiTheme="majorEastAsia" w:eastAsiaTheme="majorEastAsia" w:hAnsiTheme="majorEastAsia"/>
                <w:color w:val="000000" w:themeColor="text1"/>
                <w:sz w:val="20"/>
              </w:rPr>
            </w:pPr>
            <w:r w:rsidRPr="002811EE">
              <w:rPr>
                <w:rFonts w:asciiTheme="majorEastAsia" w:eastAsiaTheme="majorEastAsia" w:hAnsiTheme="majorEastAsia" w:hint="eastAsia"/>
                <w:color w:val="000000" w:themeColor="text1"/>
                <w:sz w:val="20"/>
              </w:rPr>
              <w:t>障害者施設等における防災対策の強化を図るとともに、地域の避難訓練への障害のある人の参加を促進します。</w:t>
            </w:r>
          </w:p>
        </w:tc>
        <w:tc>
          <w:tcPr>
            <w:tcW w:w="1552" w:type="dxa"/>
            <w:vAlign w:val="center"/>
          </w:tcPr>
          <w:p w14:paraId="37AAD74F" w14:textId="698E8558" w:rsidR="00A93D89" w:rsidRPr="002811EE" w:rsidRDefault="00A93D89" w:rsidP="00A93D89">
            <w:pPr>
              <w:spacing w:line="300" w:lineRule="exact"/>
              <w:jc w:val="center"/>
              <w:rPr>
                <w:rFonts w:asciiTheme="majorEastAsia" w:eastAsiaTheme="majorEastAsia" w:hAnsiTheme="majorEastAsia"/>
                <w:spacing w:val="-2"/>
                <w:sz w:val="20"/>
              </w:rPr>
            </w:pPr>
            <w:r w:rsidRPr="002811EE">
              <w:rPr>
                <w:rFonts w:asciiTheme="majorEastAsia" w:eastAsiaTheme="majorEastAsia" w:hAnsiTheme="majorEastAsia" w:hint="eastAsia"/>
                <w:spacing w:val="-2"/>
                <w:sz w:val="20"/>
              </w:rPr>
              <w:t>総務課</w:t>
            </w:r>
          </w:p>
        </w:tc>
      </w:tr>
      <w:tr w:rsidR="00A93D89" w:rsidRPr="002811EE" w14:paraId="4FDAC3DC" w14:textId="77777777" w:rsidTr="006C0BAE">
        <w:trPr>
          <w:trHeight w:val="706"/>
        </w:trPr>
        <w:tc>
          <w:tcPr>
            <w:tcW w:w="714" w:type="dxa"/>
            <w:vAlign w:val="center"/>
          </w:tcPr>
          <w:p w14:paraId="7C4B038C" w14:textId="037AD702" w:rsidR="00A93D89" w:rsidRPr="002811EE" w:rsidRDefault="00A93D89" w:rsidP="00A93D89">
            <w:pPr>
              <w:spacing w:line="300" w:lineRule="exact"/>
              <w:jc w:val="center"/>
              <w:rPr>
                <w:rFonts w:asciiTheme="majorEastAsia" w:eastAsiaTheme="majorEastAsia" w:hAnsiTheme="majorEastAsia"/>
                <w:kern w:val="0"/>
                <w:sz w:val="20"/>
              </w:rPr>
            </w:pPr>
            <w:r w:rsidRPr="002811EE">
              <w:rPr>
                <w:rFonts w:asciiTheme="majorEastAsia" w:eastAsiaTheme="majorEastAsia" w:hAnsiTheme="majorEastAsia" w:hint="eastAsia"/>
                <w:kern w:val="0"/>
                <w:sz w:val="20"/>
              </w:rPr>
              <w:t>5</w:t>
            </w:r>
            <w:r w:rsidR="005B570E">
              <w:rPr>
                <w:rFonts w:asciiTheme="majorEastAsia" w:eastAsiaTheme="majorEastAsia" w:hAnsiTheme="majorEastAsia"/>
                <w:kern w:val="0"/>
                <w:sz w:val="20"/>
              </w:rPr>
              <w:t>3</w:t>
            </w:r>
          </w:p>
        </w:tc>
        <w:tc>
          <w:tcPr>
            <w:tcW w:w="1559" w:type="dxa"/>
            <w:shd w:val="clear" w:color="auto" w:fill="auto"/>
            <w:vAlign w:val="center"/>
          </w:tcPr>
          <w:p w14:paraId="64D4138F" w14:textId="6AD67A9F" w:rsidR="00A93D89" w:rsidRPr="002811EE" w:rsidRDefault="00A93D89" w:rsidP="00A93D89">
            <w:pPr>
              <w:spacing w:line="300" w:lineRule="exact"/>
              <w:rPr>
                <w:rFonts w:asciiTheme="majorEastAsia" w:eastAsiaTheme="majorEastAsia" w:hAnsiTheme="majorEastAsia"/>
                <w:color w:val="000000" w:themeColor="text1"/>
                <w:kern w:val="0"/>
                <w:sz w:val="20"/>
              </w:rPr>
            </w:pPr>
            <w:r w:rsidRPr="002811EE">
              <w:rPr>
                <w:rFonts w:asciiTheme="majorEastAsia" w:eastAsiaTheme="majorEastAsia" w:hAnsiTheme="majorEastAsia" w:hint="eastAsia"/>
                <w:color w:val="000000" w:themeColor="text1"/>
                <w:kern w:val="0"/>
                <w:sz w:val="20"/>
              </w:rPr>
              <w:t>防犯・交通安全対策の推進</w:t>
            </w:r>
          </w:p>
        </w:tc>
        <w:tc>
          <w:tcPr>
            <w:tcW w:w="4536" w:type="dxa"/>
            <w:shd w:val="clear" w:color="auto" w:fill="auto"/>
            <w:vAlign w:val="center"/>
          </w:tcPr>
          <w:p w14:paraId="36FF3EF9" w14:textId="41A9AEC4" w:rsidR="00A93D89" w:rsidRPr="002811EE" w:rsidRDefault="00A93D89" w:rsidP="00A93D89">
            <w:pPr>
              <w:spacing w:line="300" w:lineRule="exact"/>
              <w:rPr>
                <w:rFonts w:asciiTheme="majorEastAsia" w:eastAsiaTheme="majorEastAsia" w:hAnsiTheme="majorEastAsia"/>
                <w:color w:val="000000" w:themeColor="text1"/>
                <w:sz w:val="20"/>
              </w:rPr>
            </w:pPr>
            <w:r w:rsidRPr="002811EE">
              <w:rPr>
                <w:rFonts w:asciiTheme="majorEastAsia" w:eastAsiaTheme="majorEastAsia" w:hAnsiTheme="majorEastAsia" w:hint="eastAsia"/>
                <w:color w:val="000000" w:themeColor="text1"/>
                <w:sz w:val="20"/>
              </w:rPr>
              <w:t>広報したらやホームページなどを通じ、犯罪被害の防止について啓発を図るとともに、交通安全教育の推進に取り組みます。</w:t>
            </w:r>
          </w:p>
        </w:tc>
        <w:tc>
          <w:tcPr>
            <w:tcW w:w="1552" w:type="dxa"/>
            <w:vAlign w:val="center"/>
          </w:tcPr>
          <w:p w14:paraId="791FB11E" w14:textId="527C0174" w:rsidR="00A93D89" w:rsidRPr="002811EE" w:rsidRDefault="00A127F7" w:rsidP="00A93D89">
            <w:pPr>
              <w:spacing w:line="300" w:lineRule="exact"/>
              <w:jc w:val="center"/>
              <w:rPr>
                <w:rFonts w:asciiTheme="majorEastAsia" w:eastAsiaTheme="majorEastAsia" w:hAnsiTheme="majorEastAsia"/>
                <w:spacing w:val="-2"/>
                <w:sz w:val="20"/>
              </w:rPr>
            </w:pPr>
            <w:r>
              <w:rPr>
                <w:rFonts w:asciiTheme="majorEastAsia" w:eastAsiaTheme="majorEastAsia" w:hAnsiTheme="majorEastAsia" w:hint="eastAsia"/>
                <w:spacing w:val="-2"/>
                <w:sz w:val="20"/>
              </w:rPr>
              <w:t>総務課</w:t>
            </w:r>
          </w:p>
        </w:tc>
      </w:tr>
    </w:tbl>
    <w:p w14:paraId="13811B6E" w14:textId="77777777" w:rsidR="00EE1350" w:rsidRDefault="00EE1350" w:rsidP="00EE1350">
      <w:pPr>
        <w:spacing w:line="240" w:lineRule="exact"/>
        <w:rPr>
          <w:rFonts w:ascii="メイリオ" w:eastAsia="メイリオ" w:hAnsi="メイリオ"/>
        </w:rPr>
      </w:pPr>
    </w:p>
    <w:p w14:paraId="2A709C24" w14:textId="650DD8E1" w:rsidR="00EE1350" w:rsidRDefault="00EE1350">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4B55029D" w14:textId="77777777" w:rsidR="00CF778D" w:rsidRDefault="00CF778D" w:rsidP="00236A11">
      <w:pPr>
        <w:spacing w:line="240" w:lineRule="exact"/>
        <w:rPr>
          <w:rFonts w:asciiTheme="minorEastAsia" w:eastAsiaTheme="minorEastAsia" w:hAnsiTheme="minorEastAsia"/>
          <w:szCs w:val="24"/>
        </w:rPr>
        <w:sectPr w:rsidR="00CF778D" w:rsidSect="00CF778D">
          <w:headerReference w:type="even" r:id="rId32"/>
          <w:headerReference w:type="default" r:id="rId33"/>
          <w:footerReference w:type="even" r:id="rId34"/>
          <w:type w:val="continuous"/>
          <w:pgSz w:w="11906" w:h="16838" w:code="9"/>
          <w:pgMar w:top="1418" w:right="1418" w:bottom="1134" w:left="1418" w:header="907" w:footer="340" w:gutter="0"/>
          <w:pgBorders>
            <w:top w:val="double" w:sz="4" w:space="6" w:color="000000" w:themeColor="text1"/>
            <w:bottom w:val="single" w:sz="4" w:space="6" w:color="000000" w:themeColor="text1"/>
          </w:pgBorders>
          <w:cols w:space="720"/>
          <w:docGrid w:type="lines" w:linePitch="460"/>
        </w:sectPr>
      </w:pPr>
    </w:p>
    <w:p w14:paraId="0EFA320C" w14:textId="77777777" w:rsidR="00236A11" w:rsidRDefault="00236A11" w:rsidP="00236A11">
      <w:pPr>
        <w:spacing w:line="240" w:lineRule="exact"/>
        <w:rPr>
          <w:rFonts w:asciiTheme="minorEastAsia" w:eastAsiaTheme="minorEastAsia" w:hAnsiTheme="minorEastAsia"/>
          <w:szCs w:val="24"/>
        </w:rPr>
      </w:pPr>
    </w:p>
    <w:p w14:paraId="2F5EB321" w14:textId="790E6074" w:rsidR="00236A11" w:rsidRPr="00265C32" w:rsidRDefault="00236A11" w:rsidP="00236A11">
      <w:pPr>
        <w:spacing w:afterLines="50" w:after="230"/>
        <w:jc w:val="center"/>
        <w:rPr>
          <w:rFonts w:ascii="HG丸ｺﾞｼｯｸM-PRO" w:hAnsi="HG丸ｺﾞｼｯｸM-PRO"/>
          <w:b/>
          <w:bCs/>
          <w:sz w:val="32"/>
          <w:szCs w:val="32"/>
        </w:rPr>
      </w:pPr>
      <w:r w:rsidRPr="00265C32">
        <w:rPr>
          <w:rFonts w:ascii="HG丸ｺﾞｼｯｸM-PRO" w:hAnsi="HG丸ｺﾞｼｯｸM-PRO" w:hint="eastAsia"/>
          <w:b/>
          <w:bCs/>
          <w:sz w:val="32"/>
          <w:szCs w:val="32"/>
        </w:rPr>
        <w:t>第</w:t>
      </w:r>
      <w:r>
        <w:rPr>
          <w:rFonts w:ascii="HG丸ｺﾞｼｯｸM-PRO" w:hAnsi="HG丸ｺﾞｼｯｸM-PRO" w:hint="eastAsia"/>
          <w:b/>
          <w:bCs/>
          <w:sz w:val="32"/>
          <w:szCs w:val="32"/>
        </w:rPr>
        <w:t>４</w:t>
      </w:r>
      <w:r w:rsidRPr="00265C32">
        <w:rPr>
          <w:rFonts w:ascii="HG丸ｺﾞｼｯｸM-PRO" w:hAnsi="HG丸ｺﾞｼｯｸM-PRO" w:hint="eastAsia"/>
          <w:b/>
          <w:bCs/>
          <w:sz w:val="32"/>
          <w:szCs w:val="32"/>
        </w:rPr>
        <w:t xml:space="preserve">章　</w:t>
      </w:r>
      <w:r w:rsidRPr="00236A11">
        <w:rPr>
          <w:rFonts w:ascii="HG丸ｺﾞｼｯｸM-PRO" w:hAnsi="HG丸ｺﾞｼｯｸM-PRO" w:hint="eastAsia"/>
          <w:b/>
          <w:bCs/>
          <w:sz w:val="32"/>
          <w:szCs w:val="32"/>
        </w:rPr>
        <w:t>第７期障害福祉計画・第３期障害児福祉計画</w:t>
      </w:r>
    </w:p>
    <w:p w14:paraId="5F0AB860" w14:textId="77777777" w:rsidR="00236A11" w:rsidRPr="00155AE2" w:rsidRDefault="00236A11" w:rsidP="00236A11">
      <w:pPr>
        <w:spacing w:line="240" w:lineRule="exact"/>
        <w:rPr>
          <w:rFonts w:ascii="HG丸ｺﾞｼｯｸM-PRO" w:hAnsi="HG丸ｺﾞｼｯｸM-PRO"/>
          <w:b/>
          <w:bCs/>
          <w:szCs w:val="24"/>
        </w:rPr>
      </w:pPr>
      <w:r>
        <w:rPr>
          <w:rFonts w:ascii="HG丸ｺﾞｼｯｸM-PRO" w:hAnsi="HG丸ｺﾞｼｯｸM-PRO"/>
          <w:b/>
          <w:bCs/>
          <w:noProof/>
          <w:szCs w:val="24"/>
        </w:rPr>
        <mc:AlternateContent>
          <mc:Choice Requires="wpg">
            <w:drawing>
              <wp:anchor distT="0" distB="0" distL="114300" distR="114300" simplePos="0" relativeHeight="251789312" behindDoc="1" locked="0" layoutInCell="1" allowOverlap="1" wp14:anchorId="4E9A622A" wp14:editId="13B4C086">
                <wp:simplePos x="0" y="0"/>
                <wp:positionH relativeFrom="column">
                  <wp:posOffset>23495</wp:posOffset>
                </wp:positionH>
                <wp:positionV relativeFrom="paragraph">
                  <wp:posOffset>160020</wp:posOffset>
                </wp:positionV>
                <wp:extent cx="5742305" cy="287655"/>
                <wp:effectExtent l="0" t="0" r="10795" b="17145"/>
                <wp:wrapNone/>
                <wp:docPr id="1218276228"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220915613"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489414391"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0D0AAD" id="グループ化 3" o:spid="_x0000_s1026" style="position:absolute;left:0;text-align:left;margin-left:1.85pt;margin-top:12.6pt;width:452.15pt;height:22.65pt;z-index:-251527168"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" fillcolor="#404040 [2429]" stroked="f" strokeweight="2pt"/>
              </v:group>
            </w:pict>
          </mc:Fallback>
        </mc:AlternateContent>
      </w:r>
    </w:p>
    <w:p w14:paraId="39502E57" w14:textId="77777777" w:rsidR="00236A11" w:rsidRPr="00BE1946" w:rsidRDefault="00236A11" w:rsidP="00236A11">
      <w:pPr>
        <w:pStyle w:val="1"/>
        <w:numPr>
          <w:ilvl w:val="0"/>
          <w:numId w:val="0"/>
        </w:numPr>
        <w:spacing w:afterLines="50" w:after="230"/>
        <w:ind w:leftChars="100" w:left="240"/>
      </w:pPr>
      <w:r w:rsidRPr="00BE1946">
        <w:rPr>
          <w:rFonts w:hint="eastAsia"/>
          <w:color w:val="FFFFFF" w:themeColor="background1"/>
        </w:rPr>
        <w:t>１</w:t>
      </w:r>
      <w:r w:rsidRPr="00BE1946">
        <w:rPr>
          <w:rFonts w:hint="eastAsia"/>
        </w:rPr>
        <w:t xml:space="preserve">　</w:t>
      </w:r>
      <w:r>
        <w:rPr>
          <w:rFonts w:hint="eastAsia"/>
        </w:rPr>
        <w:t>基本理念</w:t>
      </w:r>
    </w:p>
    <w:p w14:paraId="18BDDA45" w14:textId="48443ED8" w:rsidR="00236A11" w:rsidRPr="00236A11" w:rsidRDefault="00236A11" w:rsidP="00236A11">
      <w:pPr>
        <w:ind w:leftChars="250" w:left="600" w:firstLineChars="100" w:firstLine="240"/>
        <w:rPr>
          <w:rFonts w:ascii="HG丸ｺﾞｼｯｸM-PRO" w:hAnsi="HG丸ｺﾞｼｯｸM-PRO"/>
          <w:szCs w:val="24"/>
        </w:rPr>
      </w:pPr>
      <w:r>
        <w:rPr>
          <w:rFonts w:ascii="HG丸ｺﾞｼｯｸM-PRO" w:hAnsi="HG丸ｺﾞｼｯｸM-PRO" w:hint="eastAsia"/>
          <w:szCs w:val="24"/>
        </w:rPr>
        <w:t>第３章の</w:t>
      </w:r>
      <w:r w:rsidRPr="00236A11">
        <w:rPr>
          <w:rFonts w:ascii="HG丸ｺﾞｼｯｸM-PRO" w:hAnsi="HG丸ｺﾞｼｯｸM-PRO" w:hint="eastAsia"/>
          <w:szCs w:val="24"/>
        </w:rPr>
        <w:t>第３</w:t>
      </w:r>
      <w:r>
        <w:rPr>
          <w:rFonts w:ascii="HG丸ｺﾞｼｯｸM-PRO" w:hAnsi="HG丸ｺﾞｼｯｸM-PRO" w:hint="eastAsia"/>
          <w:szCs w:val="24"/>
        </w:rPr>
        <w:t>次</w:t>
      </w:r>
      <w:r w:rsidRPr="00236A11">
        <w:rPr>
          <w:rFonts w:ascii="HG丸ｺﾞｼｯｸM-PRO" w:hAnsi="HG丸ｺﾞｼｯｸM-PRO" w:hint="eastAsia"/>
          <w:szCs w:val="24"/>
        </w:rPr>
        <w:t>障害者計画は、</w:t>
      </w:r>
      <w:r>
        <w:rPr>
          <w:rFonts w:ascii="HG丸ｺﾞｼｯｸM-PRO" w:hAnsi="HG丸ｺﾞｼｯｸM-PRO" w:hint="eastAsia"/>
          <w:szCs w:val="24"/>
        </w:rPr>
        <w:t>これまでの理念を継承し</w:t>
      </w:r>
      <w:r w:rsidRPr="00236A11">
        <w:rPr>
          <w:rFonts w:ascii="HG丸ｺﾞｼｯｸM-PRO" w:hAnsi="HG丸ｺﾞｼｯｸM-PRO" w:hint="eastAsia"/>
          <w:szCs w:val="24"/>
        </w:rPr>
        <w:t>、基本理念に「障害のある人が自立して平等に生活をおくる</w:t>
      </w:r>
      <w:r w:rsidR="0025225E">
        <w:rPr>
          <w:rFonts w:ascii="HG丸ｺﾞｼｯｸM-PRO" w:hAnsi="HG丸ｺﾞｼｯｸM-PRO" w:hint="eastAsia"/>
          <w:szCs w:val="24"/>
        </w:rPr>
        <w:t>ことが</w:t>
      </w:r>
      <w:r w:rsidRPr="00236A11">
        <w:rPr>
          <w:rFonts w:ascii="HG丸ｺﾞｼｯｸM-PRO" w:hAnsi="HG丸ｺﾞｼｯｸM-PRO" w:hint="eastAsia"/>
          <w:szCs w:val="24"/>
        </w:rPr>
        <w:t>できる</w:t>
      </w:r>
      <w:r>
        <w:rPr>
          <w:rFonts w:ascii="HG丸ｺﾞｼｯｸM-PRO" w:hAnsi="HG丸ｺﾞｼｯｸM-PRO" w:hint="eastAsia"/>
          <w:szCs w:val="24"/>
        </w:rPr>
        <w:t xml:space="preserve">　</w:t>
      </w:r>
      <w:r w:rsidRPr="00236A11">
        <w:rPr>
          <w:rFonts w:ascii="HG丸ｺﾞｼｯｸM-PRO" w:hAnsi="HG丸ｺﾞｼｯｸM-PRO" w:hint="eastAsia"/>
          <w:szCs w:val="24"/>
        </w:rPr>
        <w:t>町民が共に支えあうまちづくり」を掲げています。</w:t>
      </w:r>
    </w:p>
    <w:p w14:paraId="540E95EC" w14:textId="1746C896" w:rsidR="00236A11" w:rsidRPr="00236A11" w:rsidRDefault="00236A11" w:rsidP="00236A11">
      <w:pPr>
        <w:ind w:leftChars="250" w:left="600" w:firstLineChars="100" w:firstLine="240"/>
        <w:rPr>
          <w:rFonts w:ascii="HG丸ｺﾞｼｯｸM-PRO" w:hAnsi="HG丸ｺﾞｼｯｸM-PRO"/>
          <w:szCs w:val="24"/>
        </w:rPr>
      </w:pPr>
      <w:r w:rsidRPr="00236A11">
        <w:rPr>
          <w:rFonts w:ascii="HG丸ｺﾞｼｯｸM-PRO" w:hAnsi="HG丸ｺﾞｼｯｸM-PRO" w:hint="eastAsia"/>
          <w:szCs w:val="24"/>
        </w:rPr>
        <w:t>したがって、第３次障害者計画</w:t>
      </w:r>
      <w:r>
        <w:rPr>
          <w:rFonts w:ascii="HG丸ｺﾞｼｯｸM-PRO" w:hAnsi="HG丸ｺﾞｼｯｸM-PRO" w:hint="eastAsia"/>
          <w:szCs w:val="24"/>
        </w:rPr>
        <w:t>の</w:t>
      </w:r>
      <w:r w:rsidRPr="00236A11">
        <w:rPr>
          <w:rFonts w:ascii="HG丸ｺﾞｼｯｸM-PRO" w:hAnsi="HG丸ｺﾞｼｯｸM-PRO" w:hint="eastAsia"/>
          <w:szCs w:val="24"/>
        </w:rPr>
        <w:t>福祉サービス分野における実施計画としての性格を有</w:t>
      </w:r>
      <w:r>
        <w:rPr>
          <w:rFonts w:ascii="HG丸ｺﾞｼｯｸM-PRO" w:hAnsi="HG丸ｺﾞｼｯｸM-PRO" w:hint="eastAsia"/>
          <w:szCs w:val="24"/>
        </w:rPr>
        <w:t>する</w:t>
      </w:r>
      <w:r w:rsidRPr="00236A11">
        <w:rPr>
          <w:rFonts w:ascii="HG丸ｺﾞｼｯｸM-PRO" w:hAnsi="HG丸ｺﾞｼｯｸM-PRO" w:hint="eastAsia"/>
          <w:szCs w:val="24"/>
        </w:rPr>
        <w:t>第７期障害福祉計画・第３期障害児福祉計画においても、</w:t>
      </w:r>
      <w:r>
        <w:rPr>
          <w:rFonts w:ascii="HG丸ｺﾞｼｯｸM-PRO" w:hAnsi="HG丸ｺﾞｼｯｸM-PRO" w:hint="eastAsia"/>
          <w:szCs w:val="24"/>
        </w:rPr>
        <w:t>これを</w:t>
      </w:r>
      <w:r w:rsidRPr="00236A11">
        <w:rPr>
          <w:rFonts w:ascii="HG丸ｺﾞｼｯｸM-PRO" w:hAnsi="HG丸ｺﾞｼｯｸM-PRO" w:hint="eastAsia"/>
          <w:szCs w:val="24"/>
        </w:rPr>
        <w:t>基本理念とし、障害福祉サービスや障害児通所支援等の一層の充実を図ります</w:t>
      </w:r>
      <w:r w:rsidRPr="005F33F8">
        <w:rPr>
          <w:rFonts w:ascii="HG丸ｺﾞｼｯｸM-PRO" w:hAnsi="HG丸ｺﾞｼｯｸM-PRO" w:hint="eastAsia"/>
          <w:szCs w:val="24"/>
        </w:rPr>
        <w:t>。</w:t>
      </w:r>
    </w:p>
    <w:p w14:paraId="5F46150A" w14:textId="77777777" w:rsidR="005D14A0" w:rsidRPr="00236A11" w:rsidRDefault="005D14A0" w:rsidP="005D14A0">
      <w:pPr>
        <w:widowControl/>
        <w:autoSpaceDE/>
        <w:autoSpaceDN/>
        <w:jc w:val="left"/>
        <w:rPr>
          <w:rFonts w:ascii="HG丸ｺﾞｼｯｸM-PRO" w:hAnsi="HG丸ｺﾞｼｯｸM-PRO"/>
          <w:szCs w:val="24"/>
        </w:rPr>
      </w:pPr>
    </w:p>
    <w:p w14:paraId="7561D51D" w14:textId="03747524" w:rsidR="00236A11" w:rsidRPr="00155AE2" w:rsidRDefault="00D15610" w:rsidP="00D15610">
      <w:pPr>
        <w:rPr>
          <w:rFonts w:ascii="HG丸ｺﾞｼｯｸM-PRO" w:hAnsi="HG丸ｺﾞｼｯｸM-PRO"/>
          <w:b/>
          <w:bCs/>
          <w:szCs w:val="24"/>
        </w:rPr>
      </w:pPr>
      <w:r>
        <w:rPr>
          <w:rFonts w:ascii="HG丸ｺﾞｼｯｸM-PRO" w:hAnsi="HG丸ｺﾞｼｯｸM-PRO"/>
          <w:b/>
          <w:bCs/>
          <w:noProof/>
          <w:szCs w:val="24"/>
        </w:rPr>
        <mc:AlternateContent>
          <mc:Choice Requires="wpg">
            <w:drawing>
              <wp:anchor distT="0" distB="0" distL="114300" distR="114300" simplePos="0" relativeHeight="251791360" behindDoc="1" locked="0" layoutInCell="1" allowOverlap="1" wp14:anchorId="71A545BF" wp14:editId="1EADB063">
                <wp:simplePos x="0" y="0"/>
                <wp:positionH relativeFrom="column">
                  <wp:posOffset>23495</wp:posOffset>
                </wp:positionH>
                <wp:positionV relativeFrom="paragraph">
                  <wp:posOffset>293370</wp:posOffset>
                </wp:positionV>
                <wp:extent cx="5742305" cy="287655"/>
                <wp:effectExtent l="0" t="0" r="10795" b="17145"/>
                <wp:wrapNone/>
                <wp:docPr id="363923406"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737963581"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2084084910"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CD5179" id="グループ化 3" o:spid="_x0000_s1026" style="position:absolute;left:0;text-align:left;margin-left:1.85pt;margin-top:23.1pt;width:452.15pt;height:22.65pt;z-index:-251525120"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" fillcolor="#404040 [2429]" stroked="f" strokeweight="2pt"/>
              </v:group>
            </w:pict>
          </mc:Fallback>
        </mc:AlternateContent>
      </w:r>
    </w:p>
    <w:p w14:paraId="4539C175" w14:textId="31B83921" w:rsidR="00236A11" w:rsidRPr="00BE1946" w:rsidRDefault="00236A11" w:rsidP="00236A11">
      <w:pPr>
        <w:pStyle w:val="1"/>
        <w:numPr>
          <w:ilvl w:val="0"/>
          <w:numId w:val="0"/>
        </w:numPr>
        <w:spacing w:afterLines="50" w:after="230"/>
        <w:ind w:leftChars="100" w:left="240"/>
      </w:pPr>
      <w:r>
        <w:rPr>
          <w:rFonts w:hint="eastAsia"/>
          <w:color w:val="FFFFFF" w:themeColor="background1"/>
        </w:rPr>
        <w:t>２</w:t>
      </w:r>
      <w:r w:rsidRPr="00BE1946">
        <w:rPr>
          <w:rFonts w:hint="eastAsia"/>
        </w:rPr>
        <w:t xml:space="preserve">　</w:t>
      </w:r>
      <w:r>
        <w:rPr>
          <w:rFonts w:hint="eastAsia"/>
        </w:rPr>
        <w:t>基本目標</w:t>
      </w:r>
    </w:p>
    <w:p w14:paraId="53BF6C29" w14:textId="63968598" w:rsidR="00236A11" w:rsidRPr="00236A11" w:rsidRDefault="00D15610" w:rsidP="00236A11">
      <w:pPr>
        <w:ind w:leftChars="250" w:left="600" w:firstLineChars="100" w:firstLine="240"/>
        <w:rPr>
          <w:rFonts w:ascii="HG丸ｺﾞｼｯｸM-PRO" w:hAnsi="HG丸ｺﾞｼｯｸM-PRO"/>
          <w:szCs w:val="24"/>
        </w:rPr>
      </w:pPr>
      <w:r w:rsidRPr="00D15610">
        <w:rPr>
          <w:rFonts w:ascii="HG丸ｺﾞｼｯｸM-PRO" w:hAnsi="HG丸ｺﾞｼｯｸM-PRO" w:hint="eastAsia"/>
          <w:szCs w:val="24"/>
        </w:rPr>
        <w:t>基本理念のもと、国が示す基本指針を踏まえつつ、次の</w:t>
      </w:r>
      <w:r>
        <w:rPr>
          <w:rFonts w:ascii="HG丸ｺﾞｼｯｸM-PRO" w:hAnsi="HG丸ｺﾞｼｯｸM-PRO" w:hint="eastAsia"/>
          <w:szCs w:val="24"/>
        </w:rPr>
        <w:t>５</w:t>
      </w:r>
      <w:r w:rsidR="0025225E">
        <w:rPr>
          <w:rFonts w:ascii="HG丸ｺﾞｼｯｸM-PRO" w:hAnsi="HG丸ｺﾞｼｯｸM-PRO" w:hint="eastAsia"/>
          <w:szCs w:val="24"/>
        </w:rPr>
        <w:t>つ</w:t>
      </w:r>
      <w:r w:rsidRPr="00D15610">
        <w:rPr>
          <w:rFonts w:ascii="HG丸ｺﾞｼｯｸM-PRO" w:hAnsi="HG丸ｺﾞｼｯｸM-PRO" w:hint="eastAsia"/>
          <w:szCs w:val="24"/>
        </w:rPr>
        <w:t>の基本目標を定め、障害福祉サービスや障害児通所支援等の一層の充実を図ります</w:t>
      </w:r>
      <w:r w:rsidR="00236A11" w:rsidRPr="00236A11">
        <w:rPr>
          <w:rFonts w:ascii="HG丸ｺﾞｼｯｸM-PRO" w:hAnsi="HG丸ｺﾞｼｯｸM-PRO" w:hint="eastAsia"/>
          <w:szCs w:val="24"/>
        </w:rPr>
        <w:t>。</w:t>
      </w:r>
    </w:p>
    <w:p w14:paraId="5A314C65" w14:textId="77777777" w:rsidR="00D36824" w:rsidRPr="00D15610" w:rsidRDefault="00D36824" w:rsidP="005D14A0">
      <w:pPr>
        <w:widowControl/>
        <w:autoSpaceDE/>
        <w:autoSpaceDN/>
        <w:jc w:val="left"/>
        <w:rPr>
          <w:rFonts w:ascii="HG丸ｺﾞｼｯｸM-PRO" w:hAnsi="HG丸ｺﾞｼｯｸM-PRO"/>
          <w:szCs w:val="24"/>
        </w:rPr>
      </w:pPr>
    </w:p>
    <w:p w14:paraId="2E4A3D2A" w14:textId="5BD95B5F" w:rsidR="00D15610" w:rsidRPr="00D15610" w:rsidRDefault="00D15610" w:rsidP="00813B15">
      <w:pPr>
        <w:pStyle w:val="20"/>
        <w:numPr>
          <w:ilvl w:val="1"/>
          <w:numId w:val="29"/>
        </w:numPr>
        <w:spacing w:afterLines="50" w:after="230"/>
        <w:ind w:leftChars="100" w:left="240"/>
        <w:rPr>
          <w:b/>
          <w:bCs/>
        </w:rPr>
      </w:pPr>
      <w:r w:rsidRPr="00D15610">
        <w:rPr>
          <w:rFonts w:hint="eastAsia"/>
          <w:b/>
          <w:bCs/>
        </w:rPr>
        <w:t xml:space="preserve">　障</w:t>
      </w:r>
      <w:r w:rsidR="00A23289">
        <w:rPr>
          <w:rFonts w:hint="eastAsia"/>
          <w:b/>
          <w:bCs/>
        </w:rPr>
        <w:t>害</w:t>
      </w:r>
      <w:r w:rsidRPr="00D15610">
        <w:rPr>
          <w:rFonts w:hint="eastAsia"/>
          <w:b/>
          <w:bCs/>
        </w:rPr>
        <w:t>のある人の自己決定の尊重と意思決定の支援</w:t>
      </w:r>
    </w:p>
    <w:p w14:paraId="44223AE4" w14:textId="3231A86C" w:rsidR="00D15610" w:rsidRPr="00897A7B" w:rsidRDefault="00D15610" w:rsidP="00D15610">
      <w:pPr>
        <w:ind w:leftChars="250" w:left="600" w:firstLineChars="100" w:firstLine="240"/>
        <w:rPr>
          <w:rFonts w:ascii="HG丸ｺﾞｼｯｸM-PRO" w:hAnsi="HG丸ｺﾞｼｯｸM-PRO"/>
        </w:rPr>
      </w:pPr>
      <w:r w:rsidRPr="00D15610">
        <w:rPr>
          <w:rFonts w:ascii="HG丸ｺﾞｼｯｸM-PRO" w:hAnsi="HG丸ｺﾞｼｯｸM-PRO" w:hint="eastAsia"/>
        </w:rPr>
        <w:t>共生</w:t>
      </w:r>
      <w:r w:rsidR="00A23289">
        <w:rPr>
          <w:rFonts w:ascii="HG丸ｺﾞｼｯｸM-PRO" w:hAnsi="HG丸ｺﾞｼｯｸM-PRO" w:hint="eastAsia"/>
        </w:rPr>
        <w:t>（インクルーシブ</w:t>
      </w:r>
      <w:r w:rsidR="0091184C">
        <w:rPr>
          <w:rFonts w:ascii="HG丸ｺﾞｼｯｸM-PRO" w:hAnsi="HG丸ｺﾞｼｯｸM-PRO" w:hint="eastAsia"/>
        </w:rPr>
        <w:t>）</w:t>
      </w:r>
      <w:r w:rsidR="00A23289">
        <w:rPr>
          <w:rFonts w:ascii="HG丸ｺﾞｼｯｸM-PRO" w:hAnsi="HG丸ｺﾞｼｯｸM-PRO" w:hint="eastAsia"/>
        </w:rPr>
        <w:t>社会</w:t>
      </w:r>
      <w:r w:rsidRPr="00D15610">
        <w:rPr>
          <w:rFonts w:ascii="HG丸ｺﾞｼｯｸM-PRO" w:hAnsi="HG丸ｺﾞｼｯｸM-PRO" w:hint="eastAsia"/>
        </w:rPr>
        <w:t>の実現に向け、障</w:t>
      </w:r>
      <w:r w:rsidR="00A23289">
        <w:rPr>
          <w:rFonts w:ascii="HG丸ｺﾞｼｯｸM-PRO" w:hAnsi="HG丸ｺﾞｼｯｸM-PRO" w:hint="eastAsia"/>
        </w:rPr>
        <w:t>害</w:t>
      </w:r>
      <w:r w:rsidRPr="00D15610">
        <w:rPr>
          <w:rFonts w:ascii="HG丸ｺﾞｼｯｸM-PRO" w:hAnsi="HG丸ｺﾞｼｯｸM-PRO" w:hint="eastAsia"/>
        </w:rPr>
        <w:t>のある人が可能な限り、自らの決定に基づく支援を受けられるように配慮するとともに、障</w:t>
      </w:r>
      <w:r w:rsidR="00A23289">
        <w:rPr>
          <w:rFonts w:ascii="HG丸ｺﾞｼｯｸM-PRO" w:hAnsi="HG丸ｺﾞｼｯｸM-PRO" w:hint="eastAsia"/>
        </w:rPr>
        <w:t>害</w:t>
      </w:r>
      <w:r w:rsidRPr="00D15610">
        <w:rPr>
          <w:rFonts w:ascii="HG丸ｺﾞｼｯｸM-PRO" w:hAnsi="HG丸ｺﾞｼｯｸM-PRO" w:hint="eastAsia"/>
        </w:rPr>
        <w:t>のある人の自立と社会参加が図られるよう、サービス等の提供体制の整備に努めます</w:t>
      </w:r>
      <w:r w:rsidRPr="00897A7B">
        <w:rPr>
          <w:rFonts w:ascii="HG丸ｺﾞｼｯｸM-PRO" w:hAnsi="HG丸ｺﾞｼｯｸM-PRO" w:hint="eastAsia"/>
        </w:rPr>
        <w:t>。</w:t>
      </w:r>
    </w:p>
    <w:p w14:paraId="42132F06" w14:textId="77777777" w:rsidR="00236A11" w:rsidRPr="00D15610" w:rsidRDefault="00236A11" w:rsidP="005D14A0">
      <w:pPr>
        <w:widowControl/>
        <w:autoSpaceDE/>
        <w:autoSpaceDN/>
        <w:jc w:val="left"/>
        <w:rPr>
          <w:rFonts w:ascii="HG丸ｺﾞｼｯｸM-PRO" w:hAnsi="HG丸ｺﾞｼｯｸM-PRO"/>
          <w:szCs w:val="24"/>
        </w:rPr>
      </w:pPr>
    </w:p>
    <w:p w14:paraId="4C0D49DC" w14:textId="39485EEE" w:rsidR="00A23289" w:rsidRPr="00D15610" w:rsidRDefault="00A23289" w:rsidP="00813B15">
      <w:pPr>
        <w:pStyle w:val="20"/>
        <w:numPr>
          <w:ilvl w:val="1"/>
          <w:numId w:val="29"/>
        </w:numPr>
        <w:spacing w:afterLines="50" w:after="230"/>
        <w:ind w:leftChars="100" w:left="240"/>
        <w:rPr>
          <w:b/>
          <w:bCs/>
        </w:rPr>
      </w:pPr>
      <w:r w:rsidRPr="00D15610">
        <w:rPr>
          <w:rFonts w:hint="eastAsia"/>
          <w:b/>
          <w:bCs/>
        </w:rPr>
        <w:t xml:space="preserve">　</w:t>
      </w:r>
      <w:r w:rsidRPr="00A23289">
        <w:rPr>
          <w:rFonts w:hint="eastAsia"/>
          <w:b/>
          <w:bCs/>
        </w:rPr>
        <w:t>障</w:t>
      </w:r>
      <w:r>
        <w:rPr>
          <w:rFonts w:hint="eastAsia"/>
          <w:b/>
          <w:bCs/>
        </w:rPr>
        <w:t>害</w:t>
      </w:r>
      <w:r w:rsidRPr="00A23289">
        <w:rPr>
          <w:rFonts w:hint="eastAsia"/>
          <w:b/>
          <w:bCs/>
        </w:rPr>
        <w:t>の種別によらないサービス等の提供</w:t>
      </w:r>
    </w:p>
    <w:p w14:paraId="34D76C91" w14:textId="72C45D22" w:rsidR="00A23289" w:rsidRPr="00897A7B" w:rsidRDefault="00A23289" w:rsidP="00A23289">
      <w:pPr>
        <w:ind w:leftChars="250" w:left="600" w:firstLineChars="100" w:firstLine="240"/>
        <w:rPr>
          <w:rFonts w:ascii="HG丸ｺﾞｼｯｸM-PRO" w:hAnsi="HG丸ｺﾞｼｯｸM-PRO"/>
        </w:rPr>
      </w:pPr>
      <w:r w:rsidRPr="00A23289">
        <w:rPr>
          <w:rFonts w:ascii="HG丸ｺﾞｼｯｸM-PRO" w:hAnsi="HG丸ｺﾞｼｯｸM-PRO" w:hint="eastAsia"/>
        </w:rPr>
        <w:t>サービス等の提供にあたっては、身体</w:t>
      </w:r>
      <w:r w:rsidR="00063EAD">
        <w:rPr>
          <w:rFonts w:ascii="HG丸ｺﾞｼｯｸM-PRO" w:hAnsi="HG丸ｺﾞｼｯｸM-PRO" w:hint="eastAsia"/>
        </w:rPr>
        <w:t>障害</w:t>
      </w:r>
      <w:r w:rsidRPr="00A23289">
        <w:rPr>
          <w:rFonts w:ascii="HG丸ｺﾞｼｯｸM-PRO" w:hAnsi="HG丸ｺﾞｼｯｸM-PRO" w:hint="eastAsia"/>
        </w:rPr>
        <w:t>、知的</w:t>
      </w:r>
      <w:r w:rsidR="00063EAD">
        <w:rPr>
          <w:rFonts w:ascii="HG丸ｺﾞｼｯｸM-PRO" w:hAnsi="HG丸ｺﾞｼｯｸM-PRO" w:hint="eastAsia"/>
        </w:rPr>
        <w:t>障害</w:t>
      </w:r>
      <w:r w:rsidRPr="00A23289">
        <w:rPr>
          <w:rFonts w:ascii="HG丸ｺﾞｼｯｸM-PRO" w:hAnsi="HG丸ｺﾞｼｯｸM-PRO" w:hint="eastAsia"/>
        </w:rPr>
        <w:t>、精神</w:t>
      </w:r>
      <w:r w:rsidR="00063EAD">
        <w:rPr>
          <w:rFonts w:ascii="HG丸ｺﾞｼｯｸM-PRO" w:hAnsi="HG丸ｺﾞｼｯｸM-PRO" w:hint="eastAsia"/>
        </w:rPr>
        <w:t>障害</w:t>
      </w:r>
      <w:r w:rsidRPr="00A23289">
        <w:rPr>
          <w:rFonts w:ascii="HG丸ｺﾞｼｯｸM-PRO" w:hAnsi="HG丸ｺﾞｼｯｸM-PRO" w:hint="eastAsia"/>
        </w:rPr>
        <w:t>（高次脳機能</w:t>
      </w:r>
      <w:r w:rsidR="00063EAD">
        <w:rPr>
          <w:rFonts w:ascii="HG丸ｺﾞｼｯｸM-PRO" w:hAnsi="HG丸ｺﾞｼｯｸM-PRO" w:hint="eastAsia"/>
        </w:rPr>
        <w:t>障害</w:t>
      </w:r>
      <w:r w:rsidRPr="00A23289">
        <w:rPr>
          <w:rFonts w:ascii="HG丸ｺﾞｼｯｸM-PRO" w:hAnsi="HG丸ｺﾞｼｯｸM-PRO" w:hint="eastAsia"/>
        </w:rPr>
        <w:t>を含みます。）、発達</w:t>
      </w:r>
      <w:r w:rsidR="00063EAD">
        <w:rPr>
          <w:rFonts w:ascii="HG丸ｺﾞｼｯｸM-PRO" w:hAnsi="HG丸ｺﾞｼｯｸM-PRO" w:hint="eastAsia"/>
        </w:rPr>
        <w:t>障害</w:t>
      </w:r>
      <w:r w:rsidRPr="00A23289">
        <w:rPr>
          <w:rFonts w:ascii="HG丸ｺﾞｼｯｸM-PRO" w:hAnsi="HG丸ｺﾞｼｯｸM-PRO" w:hint="eastAsia"/>
        </w:rPr>
        <w:t>、難病、小児慢性疾病等の</w:t>
      </w:r>
      <w:r w:rsidR="00063EAD">
        <w:rPr>
          <w:rFonts w:ascii="HG丸ｺﾞｼｯｸM-PRO" w:hAnsi="HG丸ｺﾞｼｯｸM-PRO" w:hint="eastAsia"/>
        </w:rPr>
        <w:t>障害</w:t>
      </w:r>
      <w:r w:rsidRPr="00A23289">
        <w:rPr>
          <w:rFonts w:ascii="HG丸ｺﾞｼｯｸM-PRO" w:hAnsi="HG丸ｺﾞｼｯｸM-PRO" w:hint="eastAsia"/>
        </w:rPr>
        <w:t>種別にかかわらず、これらの</w:t>
      </w:r>
      <w:r w:rsidR="00063EAD">
        <w:rPr>
          <w:rFonts w:ascii="HG丸ｺﾞｼｯｸM-PRO" w:hAnsi="HG丸ｺﾞｼｯｸM-PRO" w:hint="eastAsia"/>
        </w:rPr>
        <w:t>障害</w:t>
      </w:r>
      <w:r w:rsidRPr="00A23289">
        <w:rPr>
          <w:rFonts w:ascii="HG丸ｺﾞｼｯｸM-PRO" w:hAnsi="HG丸ｺﾞｼｯｸM-PRO" w:hint="eastAsia"/>
        </w:rPr>
        <w:t>のある人が必要なときに適切なサービスを受けられるよう、サービス等の提供体制の確保に努めます</w:t>
      </w:r>
      <w:r w:rsidRPr="00897A7B">
        <w:rPr>
          <w:rFonts w:ascii="HG丸ｺﾞｼｯｸM-PRO" w:hAnsi="HG丸ｺﾞｼｯｸM-PRO" w:hint="eastAsia"/>
        </w:rPr>
        <w:t>。</w:t>
      </w:r>
    </w:p>
    <w:p w14:paraId="16888A65" w14:textId="77777777" w:rsidR="00236A11" w:rsidRPr="00A23289" w:rsidRDefault="00236A11" w:rsidP="005D14A0">
      <w:pPr>
        <w:widowControl/>
        <w:autoSpaceDE/>
        <w:autoSpaceDN/>
        <w:jc w:val="left"/>
        <w:rPr>
          <w:rFonts w:ascii="HG丸ｺﾞｼｯｸM-PRO" w:hAnsi="HG丸ｺﾞｼｯｸM-PRO"/>
          <w:szCs w:val="24"/>
        </w:rPr>
      </w:pPr>
    </w:p>
    <w:p w14:paraId="0CA848AC" w14:textId="77777777" w:rsidR="00236A11" w:rsidRDefault="00236A11" w:rsidP="005D14A0">
      <w:pPr>
        <w:widowControl/>
        <w:autoSpaceDE/>
        <w:autoSpaceDN/>
        <w:jc w:val="left"/>
        <w:rPr>
          <w:rFonts w:ascii="HG丸ｺﾞｼｯｸM-PRO" w:hAnsi="HG丸ｺﾞｼｯｸM-PRO"/>
          <w:szCs w:val="24"/>
        </w:rPr>
      </w:pPr>
    </w:p>
    <w:p w14:paraId="4023004C" w14:textId="77777777" w:rsidR="00A23289" w:rsidRPr="00D15610" w:rsidRDefault="00A23289" w:rsidP="00A23289">
      <w:pPr>
        <w:widowControl/>
        <w:autoSpaceDE/>
        <w:autoSpaceDN/>
        <w:spacing w:line="240" w:lineRule="exact"/>
        <w:jc w:val="left"/>
        <w:rPr>
          <w:rFonts w:ascii="HG丸ｺﾞｼｯｸM-PRO" w:hAnsi="HG丸ｺﾞｼｯｸM-PRO"/>
          <w:szCs w:val="24"/>
        </w:rPr>
      </w:pPr>
    </w:p>
    <w:p w14:paraId="19CF3D60" w14:textId="09DDE9E7" w:rsidR="00A23289" w:rsidRPr="00D15610" w:rsidRDefault="00A23289" w:rsidP="00813B15">
      <w:pPr>
        <w:pStyle w:val="20"/>
        <w:numPr>
          <w:ilvl w:val="1"/>
          <w:numId w:val="29"/>
        </w:numPr>
        <w:spacing w:afterLines="50" w:after="230"/>
        <w:ind w:leftChars="100" w:left="240"/>
        <w:rPr>
          <w:b/>
          <w:bCs/>
        </w:rPr>
      </w:pPr>
      <w:r w:rsidRPr="00D15610">
        <w:rPr>
          <w:rFonts w:hint="eastAsia"/>
          <w:b/>
          <w:bCs/>
        </w:rPr>
        <w:t xml:space="preserve">　</w:t>
      </w:r>
      <w:r w:rsidRPr="00A23289">
        <w:rPr>
          <w:rFonts w:hint="eastAsia"/>
          <w:b/>
          <w:bCs/>
        </w:rPr>
        <w:t>個々の課題に対応したサービス提供体制の整備</w:t>
      </w:r>
    </w:p>
    <w:p w14:paraId="3E725694" w14:textId="43549280" w:rsidR="00A23289" w:rsidRPr="00897A7B" w:rsidRDefault="00A23289" w:rsidP="00A23289">
      <w:pPr>
        <w:ind w:leftChars="250" w:left="600" w:firstLineChars="100" w:firstLine="240"/>
        <w:rPr>
          <w:rFonts w:ascii="HG丸ｺﾞｼｯｸM-PRO" w:hAnsi="HG丸ｺﾞｼｯｸM-PRO"/>
        </w:rPr>
      </w:pPr>
      <w:r w:rsidRPr="00A23289">
        <w:rPr>
          <w:rFonts w:ascii="HG丸ｺﾞｼｯｸM-PRO" w:hAnsi="HG丸ｺﾞｼｯｸM-PRO" w:hint="eastAsia"/>
        </w:rPr>
        <w:t>障</w:t>
      </w:r>
      <w:r>
        <w:rPr>
          <w:rFonts w:ascii="HG丸ｺﾞｼｯｸM-PRO" w:hAnsi="HG丸ｺﾞｼｯｸM-PRO" w:hint="eastAsia"/>
        </w:rPr>
        <w:t>害</w:t>
      </w:r>
      <w:r w:rsidRPr="00A23289">
        <w:rPr>
          <w:rFonts w:ascii="HG丸ｺﾞｼｯｸM-PRO" w:hAnsi="HG丸ｺﾞｼｯｸM-PRO" w:hint="eastAsia"/>
        </w:rPr>
        <w:t>のある人の自立支援の観点から、入所等から地域生活への移行や地域生活を継続するための支援、就労への支援、高齢化等に伴う支援のあり方など、個々の課題に対応するため、障害福祉サービスや障害児通所支援等のほか、ＮＰОなどによるインフォーマルサービスなど地域の社会資源を活用し、障</w:t>
      </w:r>
      <w:r>
        <w:rPr>
          <w:rFonts w:ascii="HG丸ｺﾞｼｯｸM-PRO" w:hAnsi="HG丸ｺﾞｼｯｸM-PRO" w:hint="eastAsia"/>
        </w:rPr>
        <w:t>害</w:t>
      </w:r>
      <w:r w:rsidRPr="00A23289">
        <w:rPr>
          <w:rFonts w:ascii="HG丸ｺﾞｼｯｸM-PRO" w:hAnsi="HG丸ｺﾞｼｯｸM-PRO" w:hint="eastAsia"/>
        </w:rPr>
        <w:t>のある人の生活を地域全体で支える仕組み（地域生活支援拠点等）の構築を図ります</w:t>
      </w:r>
      <w:r w:rsidRPr="00897A7B">
        <w:rPr>
          <w:rFonts w:ascii="HG丸ｺﾞｼｯｸM-PRO" w:hAnsi="HG丸ｺﾞｼｯｸM-PRO" w:hint="eastAsia"/>
        </w:rPr>
        <w:t>。</w:t>
      </w:r>
      <w:r w:rsidRPr="00A23289">
        <w:rPr>
          <w:rFonts w:ascii="HG丸ｺﾞｼｯｸM-PRO" w:hAnsi="HG丸ｺﾞｼｯｸM-PRO" w:hint="eastAsia"/>
        </w:rPr>
        <w:t>なお、地域生活支援拠点等の整備にあたっては、障</w:t>
      </w:r>
      <w:r>
        <w:rPr>
          <w:rFonts w:ascii="HG丸ｺﾞｼｯｸM-PRO" w:hAnsi="HG丸ｺﾞｼｯｸM-PRO" w:hint="eastAsia"/>
        </w:rPr>
        <w:t>害</w:t>
      </w:r>
      <w:r w:rsidRPr="00A23289">
        <w:rPr>
          <w:rFonts w:ascii="HG丸ｺﾞｼｯｸM-PRO" w:hAnsi="HG丸ｺﾞｼｯｸM-PRO" w:hint="eastAsia"/>
        </w:rPr>
        <w:t>のある人の重度化やその家族を含めた高齢化に伴う親亡き後などの課題を見据え、地域生活に対する安心感を担保し、</w:t>
      </w:r>
      <w:r w:rsidR="0025225E">
        <w:rPr>
          <w:rFonts w:ascii="HG丸ｺﾞｼｯｸM-PRO" w:hAnsi="HG丸ｺﾞｼｯｸM-PRO" w:hint="eastAsia"/>
        </w:rPr>
        <w:t>それぞれに適した</w:t>
      </w:r>
      <w:r w:rsidRPr="00A23289">
        <w:rPr>
          <w:rFonts w:ascii="HG丸ｺﾞｼｯｸM-PRO" w:hAnsi="HG丸ｺﾞｼｯｸM-PRO" w:hint="eastAsia"/>
        </w:rPr>
        <w:t>支援に取り組みます。また、相談支援を中心に、ライフステージに応じた支援と切れ目ない支援に努めます。</w:t>
      </w:r>
    </w:p>
    <w:p w14:paraId="52367BC6" w14:textId="77777777" w:rsidR="00A23289" w:rsidRPr="00D15610" w:rsidRDefault="00A23289" w:rsidP="00A23289">
      <w:pPr>
        <w:widowControl/>
        <w:autoSpaceDE/>
        <w:autoSpaceDN/>
        <w:jc w:val="left"/>
        <w:rPr>
          <w:rFonts w:ascii="HG丸ｺﾞｼｯｸM-PRO" w:hAnsi="HG丸ｺﾞｼｯｸM-PRO"/>
          <w:szCs w:val="24"/>
        </w:rPr>
      </w:pPr>
    </w:p>
    <w:p w14:paraId="0F3729E8" w14:textId="631CA146" w:rsidR="00A23289" w:rsidRPr="00D15610" w:rsidRDefault="00A23289" w:rsidP="00813B15">
      <w:pPr>
        <w:pStyle w:val="20"/>
        <w:numPr>
          <w:ilvl w:val="1"/>
          <w:numId w:val="29"/>
        </w:numPr>
        <w:spacing w:afterLines="50" w:after="230"/>
        <w:ind w:leftChars="100" w:left="240"/>
        <w:rPr>
          <w:b/>
          <w:bCs/>
        </w:rPr>
      </w:pPr>
      <w:r w:rsidRPr="00D15610">
        <w:rPr>
          <w:rFonts w:hint="eastAsia"/>
          <w:b/>
          <w:bCs/>
        </w:rPr>
        <w:t xml:space="preserve">　</w:t>
      </w:r>
      <w:r w:rsidRPr="00A23289">
        <w:rPr>
          <w:rFonts w:hint="eastAsia"/>
          <w:b/>
          <w:bCs/>
        </w:rPr>
        <w:t>障</w:t>
      </w:r>
      <w:r>
        <w:rPr>
          <w:rFonts w:hint="eastAsia"/>
          <w:b/>
          <w:bCs/>
        </w:rPr>
        <w:t>害</w:t>
      </w:r>
      <w:r w:rsidRPr="00A23289">
        <w:rPr>
          <w:rFonts w:hint="eastAsia"/>
          <w:b/>
          <w:bCs/>
        </w:rPr>
        <w:t>のある児童の健やかな育成のための発達支援</w:t>
      </w:r>
    </w:p>
    <w:p w14:paraId="524F6DFD" w14:textId="46294A29" w:rsidR="00A23289" w:rsidRPr="00897A7B" w:rsidRDefault="00CE350C" w:rsidP="00A23289">
      <w:pPr>
        <w:ind w:leftChars="250" w:left="600" w:firstLineChars="100" w:firstLine="240"/>
        <w:rPr>
          <w:rFonts w:ascii="HG丸ｺﾞｼｯｸM-PRO" w:hAnsi="HG丸ｺﾞｼｯｸM-PRO"/>
        </w:rPr>
      </w:pPr>
      <w:r w:rsidRPr="00CE350C">
        <w:rPr>
          <w:rFonts w:ascii="HG丸ｺﾞｼｯｸM-PRO" w:hAnsi="HG丸ｺﾞｼｯｸM-PRO" w:hint="eastAsia"/>
        </w:rPr>
        <w:t>障害のある児童の健やかな育成を支援する観点から、発達の遅れや障</w:t>
      </w:r>
      <w:r>
        <w:rPr>
          <w:rFonts w:ascii="HG丸ｺﾞｼｯｸM-PRO" w:hAnsi="HG丸ｺﾞｼｯｸM-PRO" w:hint="eastAsia"/>
        </w:rPr>
        <w:t>害</w:t>
      </w:r>
      <w:r w:rsidRPr="00CE350C">
        <w:rPr>
          <w:rFonts w:ascii="HG丸ｺﾞｼｯｸM-PRO" w:hAnsi="HG丸ｺﾞｼｯｸM-PRO" w:hint="eastAsia"/>
        </w:rPr>
        <w:t>などに早期に対応できるよう、質の高いサービス等の提供体制の整備に努めることにより、保育</w:t>
      </w:r>
      <w:r>
        <w:rPr>
          <w:rFonts w:ascii="HG丸ｺﾞｼｯｸM-PRO" w:hAnsi="HG丸ｺﾞｼｯｸM-PRO" w:hint="eastAsia"/>
        </w:rPr>
        <w:t>・療育</w:t>
      </w:r>
      <w:r w:rsidRPr="00CE350C">
        <w:rPr>
          <w:rFonts w:ascii="HG丸ｺﾞｼｯｸM-PRO" w:hAnsi="HG丸ｺﾞｼｯｸM-PRO" w:hint="eastAsia"/>
        </w:rPr>
        <w:t>や教育等において、障</w:t>
      </w:r>
      <w:r>
        <w:rPr>
          <w:rFonts w:ascii="HG丸ｺﾞｼｯｸM-PRO" w:hAnsi="HG丸ｺﾞｼｯｸM-PRO" w:hint="eastAsia"/>
        </w:rPr>
        <w:t>害</w:t>
      </w:r>
      <w:r w:rsidRPr="00CE350C">
        <w:rPr>
          <w:rFonts w:ascii="HG丸ｺﾞｼｯｸM-PRO" w:hAnsi="HG丸ｺﾞｼｯｸM-PRO" w:hint="eastAsia"/>
        </w:rPr>
        <w:t>の有無にかかわらず、すべての児童がともに成長できる環境づくりを推進します。また、ライフステージに応じた切れ目のない支援や医療的ケアを必要とする児童に対する支援体制の構築を図るため、関係機関等との連携に努めます。</w:t>
      </w:r>
    </w:p>
    <w:p w14:paraId="388484DC" w14:textId="77777777" w:rsidR="00CE350C" w:rsidRPr="00D15610" w:rsidRDefault="00CE350C" w:rsidP="00CE350C">
      <w:pPr>
        <w:widowControl/>
        <w:autoSpaceDE/>
        <w:autoSpaceDN/>
        <w:jc w:val="left"/>
        <w:rPr>
          <w:rFonts w:ascii="HG丸ｺﾞｼｯｸM-PRO" w:hAnsi="HG丸ｺﾞｼｯｸM-PRO"/>
          <w:szCs w:val="24"/>
        </w:rPr>
      </w:pPr>
    </w:p>
    <w:p w14:paraId="4EE9AD09" w14:textId="3D39B3E8" w:rsidR="00CE350C" w:rsidRPr="00D15610" w:rsidRDefault="00CE350C" w:rsidP="00813B15">
      <w:pPr>
        <w:pStyle w:val="20"/>
        <w:numPr>
          <w:ilvl w:val="1"/>
          <w:numId w:val="29"/>
        </w:numPr>
        <w:spacing w:afterLines="50" w:after="230"/>
        <w:ind w:leftChars="100" w:left="240"/>
        <w:rPr>
          <w:b/>
          <w:bCs/>
        </w:rPr>
      </w:pPr>
      <w:r w:rsidRPr="00D15610">
        <w:rPr>
          <w:rFonts w:hint="eastAsia"/>
          <w:b/>
          <w:bCs/>
        </w:rPr>
        <w:t xml:space="preserve">　</w:t>
      </w:r>
      <w:r w:rsidRPr="00CE350C">
        <w:rPr>
          <w:rFonts w:hint="eastAsia"/>
          <w:b/>
          <w:bCs/>
        </w:rPr>
        <w:t>障</w:t>
      </w:r>
      <w:r>
        <w:rPr>
          <w:rFonts w:hint="eastAsia"/>
          <w:b/>
          <w:bCs/>
        </w:rPr>
        <w:t>害</w:t>
      </w:r>
      <w:r w:rsidRPr="00CE350C">
        <w:rPr>
          <w:rFonts w:hint="eastAsia"/>
          <w:b/>
          <w:bCs/>
        </w:rPr>
        <w:t>のある人の社会参加を支える取り組み</w:t>
      </w:r>
    </w:p>
    <w:p w14:paraId="75A00630" w14:textId="08BD711B" w:rsidR="00CE350C" w:rsidRPr="00897A7B" w:rsidRDefault="00CE350C" w:rsidP="00CE350C">
      <w:pPr>
        <w:ind w:leftChars="250" w:left="600" w:firstLineChars="100" w:firstLine="240"/>
        <w:rPr>
          <w:rFonts w:ascii="HG丸ｺﾞｼｯｸM-PRO" w:hAnsi="HG丸ｺﾞｼｯｸM-PRO"/>
        </w:rPr>
      </w:pPr>
      <w:r w:rsidRPr="00CE350C">
        <w:rPr>
          <w:rFonts w:ascii="HG丸ｺﾞｼｯｸM-PRO" w:hAnsi="HG丸ｺﾞｼｯｸM-PRO" w:hint="eastAsia"/>
        </w:rPr>
        <w:t>障</w:t>
      </w:r>
      <w:r>
        <w:rPr>
          <w:rFonts w:ascii="HG丸ｺﾞｼｯｸM-PRO" w:hAnsi="HG丸ｺﾞｼｯｸM-PRO" w:hint="eastAsia"/>
        </w:rPr>
        <w:t>害</w:t>
      </w:r>
      <w:r w:rsidRPr="00CE350C">
        <w:rPr>
          <w:rFonts w:ascii="HG丸ｺﾞｼｯｸM-PRO" w:hAnsi="HG丸ｺﾞｼｯｸM-PRO" w:hint="eastAsia"/>
        </w:rPr>
        <w:t>のある人が、その個性や能力を発揮し、地域社会におけるさまざまな活動に参加するよう、ニーズ等を踏まえ、就労をはじめ、スポーツや文化芸術などの多様な活動に参加するための機会の確保に努めます。</w:t>
      </w:r>
    </w:p>
    <w:p w14:paraId="2EEC73CB" w14:textId="77777777" w:rsidR="00A23289" w:rsidRPr="00CE350C" w:rsidRDefault="00A23289" w:rsidP="005D14A0">
      <w:pPr>
        <w:widowControl/>
        <w:autoSpaceDE/>
        <w:autoSpaceDN/>
        <w:jc w:val="left"/>
        <w:rPr>
          <w:rFonts w:ascii="HG丸ｺﾞｼｯｸM-PRO" w:hAnsi="HG丸ｺﾞｼｯｸM-PRO"/>
          <w:szCs w:val="24"/>
        </w:rPr>
      </w:pPr>
    </w:p>
    <w:p w14:paraId="1FA0BE0D" w14:textId="171A4A10" w:rsidR="00CE350C" w:rsidRDefault="00CE350C">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0BAD9076" w14:textId="77777777" w:rsidR="00CE350C" w:rsidRPr="00155AE2" w:rsidRDefault="00CE350C" w:rsidP="00CE350C">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793408" behindDoc="1" locked="0" layoutInCell="1" allowOverlap="1" wp14:anchorId="6A6CA6AD" wp14:editId="65433282">
                <wp:simplePos x="0" y="0"/>
                <wp:positionH relativeFrom="column">
                  <wp:posOffset>23495</wp:posOffset>
                </wp:positionH>
                <wp:positionV relativeFrom="paragraph">
                  <wp:posOffset>160020</wp:posOffset>
                </wp:positionV>
                <wp:extent cx="5742305" cy="287655"/>
                <wp:effectExtent l="0" t="0" r="10795" b="17145"/>
                <wp:wrapNone/>
                <wp:docPr id="833410576"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2092187309"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800860615"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9B405A" id="グループ化 3" o:spid="_x0000_s1026" style="position:absolute;left:0;text-align:left;margin-left:1.85pt;margin-top:12.6pt;width:452.15pt;height:22.65pt;z-index:-251523072"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" fillcolor="#404040 [2429]" stroked="f" strokeweight="2pt"/>
              </v:group>
            </w:pict>
          </mc:Fallback>
        </mc:AlternateContent>
      </w:r>
    </w:p>
    <w:p w14:paraId="1C8BC24E" w14:textId="7CA704EE" w:rsidR="00CE350C" w:rsidRPr="00BE1946" w:rsidRDefault="00CE350C" w:rsidP="00CE350C">
      <w:pPr>
        <w:pStyle w:val="1"/>
        <w:numPr>
          <w:ilvl w:val="0"/>
          <w:numId w:val="0"/>
        </w:numPr>
        <w:spacing w:afterLines="50" w:after="230"/>
        <w:ind w:leftChars="100" w:left="240"/>
      </w:pPr>
      <w:r>
        <w:rPr>
          <w:rFonts w:hint="eastAsia"/>
          <w:color w:val="FFFFFF" w:themeColor="background1"/>
        </w:rPr>
        <w:t>３</w:t>
      </w:r>
      <w:r w:rsidRPr="00BE1946">
        <w:rPr>
          <w:rFonts w:hint="eastAsia"/>
        </w:rPr>
        <w:t xml:space="preserve">　</w:t>
      </w:r>
      <w:r w:rsidRPr="00CE350C">
        <w:rPr>
          <w:rFonts w:hint="eastAsia"/>
        </w:rPr>
        <w:t>第６期障害福祉計画・第２期障害児福祉計画の</w:t>
      </w:r>
      <w:r>
        <w:rPr>
          <w:rFonts w:hint="eastAsia"/>
        </w:rPr>
        <w:t>実績</w:t>
      </w:r>
    </w:p>
    <w:p w14:paraId="38A9F018" w14:textId="265B6B28" w:rsidR="00CE350C" w:rsidRPr="00236A11" w:rsidRDefault="00AD3313" w:rsidP="00CE350C">
      <w:pPr>
        <w:ind w:leftChars="250" w:left="600" w:firstLineChars="100" w:firstLine="240"/>
        <w:rPr>
          <w:rFonts w:ascii="HG丸ｺﾞｼｯｸM-PRO" w:hAnsi="HG丸ｺﾞｼｯｸM-PRO"/>
          <w:szCs w:val="24"/>
        </w:rPr>
      </w:pPr>
      <w:r w:rsidRPr="00AD3313">
        <w:rPr>
          <w:rFonts w:ascii="HG丸ｺﾞｼｯｸM-PRO" w:hAnsi="HG丸ｺﾞｼｯｸM-PRO" w:hint="eastAsia"/>
          <w:szCs w:val="24"/>
        </w:rPr>
        <w:t>国が示す基本指針に基づき、主に次の項目について目標値を設定し、計画の推進に取り組みました</w:t>
      </w:r>
      <w:r w:rsidR="00CE350C" w:rsidRPr="00236A11">
        <w:rPr>
          <w:rFonts w:ascii="HG丸ｺﾞｼｯｸM-PRO" w:hAnsi="HG丸ｺﾞｼｯｸM-PRO" w:hint="eastAsia"/>
          <w:szCs w:val="24"/>
        </w:rPr>
        <w:t>。</w:t>
      </w:r>
    </w:p>
    <w:p w14:paraId="66980D92" w14:textId="77777777" w:rsidR="00A23289" w:rsidRPr="00CE350C" w:rsidRDefault="00A23289" w:rsidP="005D14A0">
      <w:pPr>
        <w:widowControl/>
        <w:autoSpaceDE/>
        <w:autoSpaceDN/>
        <w:jc w:val="left"/>
        <w:rPr>
          <w:rFonts w:ascii="HG丸ｺﾞｼｯｸM-PRO" w:hAnsi="HG丸ｺﾞｼｯｸM-PRO"/>
          <w:szCs w:val="24"/>
        </w:rPr>
      </w:pPr>
    </w:p>
    <w:p w14:paraId="4C8A9A0D" w14:textId="10D4B5F7" w:rsidR="00AD3313" w:rsidRPr="00AD3313" w:rsidRDefault="00AD3313" w:rsidP="00813B15">
      <w:pPr>
        <w:pStyle w:val="20"/>
        <w:numPr>
          <w:ilvl w:val="1"/>
          <w:numId w:val="30"/>
        </w:numPr>
        <w:spacing w:afterLines="50" w:after="230"/>
        <w:ind w:leftChars="100" w:left="240"/>
        <w:rPr>
          <w:b/>
          <w:bCs/>
        </w:rPr>
      </w:pPr>
      <w:r w:rsidRPr="00AD3313">
        <w:rPr>
          <w:rFonts w:hint="eastAsia"/>
          <w:b/>
          <w:bCs/>
        </w:rPr>
        <w:t xml:space="preserve">　施設入所者の地域生活への移行</w:t>
      </w:r>
    </w:p>
    <w:p w14:paraId="43042CA0" w14:textId="77777777" w:rsidR="00AD3313" w:rsidRPr="00AD3313" w:rsidRDefault="00AD3313" w:rsidP="00AD3313">
      <w:pPr>
        <w:ind w:leftChars="250" w:left="600" w:firstLineChars="100" w:firstLine="240"/>
        <w:rPr>
          <w:rFonts w:ascii="HG丸ｺﾞｼｯｸM-PRO" w:hAnsi="HG丸ｺﾞｼｯｸM-PRO"/>
        </w:rPr>
      </w:pPr>
      <w:r w:rsidRPr="00AD3313">
        <w:rPr>
          <w:rFonts w:ascii="HG丸ｺﾞｼｯｸM-PRO" w:hAnsi="HG丸ｺﾞｼｯｸM-PRO" w:hint="eastAsia"/>
        </w:rPr>
        <w:t>施設入所者の地域生活への移行に関する目標値は、次のとおりです。</w:t>
      </w:r>
    </w:p>
    <w:p w14:paraId="1230C674" w14:textId="675C29E3" w:rsidR="00AD3313" w:rsidRPr="00AD3313" w:rsidRDefault="00AD3313" w:rsidP="00AD3313">
      <w:pPr>
        <w:ind w:leftChars="250" w:left="840" w:hangingChars="100" w:hanging="240"/>
        <w:rPr>
          <w:rFonts w:ascii="HG丸ｺﾞｼｯｸM-PRO" w:hAnsi="HG丸ｺﾞｼｯｸM-PRO"/>
        </w:rPr>
      </w:pPr>
      <w:r w:rsidRPr="00AD3313">
        <w:rPr>
          <w:rFonts w:ascii="HG丸ｺﾞｼｯｸM-PRO" w:hAnsi="HG丸ｺﾞｼｯｸM-PRO" w:hint="eastAsia"/>
        </w:rPr>
        <w:t>・令和５年度末までに、令和元年度末の施設入所者数</w:t>
      </w:r>
      <w:r w:rsidR="00256B91">
        <w:rPr>
          <w:rFonts w:ascii="HG丸ｺﾞｼｯｸM-PRO" w:hAnsi="HG丸ｺﾞｼｯｸM-PRO" w:hint="eastAsia"/>
        </w:rPr>
        <w:t>1</w:t>
      </w:r>
      <w:r w:rsidR="00256B91">
        <w:rPr>
          <w:rFonts w:ascii="HG丸ｺﾞｼｯｸM-PRO" w:hAnsi="HG丸ｺﾞｼｯｸM-PRO"/>
        </w:rPr>
        <w:t>1</w:t>
      </w:r>
      <w:r w:rsidRPr="00AD3313">
        <w:rPr>
          <w:rFonts w:ascii="HG丸ｺﾞｼｯｸM-PRO" w:hAnsi="HG丸ｺﾞｼｯｸM-PRO"/>
        </w:rPr>
        <w:t>人のうち、</w:t>
      </w:r>
      <w:r w:rsidR="00256B91">
        <w:rPr>
          <w:rFonts w:ascii="HG丸ｺﾞｼｯｸM-PRO" w:hAnsi="HG丸ｺﾞｼｯｸM-PRO" w:hint="eastAsia"/>
        </w:rPr>
        <w:t>１</w:t>
      </w:r>
      <w:r w:rsidRPr="00AD3313">
        <w:rPr>
          <w:rFonts w:ascii="HG丸ｺﾞｼｯｸM-PRO" w:hAnsi="HG丸ｺﾞｼｯｸM-PRO"/>
        </w:rPr>
        <w:t>人が地域生活に移行するものとします。</w:t>
      </w:r>
    </w:p>
    <w:p w14:paraId="7439F8D3" w14:textId="2CE2AA1B" w:rsidR="00AD3313" w:rsidRPr="00AD3313" w:rsidRDefault="00AD3313" w:rsidP="00AD3313">
      <w:pPr>
        <w:ind w:leftChars="250" w:left="840" w:hangingChars="100" w:hanging="240"/>
        <w:rPr>
          <w:rFonts w:ascii="HG丸ｺﾞｼｯｸM-PRO" w:hAnsi="HG丸ｺﾞｼｯｸM-PRO"/>
        </w:rPr>
      </w:pPr>
      <w:r w:rsidRPr="00AD3313">
        <w:rPr>
          <w:rFonts w:ascii="HG丸ｺﾞｼｯｸM-PRO" w:hAnsi="HG丸ｺﾞｼｯｸM-PRO" w:hint="eastAsia"/>
        </w:rPr>
        <w:t>・令和５年度末の施設入所者数は、令和元年度末の施設入所</w:t>
      </w:r>
      <w:r w:rsidR="00256B91">
        <w:rPr>
          <w:rFonts w:ascii="HG丸ｺﾞｼｯｸM-PRO" w:hAnsi="HG丸ｺﾞｼｯｸM-PRO" w:hint="eastAsia"/>
        </w:rPr>
        <w:t>1</w:t>
      </w:r>
      <w:r w:rsidR="00256B91">
        <w:rPr>
          <w:rFonts w:ascii="HG丸ｺﾞｼｯｸM-PRO" w:hAnsi="HG丸ｺﾞｼｯｸM-PRO"/>
        </w:rPr>
        <w:t>1</w:t>
      </w:r>
      <w:r w:rsidRPr="00AD3313">
        <w:rPr>
          <w:rFonts w:ascii="HG丸ｺﾞｼｯｸM-PRO" w:hAnsi="HG丸ｺﾞｼｯｸM-PRO"/>
        </w:rPr>
        <w:t>人のうち、１人を削減するものとします。</w:t>
      </w:r>
    </w:p>
    <w:p w14:paraId="6F0BA8B1" w14:textId="42086E95" w:rsidR="00AD3313" w:rsidRPr="00AD3313" w:rsidRDefault="00AD3313" w:rsidP="00AD3313">
      <w:pPr>
        <w:ind w:leftChars="250" w:left="600" w:firstLineChars="100" w:firstLine="240"/>
        <w:rPr>
          <w:rFonts w:ascii="HG丸ｺﾞｼｯｸM-PRO" w:hAnsi="HG丸ｺﾞｼｯｸM-PRO"/>
        </w:rPr>
      </w:pPr>
      <w:r w:rsidRPr="00AD3313">
        <w:rPr>
          <w:rFonts w:ascii="HG丸ｺﾞｼｯｸM-PRO" w:hAnsi="HG丸ｺﾞｼｯｸM-PRO" w:hint="eastAsia"/>
        </w:rPr>
        <w:t>施設入所者の地域生活への移行者数は、目標</w:t>
      </w:r>
      <w:r w:rsidR="005652B2">
        <w:rPr>
          <w:rFonts w:ascii="HG丸ｺﾞｼｯｸM-PRO" w:hAnsi="HG丸ｺﾞｼｯｸM-PRO" w:hint="eastAsia"/>
        </w:rPr>
        <w:t>を１</w:t>
      </w:r>
      <w:r w:rsidRPr="00AD3313">
        <w:rPr>
          <w:rFonts w:ascii="HG丸ｺﾞｼｯｸM-PRO" w:hAnsi="HG丸ｺﾞｼｯｸM-PRO" w:hint="eastAsia"/>
        </w:rPr>
        <w:t>人</w:t>
      </w:r>
      <w:r w:rsidR="005652B2">
        <w:rPr>
          <w:rFonts w:ascii="HG丸ｺﾞｼｯｸM-PRO" w:hAnsi="HG丸ｺﾞｼｯｸM-PRO" w:hint="eastAsia"/>
        </w:rPr>
        <w:t>としていま</w:t>
      </w:r>
      <w:r w:rsidR="0025225E">
        <w:rPr>
          <w:rFonts w:ascii="HG丸ｺﾞｼｯｸM-PRO" w:hAnsi="HG丸ｺﾞｼｯｸM-PRO" w:hint="eastAsia"/>
        </w:rPr>
        <w:t>した</w:t>
      </w:r>
      <w:r w:rsidR="005652B2">
        <w:rPr>
          <w:rFonts w:ascii="HG丸ｺﾞｼｯｸM-PRO" w:hAnsi="HG丸ｺﾞｼｯｸM-PRO" w:hint="eastAsia"/>
        </w:rPr>
        <w:t>が</w:t>
      </w:r>
      <w:r w:rsidRPr="00AD3313">
        <w:rPr>
          <w:rFonts w:ascii="HG丸ｺﾞｼｯｸM-PRO" w:hAnsi="HG丸ｺﾞｼｯｸM-PRO" w:hint="eastAsia"/>
        </w:rPr>
        <w:t>、</w:t>
      </w:r>
      <w:r w:rsidR="005652B2">
        <w:rPr>
          <w:rFonts w:ascii="HG丸ｺﾞｼｯｸM-PRO" w:hAnsi="HG丸ｺﾞｼｯｸM-PRO" w:hint="eastAsia"/>
        </w:rPr>
        <w:t>令和４年度末まで０人となっており、</w:t>
      </w:r>
      <w:r w:rsidRPr="00AD3313">
        <w:rPr>
          <w:rFonts w:ascii="HG丸ｺﾞｼｯｸM-PRO" w:hAnsi="HG丸ｺﾞｼｯｸM-PRO" w:hint="eastAsia"/>
        </w:rPr>
        <w:t>令和５年度末</w:t>
      </w:r>
      <w:r w:rsidR="005652B2">
        <w:rPr>
          <w:rFonts w:ascii="HG丸ｺﾞｼｯｸM-PRO" w:hAnsi="HG丸ｺﾞｼｯｸM-PRO" w:hint="eastAsia"/>
        </w:rPr>
        <w:t>も同様に</w:t>
      </w:r>
      <w:r w:rsidRPr="00AD3313">
        <w:rPr>
          <w:rFonts w:ascii="HG丸ｺﾞｼｯｸM-PRO" w:hAnsi="HG丸ｺﾞｼｯｸM-PRO" w:hint="eastAsia"/>
        </w:rPr>
        <w:t>見込んでいます。</w:t>
      </w:r>
    </w:p>
    <w:p w14:paraId="1C9CDB13" w14:textId="765AE504" w:rsidR="00AD3313" w:rsidRPr="00897A7B" w:rsidRDefault="00AD3313" w:rsidP="00AD3313">
      <w:pPr>
        <w:ind w:leftChars="250" w:left="600" w:firstLineChars="100" w:firstLine="240"/>
        <w:rPr>
          <w:rFonts w:ascii="HG丸ｺﾞｼｯｸM-PRO" w:hAnsi="HG丸ｺﾞｼｯｸM-PRO"/>
        </w:rPr>
      </w:pPr>
      <w:r w:rsidRPr="00AD3313">
        <w:rPr>
          <w:rFonts w:ascii="HG丸ｺﾞｼｯｸM-PRO" w:hAnsi="HG丸ｺﾞｼｯｸM-PRO" w:hint="eastAsia"/>
        </w:rPr>
        <w:t>施設入所者数は、令和４年度末で</w:t>
      </w:r>
      <w:r w:rsidR="005652B2">
        <w:rPr>
          <w:rFonts w:ascii="HG丸ｺﾞｼｯｸM-PRO" w:hAnsi="HG丸ｺﾞｼｯｸM-PRO"/>
        </w:rPr>
        <w:t>10</w:t>
      </w:r>
      <w:r w:rsidRPr="00AD3313">
        <w:rPr>
          <w:rFonts w:ascii="HG丸ｺﾞｼｯｸM-PRO" w:hAnsi="HG丸ｺﾞｼｯｸM-PRO"/>
        </w:rPr>
        <w:t>人となっており、令和５年度末も同様に見込んでいます</w:t>
      </w:r>
      <w:r w:rsidRPr="00CE350C">
        <w:rPr>
          <w:rFonts w:ascii="HG丸ｺﾞｼｯｸM-PRO" w:hAnsi="HG丸ｺﾞｼｯｸM-PRO" w:hint="eastAsia"/>
        </w:rPr>
        <w:t>。</w:t>
      </w:r>
    </w:p>
    <w:p w14:paraId="06523F55" w14:textId="5350593D" w:rsidR="00AD3313" w:rsidRPr="007112D4" w:rsidRDefault="00AD3313" w:rsidP="005652B2">
      <w:pPr>
        <w:pStyle w:val="51"/>
        <w:numPr>
          <w:ilvl w:val="0"/>
          <w:numId w:val="0"/>
        </w:numPr>
        <w:spacing w:beforeLines="50" w:before="230"/>
        <w:ind w:leftChars="250" w:left="60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１</w:t>
      </w:r>
      <w:r w:rsidRPr="00913977">
        <w:rPr>
          <w:rFonts w:ascii="ＭＳ ゴシック" w:eastAsia="ＭＳ ゴシック" w:hAnsi="ＭＳ ゴシック" w:hint="eastAsia"/>
          <w:sz w:val="21"/>
          <w:szCs w:val="21"/>
        </w:rPr>
        <w:t xml:space="preserve">　</w:t>
      </w:r>
      <w:r w:rsidRPr="00AD3313">
        <w:rPr>
          <w:rFonts w:ascii="ＭＳ ゴシック" w:eastAsia="ＭＳ ゴシック" w:hAnsi="ＭＳ ゴシック" w:hint="eastAsia"/>
          <w:sz w:val="21"/>
          <w:szCs w:val="21"/>
        </w:rPr>
        <w:t>施設入所者の地域生活への移行に関する目標値と実績値（見込み）</w:t>
      </w:r>
    </w:p>
    <w:tbl>
      <w:tblPr>
        <w:tblW w:w="8500" w:type="dxa"/>
        <w:tblInd w:w="5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843"/>
        <w:gridCol w:w="1985"/>
        <w:gridCol w:w="3538"/>
      </w:tblGrid>
      <w:tr w:rsidR="00AD3313" w:rsidRPr="00AD3313" w14:paraId="1172A9D6" w14:textId="77777777" w:rsidTr="003E252B">
        <w:trPr>
          <w:trHeight w:val="397"/>
        </w:trPr>
        <w:tc>
          <w:tcPr>
            <w:tcW w:w="2977" w:type="dxa"/>
            <w:gridSpan w:val="2"/>
            <w:shd w:val="clear" w:color="auto" w:fill="BFBFBF" w:themeFill="background1" w:themeFillShade="BF"/>
            <w:noWrap/>
            <w:vAlign w:val="center"/>
            <w:hideMark/>
          </w:tcPr>
          <w:p w14:paraId="1C544F76" w14:textId="77777777" w:rsidR="00AD3313" w:rsidRPr="00AD3313" w:rsidRDefault="00AD3313" w:rsidP="003E252B">
            <w:pPr>
              <w:spacing w:line="300" w:lineRule="exact"/>
              <w:ind w:left="200" w:hangingChars="100" w:hanging="200"/>
              <w:jc w:val="center"/>
              <w:rPr>
                <w:rFonts w:asciiTheme="majorEastAsia" w:eastAsiaTheme="majorEastAsia" w:hAnsiTheme="majorEastAsia"/>
                <w:sz w:val="20"/>
              </w:rPr>
            </w:pPr>
            <w:r w:rsidRPr="00AD3313">
              <w:rPr>
                <w:rFonts w:asciiTheme="majorEastAsia" w:eastAsiaTheme="majorEastAsia" w:hAnsiTheme="majorEastAsia" w:hint="eastAsia"/>
                <w:sz w:val="20"/>
              </w:rPr>
              <w:t>区　　　分</w:t>
            </w:r>
          </w:p>
        </w:tc>
        <w:tc>
          <w:tcPr>
            <w:tcW w:w="1985" w:type="dxa"/>
            <w:shd w:val="clear" w:color="auto" w:fill="BFBFBF" w:themeFill="background1" w:themeFillShade="BF"/>
            <w:noWrap/>
            <w:vAlign w:val="center"/>
            <w:hideMark/>
          </w:tcPr>
          <w:p w14:paraId="69792274" w14:textId="77777777" w:rsidR="00AD3313" w:rsidRPr="00AD3313" w:rsidRDefault="00AD3313" w:rsidP="003E252B">
            <w:pPr>
              <w:spacing w:line="300" w:lineRule="exact"/>
              <w:ind w:left="200" w:hangingChars="100" w:hanging="200"/>
              <w:jc w:val="center"/>
              <w:rPr>
                <w:rFonts w:asciiTheme="majorEastAsia" w:eastAsiaTheme="majorEastAsia" w:hAnsiTheme="majorEastAsia"/>
                <w:sz w:val="20"/>
              </w:rPr>
            </w:pPr>
            <w:r w:rsidRPr="00AD3313">
              <w:rPr>
                <w:rFonts w:asciiTheme="majorEastAsia" w:eastAsiaTheme="majorEastAsia" w:hAnsiTheme="majorEastAsia" w:hint="eastAsia"/>
                <w:sz w:val="20"/>
              </w:rPr>
              <w:t>数　値</w:t>
            </w:r>
          </w:p>
        </w:tc>
        <w:tc>
          <w:tcPr>
            <w:tcW w:w="3538" w:type="dxa"/>
            <w:shd w:val="clear" w:color="auto" w:fill="BFBFBF" w:themeFill="background1" w:themeFillShade="BF"/>
            <w:noWrap/>
            <w:vAlign w:val="center"/>
            <w:hideMark/>
          </w:tcPr>
          <w:p w14:paraId="672BAC02" w14:textId="77777777" w:rsidR="00AD3313" w:rsidRPr="00AD3313" w:rsidRDefault="00AD3313" w:rsidP="003E252B">
            <w:pPr>
              <w:spacing w:line="300" w:lineRule="exact"/>
              <w:ind w:left="200" w:hangingChars="100" w:hanging="200"/>
              <w:jc w:val="center"/>
              <w:rPr>
                <w:rFonts w:asciiTheme="majorEastAsia" w:eastAsiaTheme="majorEastAsia" w:hAnsiTheme="majorEastAsia"/>
                <w:sz w:val="20"/>
              </w:rPr>
            </w:pPr>
            <w:r w:rsidRPr="00AD3313">
              <w:rPr>
                <w:rFonts w:asciiTheme="majorEastAsia" w:eastAsiaTheme="majorEastAsia" w:hAnsiTheme="majorEastAsia" w:hint="eastAsia"/>
                <w:sz w:val="20"/>
              </w:rPr>
              <w:t>考　　え　　方</w:t>
            </w:r>
          </w:p>
        </w:tc>
      </w:tr>
      <w:tr w:rsidR="00AD3313" w:rsidRPr="00AD3313" w14:paraId="33EAB89D" w14:textId="77777777" w:rsidTr="003E252B">
        <w:trPr>
          <w:trHeight w:val="397"/>
        </w:trPr>
        <w:tc>
          <w:tcPr>
            <w:tcW w:w="2977" w:type="dxa"/>
            <w:gridSpan w:val="2"/>
            <w:tcBorders>
              <w:bottom w:val="single" w:sz="12" w:space="0" w:color="auto"/>
            </w:tcBorders>
            <w:shd w:val="clear" w:color="auto" w:fill="auto"/>
            <w:noWrap/>
            <w:tcMar>
              <w:top w:w="0" w:type="dxa"/>
              <w:bottom w:w="0" w:type="dxa"/>
            </w:tcMar>
            <w:vAlign w:val="center"/>
            <w:hideMark/>
          </w:tcPr>
          <w:p w14:paraId="76EA39CD" w14:textId="77777777" w:rsidR="00AD3313" w:rsidRPr="00AD3313" w:rsidRDefault="00AD3313" w:rsidP="003E252B">
            <w:pPr>
              <w:spacing w:line="300" w:lineRule="exact"/>
              <w:rPr>
                <w:rFonts w:asciiTheme="majorEastAsia" w:eastAsiaTheme="majorEastAsia" w:hAnsiTheme="majorEastAsia"/>
                <w:sz w:val="20"/>
              </w:rPr>
            </w:pPr>
            <w:r w:rsidRPr="00AD3313">
              <w:rPr>
                <w:rFonts w:asciiTheme="majorEastAsia" w:eastAsiaTheme="majorEastAsia" w:hAnsiTheme="majorEastAsia" w:hint="eastAsia"/>
                <w:sz w:val="20"/>
              </w:rPr>
              <w:t>令和元年度末の施設入所者数</w:t>
            </w:r>
          </w:p>
        </w:tc>
        <w:tc>
          <w:tcPr>
            <w:tcW w:w="1985" w:type="dxa"/>
            <w:tcBorders>
              <w:bottom w:val="single" w:sz="12" w:space="0" w:color="auto"/>
            </w:tcBorders>
            <w:shd w:val="clear" w:color="auto" w:fill="auto"/>
            <w:noWrap/>
            <w:tcMar>
              <w:top w:w="0" w:type="dxa"/>
              <w:bottom w:w="0" w:type="dxa"/>
            </w:tcMar>
            <w:vAlign w:val="center"/>
            <w:hideMark/>
          </w:tcPr>
          <w:p w14:paraId="12B85D1E" w14:textId="0030EE3E" w:rsidR="00AD3313" w:rsidRPr="00AD3313" w:rsidRDefault="005652B2" w:rsidP="003E252B">
            <w:pPr>
              <w:spacing w:line="300" w:lineRule="exact"/>
              <w:ind w:left="200" w:hangingChars="100" w:hanging="200"/>
              <w:jc w:val="center"/>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1</w:t>
            </w:r>
            <w:r w:rsidR="00AD3313" w:rsidRPr="00AD3313">
              <w:rPr>
                <w:rFonts w:asciiTheme="majorEastAsia" w:eastAsiaTheme="majorEastAsia" w:hAnsiTheme="majorEastAsia" w:hint="eastAsia"/>
                <w:sz w:val="20"/>
              </w:rPr>
              <w:t>人</w:t>
            </w:r>
          </w:p>
        </w:tc>
        <w:tc>
          <w:tcPr>
            <w:tcW w:w="3538" w:type="dxa"/>
            <w:tcBorders>
              <w:bottom w:val="single" w:sz="12" w:space="0" w:color="auto"/>
            </w:tcBorders>
            <w:shd w:val="clear" w:color="auto" w:fill="auto"/>
            <w:noWrap/>
            <w:tcMar>
              <w:top w:w="0" w:type="dxa"/>
              <w:bottom w:w="0" w:type="dxa"/>
            </w:tcMar>
            <w:vAlign w:val="center"/>
            <w:hideMark/>
          </w:tcPr>
          <w:p w14:paraId="45D91440" w14:textId="77777777" w:rsidR="00AD3313" w:rsidRPr="00AD3313" w:rsidRDefault="00AD3313" w:rsidP="003E252B">
            <w:pPr>
              <w:spacing w:line="300" w:lineRule="exact"/>
              <w:rPr>
                <w:rFonts w:asciiTheme="majorEastAsia" w:eastAsiaTheme="majorEastAsia" w:hAnsiTheme="majorEastAsia"/>
                <w:sz w:val="20"/>
              </w:rPr>
            </w:pPr>
            <w:r w:rsidRPr="00AD3313">
              <w:rPr>
                <w:rFonts w:asciiTheme="majorEastAsia" w:eastAsiaTheme="majorEastAsia" w:hAnsiTheme="majorEastAsia" w:hint="eastAsia"/>
                <w:sz w:val="20"/>
              </w:rPr>
              <w:t>－</w:t>
            </w:r>
          </w:p>
        </w:tc>
      </w:tr>
      <w:tr w:rsidR="00AD3313" w:rsidRPr="00AD3313" w14:paraId="72A3AED3" w14:textId="77777777" w:rsidTr="003E252B">
        <w:trPr>
          <w:trHeight w:val="397"/>
        </w:trPr>
        <w:tc>
          <w:tcPr>
            <w:tcW w:w="1134" w:type="dxa"/>
            <w:vMerge w:val="restart"/>
            <w:tcBorders>
              <w:top w:val="single" w:sz="12" w:space="0" w:color="auto"/>
              <w:left w:val="single" w:sz="12" w:space="0" w:color="auto"/>
              <w:bottom w:val="single" w:sz="4" w:space="0" w:color="auto"/>
            </w:tcBorders>
            <w:shd w:val="clear" w:color="auto" w:fill="auto"/>
            <w:noWrap/>
            <w:tcMar>
              <w:top w:w="0" w:type="dxa"/>
              <w:bottom w:w="0" w:type="dxa"/>
            </w:tcMar>
            <w:vAlign w:val="center"/>
            <w:hideMark/>
          </w:tcPr>
          <w:p w14:paraId="4EB91EF3" w14:textId="77777777" w:rsidR="00AD3313" w:rsidRPr="00AD3313" w:rsidRDefault="00AD3313" w:rsidP="003E252B">
            <w:pPr>
              <w:spacing w:line="300" w:lineRule="exact"/>
              <w:rPr>
                <w:rFonts w:asciiTheme="majorEastAsia" w:eastAsiaTheme="majorEastAsia" w:hAnsiTheme="majorEastAsia"/>
                <w:sz w:val="20"/>
              </w:rPr>
            </w:pPr>
            <w:r w:rsidRPr="00AD3313">
              <w:rPr>
                <w:rFonts w:asciiTheme="majorEastAsia" w:eastAsiaTheme="majorEastAsia" w:hAnsiTheme="majorEastAsia" w:hint="eastAsia"/>
                <w:sz w:val="20"/>
              </w:rPr>
              <w:t>地域生活</w:t>
            </w:r>
          </w:p>
          <w:p w14:paraId="2EE527CC" w14:textId="77777777" w:rsidR="00AD3313" w:rsidRPr="00AD3313" w:rsidRDefault="00AD3313" w:rsidP="003E252B">
            <w:pPr>
              <w:spacing w:line="300" w:lineRule="exact"/>
              <w:rPr>
                <w:rFonts w:asciiTheme="majorEastAsia" w:eastAsiaTheme="majorEastAsia" w:hAnsiTheme="majorEastAsia"/>
                <w:sz w:val="20"/>
              </w:rPr>
            </w:pPr>
            <w:r w:rsidRPr="00AD3313">
              <w:rPr>
                <w:rFonts w:asciiTheme="majorEastAsia" w:eastAsiaTheme="majorEastAsia" w:hAnsiTheme="majorEastAsia" w:hint="eastAsia"/>
                <w:sz w:val="20"/>
              </w:rPr>
              <w:t>移行者数</w:t>
            </w:r>
          </w:p>
        </w:tc>
        <w:tc>
          <w:tcPr>
            <w:tcW w:w="1843" w:type="dxa"/>
            <w:tcBorders>
              <w:top w:val="single" w:sz="12" w:space="0" w:color="auto"/>
              <w:bottom w:val="dotted" w:sz="4" w:space="0" w:color="auto"/>
            </w:tcBorders>
            <w:shd w:val="clear" w:color="auto" w:fill="auto"/>
            <w:noWrap/>
            <w:tcMar>
              <w:top w:w="0" w:type="dxa"/>
              <w:bottom w:w="0" w:type="dxa"/>
            </w:tcMar>
            <w:vAlign w:val="center"/>
            <w:hideMark/>
          </w:tcPr>
          <w:p w14:paraId="28347695" w14:textId="77777777" w:rsidR="00AD3313" w:rsidRPr="00AD3313" w:rsidRDefault="00AD3313" w:rsidP="003E252B">
            <w:pPr>
              <w:spacing w:line="300" w:lineRule="exact"/>
              <w:ind w:left="200" w:hangingChars="100" w:hanging="200"/>
              <w:jc w:val="distribute"/>
              <w:rPr>
                <w:rFonts w:asciiTheme="majorEastAsia" w:eastAsiaTheme="majorEastAsia" w:hAnsiTheme="majorEastAsia"/>
                <w:sz w:val="20"/>
              </w:rPr>
            </w:pPr>
            <w:r w:rsidRPr="00AD3313">
              <w:rPr>
                <w:rFonts w:asciiTheme="majorEastAsia" w:eastAsiaTheme="majorEastAsia" w:hAnsiTheme="majorEastAsia" w:hint="eastAsia"/>
                <w:sz w:val="20"/>
              </w:rPr>
              <w:t>目標値</w:t>
            </w:r>
          </w:p>
        </w:tc>
        <w:tc>
          <w:tcPr>
            <w:tcW w:w="1985" w:type="dxa"/>
            <w:tcBorders>
              <w:top w:val="single" w:sz="12" w:space="0" w:color="auto"/>
              <w:bottom w:val="dotted" w:sz="4" w:space="0" w:color="auto"/>
            </w:tcBorders>
            <w:shd w:val="clear" w:color="auto" w:fill="auto"/>
            <w:noWrap/>
            <w:tcMar>
              <w:top w:w="0" w:type="dxa"/>
              <w:left w:w="85" w:type="dxa"/>
              <w:bottom w:w="0" w:type="dxa"/>
              <w:right w:w="85" w:type="dxa"/>
            </w:tcMar>
            <w:vAlign w:val="center"/>
            <w:hideMark/>
          </w:tcPr>
          <w:p w14:paraId="7FB5F1D0" w14:textId="6D697A87" w:rsidR="00AD3313" w:rsidRPr="00AD3313" w:rsidRDefault="005652B2" w:rsidP="003E252B">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1</w:t>
            </w:r>
            <w:r w:rsidR="00AD3313" w:rsidRPr="00AD3313">
              <w:rPr>
                <w:rFonts w:asciiTheme="majorEastAsia" w:eastAsiaTheme="majorEastAsia" w:hAnsiTheme="majorEastAsia" w:hint="eastAsia"/>
                <w:sz w:val="20"/>
              </w:rPr>
              <w:t>人</w:t>
            </w:r>
            <w:r w:rsidR="00A76036">
              <w:rPr>
                <w:rFonts w:asciiTheme="majorEastAsia" w:eastAsiaTheme="majorEastAsia" w:hAnsiTheme="majorEastAsia" w:hint="eastAsia"/>
                <w:sz w:val="20"/>
              </w:rPr>
              <w:t>(</w:t>
            </w:r>
            <w:r w:rsidR="00A76036">
              <w:rPr>
                <w:rFonts w:asciiTheme="majorEastAsia" w:eastAsiaTheme="majorEastAsia" w:hAnsiTheme="majorEastAsia"/>
                <w:sz w:val="20"/>
              </w:rPr>
              <w:t>9.1</w:t>
            </w:r>
            <w:r w:rsidR="00A76036">
              <w:rPr>
                <w:rFonts w:asciiTheme="majorEastAsia" w:eastAsiaTheme="majorEastAsia" w:hAnsiTheme="majorEastAsia" w:hint="eastAsia"/>
                <w:sz w:val="20"/>
              </w:rPr>
              <w:t>％</w:t>
            </w:r>
            <w:r w:rsidR="00A76036">
              <w:rPr>
                <w:rFonts w:asciiTheme="majorEastAsia" w:eastAsiaTheme="majorEastAsia" w:hAnsiTheme="majorEastAsia"/>
                <w:sz w:val="20"/>
              </w:rPr>
              <w:t>)</w:t>
            </w:r>
          </w:p>
        </w:tc>
        <w:tc>
          <w:tcPr>
            <w:tcW w:w="3538" w:type="dxa"/>
            <w:vMerge w:val="restart"/>
            <w:tcBorders>
              <w:top w:val="single" w:sz="12" w:space="0" w:color="auto"/>
              <w:bottom w:val="single" w:sz="4" w:space="0" w:color="auto"/>
              <w:right w:val="single" w:sz="12" w:space="0" w:color="auto"/>
            </w:tcBorders>
            <w:shd w:val="clear" w:color="auto" w:fill="auto"/>
            <w:tcMar>
              <w:top w:w="0" w:type="dxa"/>
              <w:bottom w:w="0" w:type="dxa"/>
            </w:tcMar>
            <w:vAlign w:val="center"/>
            <w:hideMark/>
          </w:tcPr>
          <w:p w14:paraId="020AC7E8" w14:textId="77777777" w:rsidR="00AD3313" w:rsidRPr="00AD3313" w:rsidRDefault="00AD3313" w:rsidP="003E252B">
            <w:pPr>
              <w:spacing w:line="300" w:lineRule="exact"/>
              <w:rPr>
                <w:rFonts w:asciiTheme="majorEastAsia" w:eastAsiaTheme="majorEastAsia" w:hAnsiTheme="majorEastAsia"/>
                <w:sz w:val="20"/>
              </w:rPr>
            </w:pPr>
            <w:r w:rsidRPr="00AD3313">
              <w:rPr>
                <w:rFonts w:asciiTheme="majorEastAsia" w:eastAsiaTheme="majorEastAsia" w:hAnsiTheme="majorEastAsia" w:hint="eastAsia"/>
                <w:sz w:val="20"/>
              </w:rPr>
              <w:t>令和元年度末の全施設入所者数のうち、グループホーム等へ移行した人数</w:t>
            </w:r>
          </w:p>
        </w:tc>
      </w:tr>
      <w:tr w:rsidR="00AD3313" w:rsidRPr="00AD3313" w14:paraId="2168B3F2" w14:textId="77777777" w:rsidTr="003E252B">
        <w:trPr>
          <w:trHeight w:val="257"/>
        </w:trPr>
        <w:tc>
          <w:tcPr>
            <w:tcW w:w="1134" w:type="dxa"/>
            <w:vMerge/>
            <w:tcBorders>
              <w:top w:val="single" w:sz="4" w:space="0" w:color="auto"/>
              <w:left w:val="single" w:sz="12" w:space="0" w:color="auto"/>
              <w:bottom w:val="single" w:sz="4" w:space="0" w:color="auto"/>
            </w:tcBorders>
            <w:tcMar>
              <w:top w:w="57" w:type="dxa"/>
              <w:bottom w:w="57" w:type="dxa"/>
            </w:tcMar>
            <w:vAlign w:val="center"/>
            <w:hideMark/>
          </w:tcPr>
          <w:p w14:paraId="0C76C08E" w14:textId="77777777" w:rsidR="00AD3313" w:rsidRPr="00AD3313" w:rsidRDefault="00AD3313" w:rsidP="003E252B">
            <w:pPr>
              <w:spacing w:line="300" w:lineRule="exact"/>
              <w:ind w:left="200" w:hangingChars="100" w:hanging="200"/>
              <w:jc w:val="center"/>
              <w:rPr>
                <w:rFonts w:asciiTheme="majorEastAsia" w:eastAsiaTheme="majorEastAsia" w:hAnsiTheme="majorEastAsia"/>
                <w:sz w:val="20"/>
              </w:rPr>
            </w:pPr>
          </w:p>
        </w:tc>
        <w:tc>
          <w:tcPr>
            <w:tcW w:w="1843" w:type="dxa"/>
            <w:tcBorders>
              <w:top w:val="dotted" w:sz="4" w:space="0" w:color="auto"/>
              <w:bottom w:val="single" w:sz="4" w:space="0" w:color="auto"/>
            </w:tcBorders>
            <w:shd w:val="clear" w:color="auto" w:fill="auto"/>
            <w:noWrap/>
            <w:tcMar>
              <w:top w:w="0" w:type="dxa"/>
              <w:bottom w:w="0" w:type="dxa"/>
            </w:tcMar>
            <w:vAlign w:val="center"/>
            <w:hideMark/>
          </w:tcPr>
          <w:p w14:paraId="42C5C15B" w14:textId="77777777" w:rsidR="00AD3313" w:rsidRPr="00AD3313" w:rsidRDefault="00AD3313" w:rsidP="003E252B">
            <w:pPr>
              <w:spacing w:line="300" w:lineRule="exact"/>
              <w:ind w:left="200" w:hangingChars="100" w:hanging="200"/>
              <w:jc w:val="center"/>
              <w:rPr>
                <w:rFonts w:asciiTheme="majorEastAsia" w:eastAsiaTheme="majorEastAsia" w:hAnsiTheme="majorEastAsia"/>
                <w:sz w:val="20"/>
              </w:rPr>
            </w:pPr>
            <w:r w:rsidRPr="00AD3313">
              <w:rPr>
                <w:rFonts w:asciiTheme="majorEastAsia" w:eastAsiaTheme="majorEastAsia" w:hAnsiTheme="majorEastAsia" w:hint="eastAsia"/>
                <w:sz w:val="20"/>
              </w:rPr>
              <w:t>実績値（見込み）</w:t>
            </w:r>
          </w:p>
        </w:tc>
        <w:tc>
          <w:tcPr>
            <w:tcW w:w="1985" w:type="dxa"/>
            <w:tcBorders>
              <w:top w:val="dotted" w:sz="4" w:space="0" w:color="auto"/>
              <w:bottom w:val="single" w:sz="4" w:space="0" w:color="auto"/>
            </w:tcBorders>
            <w:shd w:val="clear" w:color="auto" w:fill="auto"/>
            <w:noWrap/>
            <w:tcMar>
              <w:top w:w="0" w:type="dxa"/>
              <w:left w:w="85" w:type="dxa"/>
              <w:bottom w:w="0" w:type="dxa"/>
              <w:right w:w="85" w:type="dxa"/>
            </w:tcMar>
            <w:vAlign w:val="center"/>
            <w:hideMark/>
          </w:tcPr>
          <w:p w14:paraId="37979B9F" w14:textId="4D68580A" w:rsidR="00AD3313" w:rsidRPr="00AD3313" w:rsidRDefault="005652B2" w:rsidP="003E252B">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0</w:t>
            </w:r>
            <w:r w:rsidR="00AD3313" w:rsidRPr="00AD3313">
              <w:rPr>
                <w:rFonts w:asciiTheme="majorEastAsia" w:eastAsiaTheme="majorEastAsia" w:hAnsiTheme="majorEastAsia" w:hint="eastAsia"/>
                <w:sz w:val="20"/>
              </w:rPr>
              <w:t>人</w:t>
            </w:r>
            <w:r w:rsidR="00A76036">
              <w:rPr>
                <w:rFonts w:asciiTheme="majorEastAsia" w:eastAsiaTheme="majorEastAsia" w:hAnsiTheme="majorEastAsia" w:hint="eastAsia"/>
                <w:sz w:val="20"/>
              </w:rPr>
              <w:t>(</w:t>
            </w:r>
            <w:r w:rsidR="00A76036">
              <w:rPr>
                <w:rFonts w:asciiTheme="majorEastAsia" w:eastAsiaTheme="majorEastAsia" w:hAnsiTheme="majorEastAsia"/>
                <w:sz w:val="20"/>
              </w:rPr>
              <w:t xml:space="preserve">  -  )</w:t>
            </w:r>
          </w:p>
        </w:tc>
        <w:tc>
          <w:tcPr>
            <w:tcW w:w="3538" w:type="dxa"/>
            <w:vMerge/>
            <w:tcBorders>
              <w:top w:val="single" w:sz="4" w:space="0" w:color="auto"/>
              <w:bottom w:val="single" w:sz="4" w:space="0" w:color="auto"/>
              <w:right w:val="single" w:sz="12" w:space="0" w:color="auto"/>
            </w:tcBorders>
            <w:tcMar>
              <w:top w:w="0" w:type="dxa"/>
              <w:bottom w:w="0" w:type="dxa"/>
            </w:tcMar>
            <w:vAlign w:val="center"/>
            <w:hideMark/>
          </w:tcPr>
          <w:p w14:paraId="4E39FB40" w14:textId="77777777" w:rsidR="00AD3313" w:rsidRPr="00AD3313" w:rsidRDefault="00AD3313" w:rsidP="003E252B">
            <w:pPr>
              <w:spacing w:line="300" w:lineRule="exact"/>
              <w:ind w:left="200" w:hangingChars="100" w:hanging="200"/>
              <w:rPr>
                <w:rFonts w:asciiTheme="majorEastAsia" w:eastAsiaTheme="majorEastAsia" w:hAnsiTheme="majorEastAsia"/>
                <w:sz w:val="20"/>
              </w:rPr>
            </w:pPr>
          </w:p>
        </w:tc>
      </w:tr>
      <w:tr w:rsidR="00AD3313" w:rsidRPr="00AD3313" w14:paraId="39465081" w14:textId="77777777" w:rsidTr="003E252B">
        <w:trPr>
          <w:trHeight w:val="397"/>
        </w:trPr>
        <w:tc>
          <w:tcPr>
            <w:tcW w:w="1134" w:type="dxa"/>
            <w:vMerge w:val="restart"/>
            <w:tcBorders>
              <w:top w:val="single" w:sz="4" w:space="0" w:color="auto"/>
              <w:left w:val="single" w:sz="12" w:space="0" w:color="auto"/>
              <w:bottom w:val="single" w:sz="4" w:space="0" w:color="auto"/>
            </w:tcBorders>
            <w:shd w:val="clear" w:color="auto" w:fill="auto"/>
            <w:noWrap/>
            <w:tcMar>
              <w:top w:w="0" w:type="dxa"/>
              <w:bottom w:w="0" w:type="dxa"/>
            </w:tcMar>
            <w:vAlign w:val="center"/>
            <w:hideMark/>
          </w:tcPr>
          <w:p w14:paraId="48CC21C1" w14:textId="4408A53F" w:rsidR="00AD3313" w:rsidRPr="00AD3313" w:rsidRDefault="00AD3313" w:rsidP="003E252B">
            <w:pPr>
              <w:spacing w:line="300" w:lineRule="exact"/>
              <w:jc w:val="left"/>
              <w:rPr>
                <w:rFonts w:asciiTheme="majorEastAsia" w:eastAsiaTheme="majorEastAsia" w:hAnsiTheme="majorEastAsia"/>
                <w:sz w:val="20"/>
              </w:rPr>
            </w:pPr>
            <w:r w:rsidRPr="00AD3313">
              <w:rPr>
                <w:rFonts w:asciiTheme="majorEastAsia" w:eastAsiaTheme="majorEastAsia" w:hAnsiTheme="majorEastAsia" w:hint="eastAsia"/>
                <w:sz w:val="20"/>
              </w:rPr>
              <w:t>施設入所者</w:t>
            </w:r>
            <w:r w:rsidR="0025225E">
              <w:rPr>
                <w:rFonts w:asciiTheme="majorEastAsia" w:eastAsiaTheme="majorEastAsia" w:hAnsiTheme="majorEastAsia" w:hint="eastAsia"/>
                <w:sz w:val="20"/>
              </w:rPr>
              <w:t>削減</w:t>
            </w:r>
            <w:r w:rsidRPr="00AD3313">
              <w:rPr>
                <w:rFonts w:asciiTheme="majorEastAsia" w:eastAsiaTheme="majorEastAsia" w:hAnsiTheme="majorEastAsia" w:hint="eastAsia"/>
                <w:sz w:val="20"/>
              </w:rPr>
              <w:t>数</w:t>
            </w:r>
          </w:p>
        </w:tc>
        <w:tc>
          <w:tcPr>
            <w:tcW w:w="1843" w:type="dxa"/>
            <w:tcBorders>
              <w:top w:val="single" w:sz="4" w:space="0" w:color="auto"/>
              <w:bottom w:val="dotted" w:sz="4" w:space="0" w:color="auto"/>
            </w:tcBorders>
            <w:shd w:val="clear" w:color="auto" w:fill="auto"/>
            <w:noWrap/>
            <w:tcMar>
              <w:top w:w="0" w:type="dxa"/>
              <w:bottom w:w="0" w:type="dxa"/>
            </w:tcMar>
            <w:vAlign w:val="center"/>
            <w:hideMark/>
          </w:tcPr>
          <w:p w14:paraId="5A37D6F5" w14:textId="77777777" w:rsidR="00AD3313" w:rsidRPr="00AD3313" w:rsidRDefault="00AD3313" w:rsidP="003E252B">
            <w:pPr>
              <w:spacing w:line="300" w:lineRule="exact"/>
              <w:ind w:left="200" w:hangingChars="100" w:hanging="200"/>
              <w:jc w:val="distribute"/>
              <w:rPr>
                <w:rFonts w:asciiTheme="majorEastAsia" w:eastAsiaTheme="majorEastAsia" w:hAnsiTheme="majorEastAsia"/>
                <w:sz w:val="20"/>
              </w:rPr>
            </w:pPr>
            <w:r w:rsidRPr="00AD3313">
              <w:rPr>
                <w:rFonts w:asciiTheme="majorEastAsia" w:eastAsiaTheme="majorEastAsia" w:hAnsiTheme="majorEastAsia" w:hint="eastAsia"/>
                <w:sz w:val="20"/>
              </w:rPr>
              <w:t>目標値</w:t>
            </w:r>
          </w:p>
        </w:tc>
        <w:tc>
          <w:tcPr>
            <w:tcW w:w="1985" w:type="dxa"/>
            <w:tcBorders>
              <w:top w:val="single" w:sz="4" w:space="0" w:color="auto"/>
              <w:bottom w:val="dotted" w:sz="4" w:space="0" w:color="auto"/>
            </w:tcBorders>
            <w:shd w:val="clear" w:color="auto" w:fill="auto"/>
            <w:noWrap/>
            <w:tcMar>
              <w:top w:w="0" w:type="dxa"/>
              <w:left w:w="85" w:type="dxa"/>
              <w:bottom w:w="0" w:type="dxa"/>
              <w:right w:w="85" w:type="dxa"/>
            </w:tcMar>
            <w:vAlign w:val="center"/>
            <w:hideMark/>
          </w:tcPr>
          <w:p w14:paraId="2B3E59C9" w14:textId="1B4A6905" w:rsidR="00AD3313" w:rsidRPr="00AD3313" w:rsidRDefault="00AD3313" w:rsidP="003E252B">
            <w:pPr>
              <w:spacing w:line="300" w:lineRule="exact"/>
              <w:jc w:val="center"/>
              <w:rPr>
                <w:rFonts w:asciiTheme="majorEastAsia" w:eastAsiaTheme="majorEastAsia" w:hAnsiTheme="majorEastAsia"/>
                <w:sz w:val="20"/>
              </w:rPr>
            </w:pPr>
            <w:r w:rsidRPr="00AD3313">
              <w:rPr>
                <w:rFonts w:asciiTheme="majorEastAsia" w:eastAsiaTheme="majorEastAsia" w:hAnsiTheme="majorEastAsia" w:hint="eastAsia"/>
                <w:sz w:val="20"/>
              </w:rPr>
              <w:t>1人</w:t>
            </w:r>
            <w:r w:rsidR="00A76036">
              <w:rPr>
                <w:rFonts w:asciiTheme="majorEastAsia" w:eastAsiaTheme="majorEastAsia" w:hAnsiTheme="majorEastAsia" w:hint="eastAsia"/>
                <w:sz w:val="20"/>
              </w:rPr>
              <w:t>(</w:t>
            </w:r>
            <w:r w:rsidR="00A76036">
              <w:rPr>
                <w:rFonts w:asciiTheme="majorEastAsia" w:eastAsiaTheme="majorEastAsia" w:hAnsiTheme="majorEastAsia"/>
                <w:sz w:val="20"/>
              </w:rPr>
              <w:t>9.1</w:t>
            </w:r>
            <w:r w:rsidR="00A76036">
              <w:rPr>
                <w:rFonts w:asciiTheme="majorEastAsia" w:eastAsiaTheme="majorEastAsia" w:hAnsiTheme="majorEastAsia" w:hint="eastAsia"/>
                <w:sz w:val="20"/>
              </w:rPr>
              <w:t>％</w:t>
            </w:r>
            <w:r w:rsidR="00A76036">
              <w:rPr>
                <w:rFonts w:asciiTheme="majorEastAsia" w:eastAsiaTheme="majorEastAsia" w:hAnsiTheme="majorEastAsia"/>
                <w:sz w:val="20"/>
              </w:rPr>
              <w:t>)</w:t>
            </w:r>
          </w:p>
        </w:tc>
        <w:tc>
          <w:tcPr>
            <w:tcW w:w="3538" w:type="dxa"/>
            <w:vMerge w:val="restart"/>
            <w:tcBorders>
              <w:top w:val="single" w:sz="4" w:space="0" w:color="auto"/>
              <w:bottom w:val="single" w:sz="12" w:space="0" w:color="auto"/>
              <w:right w:val="single" w:sz="12" w:space="0" w:color="auto"/>
            </w:tcBorders>
            <w:shd w:val="clear" w:color="auto" w:fill="auto"/>
            <w:tcMar>
              <w:top w:w="0" w:type="dxa"/>
              <w:bottom w:w="0" w:type="dxa"/>
            </w:tcMar>
            <w:vAlign w:val="center"/>
            <w:hideMark/>
          </w:tcPr>
          <w:p w14:paraId="12073343" w14:textId="55378456" w:rsidR="00AD3313" w:rsidRPr="00AD3313" w:rsidRDefault="00AD3313" w:rsidP="003E252B">
            <w:pPr>
              <w:spacing w:line="300" w:lineRule="exact"/>
              <w:rPr>
                <w:rFonts w:asciiTheme="majorEastAsia" w:eastAsiaTheme="majorEastAsia" w:hAnsiTheme="majorEastAsia"/>
                <w:sz w:val="20"/>
              </w:rPr>
            </w:pPr>
            <w:r w:rsidRPr="00AD3313">
              <w:rPr>
                <w:rFonts w:asciiTheme="majorEastAsia" w:eastAsiaTheme="majorEastAsia" w:hAnsiTheme="majorEastAsia" w:hint="eastAsia"/>
                <w:sz w:val="20"/>
              </w:rPr>
              <w:t>令和元年度末の全施設入所者数から</w:t>
            </w:r>
            <w:r w:rsidR="0025225E">
              <w:rPr>
                <w:rFonts w:asciiTheme="majorEastAsia" w:eastAsiaTheme="majorEastAsia" w:hAnsiTheme="majorEastAsia" w:hint="eastAsia"/>
                <w:sz w:val="20"/>
              </w:rPr>
              <w:t>削減</w:t>
            </w:r>
            <w:r w:rsidRPr="00AD3313">
              <w:rPr>
                <w:rFonts w:asciiTheme="majorEastAsia" w:eastAsiaTheme="majorEastAsia" w:hAnsiTheme="majorEastAsia" w:hint="eastAsia"/>
                <w:sz w:val="20"/>
              </w:rPr>
              <w:t>した人数</w:t>
            </w:r>
          </w:p>
        </w:tc>
      </w:tr>
      <w:tr w:rsidR="00AD3313" w:rsidRPr="00AD3313" w14:paraId="7351EBE5" w14:textId="77777777" w:rsidTr="003E252B">
        <w:trPr>
          <w:trHeight w:val="397"/>
        </w:trPr>
        <w:tc>
          <w:tcPr>
            <w:tcW w:w="1134" w:type="dxa"/>
            <w:vMerge/>
            <w:tcBorders>
              <w:top w:val="single" w:sz="4" w:space="0" w:color="auto"/>
              <w:left w:val="single" w:sz="12" w:space="0" w:color="auto"/>
              <w:bottom w:val="single" w:sz="12" w:space="0" w:color="auto"/>
            </w:tcBorders>
            <w:vAlign w:val="center"/>
            <w:hideMark/>
          </w:tcPr>
          <w:p w14:paraId="598B436C" w14:textId="77777777" w:rsidR="00AD3313" w:rsidRPr="00AD3313" w:rsidRDefault="00AD3313" w:rsidP="003E252B">
            <w:pPr>
              <w:spacing w:line="300" w:lineRule="exact"/>
              <w:ind w:left="200" w:hangingChars="100" w:hanging="200"/>
              <w:jc w:val="center"/>
              <w:rPr>
                <w:rFonts w:asciiTheme="majorEastAsia" w:eastAsiaTheme="majorEastAsia" w:hAnsiTheme="majorEastAsia"/>
                <w:sz w:val="20"/>
              </w:rPr>
            </w:pPr>
          </w:p>
        </w:tc>
        <w:tc>
          <w:tcPr>
            <w:tcW w:w="1843" w:type="dxa"/>
            <w:tcBorders>
              <w:top w:val="dotted" w:sz="4" w:space="0" w:color="auto"/>
              <w:bottom w:val="single" w:sz="12" w:space="0" w:color="auto"/>
            </w:tcBorders>
            <w:shd w:val="clear" w:color="auto" w:fill="auto"/>
            <w:noWrap/>
            <w:tcMar>
              <w:top w:w="0" w:type="dxa"/>
              <w:bottom w:w="0" w:type="dxa"/>
            </w:tcMar>
            <w:vAlign w:val="center"/>
            <w:hideMark/>
          </w:tcPr>
          <w:p w14:paraId="4EA668EA" w14:textId="77777777" w:rsidR="00AD3313" w:rsidRPr="00AD3313" w:rsidRDefault="00AD3313" w:rsidP="003E252B">
            <w:pPr>
              <w:spacing w:line="300" w:lineRule="exact"/>
              <w:ind w:left="200" w:hangingChars="100" w:hanging="200"/>
              <w:jc w:val="center"/>
              <w:rPr>
                <w:rFonts w:asciiTheme="majorEastAsia" w:eastAsiaTheme="majorEastAsia" w:hAnsiTheme="majorEastAsia"/>
                <w:sz w:val="20"/>
              </w:rPr>
            </w:pPr>
            <w:r w:rsidRPr="00AD3313">
              <w:rPr>
                <w:rFonts w:asciiTheme="majorEastAsia" w:eastAsiaTheme="majorEastAsia" w:hAnsiTheme="majorEastAsia" w:hint="eastAsia"/>
                <w:sz w:val="20"/>
              </w:rPr>
              <w:t>実績値（見込み）</w:t>
            </w:r>
          </w:p>
        </w:tc>
        <w:tc>
          <w:tcPr>
            <w:tcW w:w="1985" w:type="dxa"/>
            <w:tcBorders>
              <w:top w:val="dotted" w:sz="4" w:space="0" w:color="auto"/>
              <w:bottom w:val="single" w:sz="12" w:space="0" w:color="auto"/>
            </w:tcBorders>
            <w:shd w:val="clear" w:color="auto" w:fill="auto"/>
            <w:noWrap/>
            <w:tcMar>
              <w:top w:w="0" w:type="dxa"/>
              <w:left w:w="85" w:type="dxa"/>
              <w:bottom w:w="0" w:type="dxa"/>
              <w:right w:w="85" w:type="dxa"/>
            </w:tcMar>
            <w:vAlign w:val="center"/>
            <w:hideMark/>
          </w:tcPr>
          <w:p w14:paraId="6113BB50" w14:textId="10ABA170" w:rsidR="00AD3313" w:rsidRPr="00AD3313" w:rsidRDefault="005652B2" w:rsidP="003E252B">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1</w:t>
            </w:r>
            <w:r w:rsidR="00AD3313" w:rsidRPr="00AD3313">
              <w:rPr>
                <w:rFonts w:asciiTheme="majorEastAsia" w:eastAsiaTheme="majorEastAsia" w:hAnsiTheme="majorEastAsia" w:hint="eastAsia"/>
                <w:sz w:val="20"/>
              </w:rPr>
              <w:t>人</w:t>
            </w:r>
            <w:r w:rsidR="00A76036">
              <w:rPr>
                <w:rFonts w:asciiTheme="majorEastAsia" w:eastAsiaTheme="majorEastAsia" w:hAnsiTheme="majorEastAsia" w:hint="eastAsia"/>
                <w:sz w:val="20"/>
              </w:rPr>
              <w:t>(</w:t>
            </w:r>
            <w:r w:rsidR="00A76036">
              <w:rPr>
                <w:rFonts w:asciiTheme="majorEastAsia" w:eastAsiaTheme="majorEastAsia" w:hAnsiTheme="majorEastAsia"/>
                <w:sz w:val="20"/>
              </w:rPr>
              <w:t>9.1</w:t>
            </w:r>
            <w:r w:rsidR="00A76036">
              <w:rPr>
                <w:rFonts w:asciiTheme="majorEastAsia" w:eastAsiaTheme="majorEastAsia" w:hAnsiTheme="majorEastAsia" w:hint="eastAsia"/>
                <w:sz w:val="20"/>
              </w:rPr>
              <w:t>％</w:t>
            </w:r>
            <w:r w:rsidR="00A76036">
              <w:rPr>
                <w:rFonts w:asciiTheme="majorEastAsia" w:eastAsiaTheme="majorEastAsia" w:hAnsiTheme="majorEastAsia"/>
                <w:sz w:val="20"/>
              </w:rPr>
              <w:t>)</w:t>
            </w:r>
          </w:p>
        </w:tc>
        <w:tc>
          <w:tcPr>
            <w:tcW w:w="3538" w:type="dxa"/>
            <w:vMerge/>
            <w:tcBorders>
              <w:top w:val="single" w:sz="8" w:space="0" w:color="auto"/>
              <w:bottom w:val="single" w:sz="12" w:space="0" w:color="auto"/>
              <w:right w:val="single" w:sz="12" w:space="0" w:color="auto"/>
            </w:tcBorders>
            <w:vAlign w:val="center"/>
            <w:hideMark/>
          </w:tcPr>
          <w:p w14:paraId="4D05D1E4" w14:textId="77777777" w:rsidR="00AD3313" w:rsidRPr="00AD3313" w:rsidRDefault="00AD3313" w:rsidP="003E252B">
            <w:pPr>
              <w:spacing w:line="300" w:lineRule="exact"/>
              <w:ind w:left="200" w:hangingChars="100" w:hanging="200"/>
              <w:rPr>
                <w:rFonts w:asciiTheme="majorEastAsia" w:eastAsiaTheme="majorEastAsia" w:hAnsiTheme="majorEastAsia"/>
                <w:sz w:val="20"/>
              </w:rPr>
            </w:pPr>
          </w:p>
        </w:tc>
      </w:tr>
    </w:tbl>
    <w:p w14:paraId="28D3A8C1"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5AFDB1A1"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51944C32"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413C0AC8"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377674B9"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56689D6B"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066C0544"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7912AAB0"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5C2B097D" w14:textId="77777777" w:rsidR="00AD3313" w:rsidRPr="006317B1" w:rsidRDefault="00AD3313" w:rsidP="005652B2">
      <w:pPr>
        <w:pStyle w:val="a8"/>
        <w:keepNext/>
        <w:ind w:leftChars="0" w:left="420" w:hanging="420"/>
        <w:outlineLvl w:val="5"/>
        <w:rPr>
          <w:rFonts w:ascii="ＭＳ ゴシック" w:eastAsia="ＭＳ ゴシック"/>
          <w:bCs/>
          <w:vanish/>
          <w:sz w:val="21"/>
        </w:rPr>
      </w:pPr>
    </w:p>
    <w:p w14:paraId="7A17DB72" w14:textId="77777777" w:rsidR="00AD3313" w:rsidRDefault="00AD3313" w:rsidP="005652B2">
      <w:pPr>
        <w:rPr>
          <w:noProof/>
        </w:rPr>
      </w:pPr>
    </w:p>
    <w:p w14:paraId="4128FB7E" w14:textId="3793BDFC" w:rsidR="005652B2" w:rsidRPr="005652B2" w:rsidRDefault="005652B2" w:rsidP="00813B15">
      <w:pPr>
        <w:pStyle w:val="20"/>
        <w:numPr>
          <w:ilvl w:val="1"/>
          <w:numId w:val="30"/>
        </w:numPr>
        <w:spacing w:afterLines="50" w:after="230"/>
        <w:ind w:leftChars="100" w:left="240"/>
        <w:rPr>
          <w:b/>
          <w:bCs/>
        </w:rPr>
      </w:pPr>
      <w:r w:rsidRPr="005652B2">
        <w:rPr>
          <w:rFonts w:hint="eastAsia"/>
          <w:b/>
          <w:bCs/>
        </w:rPr>
        <w:t xml:space="preserve">　地域生活支援拠点等が有する機能の充実</w:t>
      </w:r>
    </w:p>
    <w:p w14:paraId="5C44D987" w14:textId="4714F513" w:rsidR="005652B2" w:rsidRPr="00AD3313" w:rsidRDefault="005652B2" w:rsidP="005652B2">
      <w:pPr>
        <w:ind w:leftChars="250" w:left="600" w:firstLineChars="100" w:firstLine="240"/>
        <w:rPr>
          <w:rFonts w:ascii="HG丸ｺﾞｼｯｸM-PRO" w:hAnsi="HG丸ｺﾞｼｯｸM-PRO"/>
        </w:rPr>
      </w:pPr>
      <w:r w:rsidRPr="005652B2">
        <w:rPr>
          <w:rFonts w:ascii="HG丸ｺﾞｼｯｸM-PRO" w:hAnsi="HG丸ｺﾞｼｯｸM-PRO" w:hint="eastAsia"/>
        </w:rPr>
        <w:t>令和５年度末までの目標である地域生活支援拠点等</w:t>
      </w:r>
      <w:r w:rsidR="00A76036">
        <w:rPr>
          <w:rFonts w:ascii="HG丸ｺﾞｼｯｸM-PRO" w:hAnsi="HG丸ｺﾞｼｯｸM-PRO" w:hint="eastAsia"/>
        </w:rPr>
        <w:t>（</w:t>
      </w:r>
      <w:r w:rsidR="00A76036" w:rsidRPr="00A76036">
        <w:rPr>
          <w:rFonts w:ascii="HG丸ｺﾞｼｯｸM-PRO" w:hAnsi="HG丸ｺﾞｼｯｸM-PRO" w:hint="eastAsia"/>
        </w:rPr>
        <w:t>東三河北部圏域</w:t>
      </w:r>
      <w:r w:rsidR="00A76036">
        <w:rPr>
          <w:rFonts w:ascii="HG丸ｺﾞｼｯｸM-PRO" w:hAnsi="HG丸ｺﾞｼｯｸM-PRO" w:hint="eastAsia"/>
        </w:rPr>
        <w:t>を対象）</w:t>
      </w:r>
      <w:r w:rsidRPr="005652B2">
        <w:rPr>
          <w:rFonts w:ascii="HG丸ｺﾞｼｯｸM-PRO" w:hAnsi="HG丸ｺﾞｼｯｸM-PRO" w:hint="eastAsia"/>
        </w:rPr>
        <w:t>の機能の確保と充実に向け、毎年度、</w:t>
      </w:r>
      <w:r>
        <w:rPr>
          <w:rFonts w:ascii="HG丸ｺﾞｼｯｸM-PRO" w:hAnsi="HG丸ｺﾞｼｯｸM-PRO" w:hint="eastAsia"/>
        </w:rPr>
        <w:t>設楽町障害者</w:t>
      </w:r>
      <w:r w:rsidRPr="005652B2">
        <w:rPr>
          <w:rFonts w:ascii="HG丸ｺﾞｼｯｸM-PRO" w:hAnsi="HG丸ｺﾞｼｯｸM-PRO" w:hint="eastAsia"/>
        </w:rPr>
        <w:t>自立支援協議会</w:t>
      </w:r>
      <w:r w:rsidR="00A76036">
        <w:rPr>
          <w:rFonts w:ascii="HG丸ｺﾞｼｯｸM-PRO" w:hAnsi="HG丸ｺﾞｼｯｸM-PRO" w:hint="eastAsia"/>
        </w:rPr>
        <w:t>または</w:t>
      </w:r>
      <w:r w:rsidRPr="005652B2">
        <w:rPr>
          <w:rFonts w:ascii="HG丸ｺﾞｼｯｸM-PRO" w:hAnsi="HG丸ｺﾞｼｯｸM-PRO" w:hint="eastAsia"/>
        </w:rPr>
        <w:t>東三河北部障害保健福祉圏域会議において運用状況を検証、検討しています</w:t>
      </w:r>
      <w:r w:rsidRPr="00AD3313">
        <w:rPr>
          <w:rFonts w:ascii="HG丸ｺﾞｼｯｸM-PRO" w:hAnsi="HG丸ｺﾞｼｯｸM-PRO" w:hint="eastAsia"/>
        </w:rPr>
        <w:t>。</w:t>
      </w:r>
    </w:p>
    <w:p w14:paraId="0E623A97" w14:textId="77777777" w:rsidR="00A23289" w:rsidRPr="005652B2" w:rsidRDefault="00A23289" w:rsidP="005D14A0">
      <w:pPr>
        <w:widowControl/>
        <w:autoSpaceDE/>
        <w:autoSpaceDN/>
        <w:jc w:val="left"/>
        <w:rPr>
          <w:rFonts w:ascii="HG丸ｺﾞｼｯｸM-PRO" w:hAnsi="HG丸ｺﾞｼｯｸM-PRO"/>
          <w:szCs w:val="24"/>
        </w:rPr>
      </w:pPr>
    </w:p>
    <w:p w14:paraId="4C6C9023" w14:textId="77777777" w:rsidR="00A23289" w:rsidRDefault="00A23289" w:rsidP="005D14A0">
      <w:pPr>
        <w:widowControl/>
        <w:autoSpaceDE/>
        <w:autoSpaceDN/>
        <w:jc w:val="left"/>
        <w:rPr>
          <w:rFonts w:ascii="HG丸ｺﾞｼｯｸM-PRO" w:hAnsi="HG丸ｺﾞｼｯｸM-PRO"/>
          <w:szCs w:val="24"/>
        </w:rPr>
      </w:pPr>
    </w:p>
    <w:p w14:paraId="4A3744F7" w14:textId="77777777" w:rsidR="005652B2" w:rsidRDefault="005652B2" w:rsidP="005D14A0">
      <w:pPr>
        <w:widowControl/>
        <w:autoSpaceDE/>
        <w:autoSpaceDN/>
        <w:jc w:val="left"/>
        <w:rPr>
          <w:rFonts w:ascii="HG丸ｺﾞｼｯｸM-PRO" w:hAnsi="HG丸ｺﾞｼｯｸM-PRO"/>
          <w:szCs w:val="24"/>
        </w:rPr>
      </w:pPr>
    </w:p>
    <w:p w14:paraId="49A15CB9" w14:textId="77777777" w:rsidR="005652B2" w:rsidRDefault="005652B2" w:rsidP="005652B2">
      <w:pPr>
        <w:spacing w:line="240" w:lineRule="exact"/>
        <w:rPr>
          <w:noProof/>
        </w:rPr>
      </w:pPr>
    </w:p>
    <w:p w14:paraId="4E6F03C4" w14:textId="42E36C9E" w:rsidR="005652B2" w:rsidRPr="005652B2" w:rsidRDefault="005652B2" w:rsidP="00813B15">
      <w:pPr>
        <w:pStyle w:val="20"/>
        <w:numPr>
          <w:ilvl w:val="1"/>
          <w:numId w:val="30"/>
        </w:numPr>
        <w:spacing w:afterLines="50" w:after="230"/>
        <w:ind w:leftChars="100" w:left="240"/>
        <w:rPr>
          <w:b/>
          <w:bCs/>
        </w:rPr>
      </w:pPr>
      <w:r w:rsidRPr="005652B2">
        <w:rPr>
          <w:rFonts w:hint="eastAsia"/>
          <w:b/>
          <w:bCs/>
        </w:rPr>
        <w:t xml:space="preserve">　福祉施設から一般就労への移行等</w:t>
      </w:r>
    </w:p>
    <w:p w14:paraId="62E1AAA2" w14:textId="212F0D1A" w:rsidR="005652B2" w:rsidRPr="005652B2" w:rsidRDefault="005652B2" w:rsidP="005652B2">
      <w:pPr>
        <w:ind w:leftChars="250" w:left="600"/>
        <w:rPr>
          <w:rFonts w:ascii="HG丸ｺﾞｼｯｸM-PRO" w:hAnsi="HG丸ｺﾞｼｯｸM-PRO"/>
          <w:b/>
          <w:bCs/>
        </w:rPr>
      </w:pPr>
      <w:r w:rsidRPr="005652B2">
        <w:rPr>
          <w:rFonts w:ascii="HG丸ｺﾞｼｯｸM-PRO" w:hAnsi="HG丸ｺﾞｼｯｸM-PRO" w:hint="eastAsia"/>
          <w:b/>
          <w:bCs/>
        </w:rPr>
        <w:t>①　福祉施設から一般就労への移行者数</w:t>
      </w:r>
    </w:p>
    <w:p w14:paraId="13F058E3" w14:textId="1C085C18" w:rsidR="005652B2" w:rsidRPr="00AD3313" w:rsidRDefault="005652B2" w:rsidP="005652B2">
      <w:pPr>
        <w:ind w:leftChars="350" w:left="840" w:firstLineChars="100" w:firstLine="240"/>
        <w:rPr>
          <w:rFonts w:ascii="HG丸ｺﾞｼｯｸM-PRO" w:hAnsi="HG丸ｺﾞｼｯｸM-PRO"/>
        </w:rPr>
      </w:pPr>
      <w:r w:rsidRPr="005652B2">
        <w:rPr>
          <w:rFonts w:ascii="HG丸ｺﾞｼｯｸM-PRO" w:hAnsi="HG丸ｺﾞｼｯｸM-PRO" w:hint="eastAsia"/>
        </w:rPr>
        <w:t>福祉施設から一般就労への移行者数は、令和元年度の</w:t>
      </w:r>
      <w:r w:rsidRPr="005652B2">
        <w:rPr>
          <w:rFonts w:ascii="HG丸ｺﾞｼｯｸM-PRO" w:hAnsi="HG丸ｺﾞｼｯｸM-PRO"/>
        </w:rPr>
        <w:t>1.27倍</w:t>
      </w:r>
      <w:r w:rsidR="00A76036">
        <w:rPr>
          <w:rFonts w:ascii="HG丸ｺﾞｼｯｸM-PRO" w:hAnsi="HG丸ｺﾞｼｯｸM-PRO" w:hint="eastAsia"/>
        </w:rPr>
        <w:t>以上</w:t>
      </w:r>
      <w:r w:rsidRPr="005652B2">
        <w:rPr>
          <w:rFonts w:ascii="HG丸ｺﾞｼｯｸM-PRO" w:hAnsi="HG丸ｺﾞｼｯｸM-PRO"/>
        </w:rPr>
        <w:t>の</w:t>
      </w:r>
      <w:r w:rsidR="00A76036">
        <w:rPr>
          <w:rFonts w:ascii="HG丸ｺﾞｼｯｸM-PRO" w:hAnsi="HG丸ｺﾞｼｯｸM-PRO" w:hint="eastAsia"/>
        </w:rPr>
        <w:t>３</w:t>
      </w:r>
      <w:r w:rsidRPr="005652B2">
        <w:rPr>
          <w:rFonts w:ascii="HG丸ｺﾞｼｯｸM-PRO" w:hAnsi="HG丸ｺﾞｼｯｸM-PRO"/>
        </w:rPr>
        <w:t>人を目標とし、令和５年度で</w:t>
      </w:r>
      <w:r w:rsidR="00A76036">
        <w:rPr>
          <w:rFonts w:ascii="HG丸ｺﾞｼｯｸM-PRO" w:hAnsi="HG丸ｺﾞｼｯｸM-PRO" w:hint="eastAsia"/>
        </w:rPr>
        <w:t>１</w:t>
      </w:r>
      <w:r w:rsidRPr="005652B2">
        <w:rPr>
          <w:rFonts w:ascii="HG丸ｺﾞｼｯｸM-PRO" w:hAnsi="HG丸ｺﾞｼｯｸM-PRO"/>
        </w:rPr>
        <w:t>人</w:t>
      </w:r>
      <w:r w:rsidR="00A76036">
        <w:rPr>
          <w:rFonts w:ascii="HG丸ｺﾞｼｯｸM-PRO" w:hAnsi="HG丸ｺﾞｼｯｸM-PRO" w:hint="eastAsia"/>
        </w:rPr>
        <w:t>（</w:t>
      </w:r>
      <w:r w:rsidR="00A76036" w:rsidRPr="00A76036">
        <w:rPr>
          <w:rFonts w:ascii="HG丸ｺﾞｼｯｸM-PRO" w:hAnsi="HG丸ｺﾞｼｯｸM-PRO" w:hint="eastAsia"/>
        </w:rPr>
        <w:t>就労移行支援事業</w:t>
      </w:r>
      <w:r w:rsidR="00A76036">
        <w:rPr>
          <w:rFonts w:ascii="HG丸ｺﾞｼｯｸM-PRO" w:hAnsi="HG丸ｺﾞｼｯｸM-PRO" w:hint="eastAsia"/>
        </w:rPr>
        <w:t>の</w:t>
      </w:r>
      <w:r w:rsidR="00A76036" w:rsidRPr="00A76036">
        <w:rPr>
          <w:rFonts w:ascii="HG丸ｺﾞｼｯｸM-PRO" w:hAnsi="HG丸ｺﾞｼｯｸM-PRO" w:hint="eastAsia"/>
        </w:rPr>
        <w:t>利用者</w:t>
      </w:r>
      <w:r w:rsidR="00A76036">
        <w:rPr>
          <w:rFonts w:ascii="HG丸ｺﾞｼｯｸM-PRO" w:hAnsi="HG丸ｺﾞｼｯｸM-PRO" w:hint="eastAsia"/>
        </w:rPr>
        <w:t>）</w:t>
      </w:r>
      <w:r w:rsidR="00111AD1">
        <w:rPr>
          <w:rFonts w:ascii="HG丸ｺﾞｼｯｸM-PRO" w:hAnsi="HG丸ｺﾞｼｯｸM-PRO" w:hint="eastAsia"/>
        </w:rPr>
        <w:t>と</w:t>
      </w:r>
      <w:r w:rsidRPr="005652B2">
        <w:rPr>
          <w:rFonts w:ascii="HG丸ｺﾞｼｯｸM-PRO" w:hAnsi="HG丸ｺﾞｼｯｸM-PRO"/>
        </w:rPr>
        <w:t>見込んでいます。</w:t>
      </w:r>
    </w:p>
    <w:p w14:paraId="6C58E3CE" w14:textId="068DB1FF" w:rsidR="005652B2" w:rsidRPr="007112D4" w:rsidRDefault="005652B2" w:rsidP="005652B2">
      <w:pPr>
        <w:pStyle w:val="51"/>
        <w:numPr>
          <w:ilvl w:val="0"/>
          <w:numId w:val="0"/>
        </w:numPr>
        <w:spacing w:beforeLines="50" w:before="230"/>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２</w:t>
      </w:r>
      <w:r w:rsidRPr="00913977">
        <w:rPr>
          <w:rFonts w:ascii="ＭＳ ゴシック" w:eastAsia="ＭＳ ゴシック" w:hAnsi="ＭＳ ゴシック" w:hint="eastAsia"/>
          <w:sz w:val="21"/>
          <w:szCs w:val="21"/>
        </w:rPr>
        <w:t xml:space="preserve">　</w:t>
      </w:r>
      <w:r w:rsidRPr="005652B2">
        <w:rPr>
          <w:rFonts w:ascii="ＭＳ ゴシック" w:eastAsia="ＭＳ ゴシック" w:hAnsi="ＭＳ ゴシック" w:hint="eastAsia"/>
          <w:sz w:val="21"/>
          <w:szCs w:val="21"/>
        </w:rPr>
        <w:t>福祉施設から一般就労への移行者数の目標値と実績値（見込み）</w:t>
      </w:r>
    </w:p>
    <w:tbl>
      <w:tblPr>
        <w:tblW w:w="8221"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268"/>
        <w:gridCol w:w="1417"/>
        <w:gridCol w:w="1701"/>
        <w:gridCol w:w="2835"/>
      </w:tblGrid>
      <w:tr w:rsidR="005652B2" w:rsidRPr="005652B2" w14:paraId="0CB4EE4D" w14:textId="77777777" w:rsidTr="00A76036">
        <w:trPr>
          <w:trHeight w:val="397"/>
        </w:trPr>
        <w:tc>
          <w:tcPr>
            <w:tcW w:w="3685" w:type="dxa"/>
            <w:gridSpan w:val="2"/>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7706D86D" w14:textId="77777777" w:rsidR="005652B2" w:rsidRPr="005652B2" w:rsidRDefault="005652B2" w:rsidP="003E252B">
            <w:pPr>
              <w:spacing w:line="300" w:lineRule="exact"/>
              <w:ind w:left="200" w:hangingChars="100" w:hanging="200"/>
              <w:jc w:val="center"/>
              <w:rPr>
                <w:rFonts w:asciiTheme="majorEastAsia" w:eastAsiaTheme="majorEastAsia" w:hAnsiTheme="majorEastAsia"/>
                <w:sz w:val="20"/>
              </w:rPr>
            </w:pPr>
            <w:r w:rsidRPr="005652B2">
              <w:rPr>
                <w:rFonts w:asciiTheme="majorEastAsia" w:eastAsiaTheme="majorEastAsia" w:hAnsiTheme="majorEastAsia" w:hint="eastAsia"/>
                <w:sz w:val="20"/>
              </w:rPr>
              <w:t>区　　　分</w:t>
            </w:r>
          </w:p>
        </w:tc>
        <w:tc>
          <w:tcPr>
            <w:tcW w:w="1701"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CA9D43E" w14:textId="77777777" w:rsidR="005652B2" w:rsidRPr="005652B2" w:rsidRDefault="005652B2" w:rsidP="003E252B">
            <w:pPr>
              <w:spacing w:line="300" w:lineRule="exact"/>
              <w:ind w:left="200" w:hangingChars="100" w:hanging="200"/>
              <w:jc w:val="center"/>
              <w:rPr>
                <w:rFonts w:asciiTheme="majorEastAsia" w:eastAsiaTheme="majorEastAsia" w:hAnsiTheme="majorEastAsia"/>
                <w:sz w:val="20"/>
              </w:rPr>
            </w:pPr>
            <w:r w:rsidRPr="005652B2">
              <w:rPr>
                <w:rFonts w:asciiTheme="majorEastAsia" w:eastAsiaTheme="majorEastAsia" w:hAnsiTheme="majorEastAsia" w:hint="eastAsia"/>
                <w:sz w:val="20"/>
              </w:rPr>
              <w:t>数　値</w:t>
            </w:r>
          </w:p>
        </w:tc>
        <w:tc>
          <w:tcPr>
            <w:tcW w:w="2835" w:type="dxa"/>
            <w:tcBorders>
              <w:top w:val="single" w:sz="8"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14:paraId="7A403818" w14:textId="77777777" w:rsidR="005652B2" w:rsidRPr="005652B2" w:rsidRDefault="005652B2" w:rsidP="003E252B">
            <w:pPr>
              <w:spacing w:line="300" w:lineRule="exact"/>
              <w:ind w:left="200" w:hangingChars="100" w:hanging="200"/>
              <w:jc w:val="center"/>
              <w:rPr>
                <w:rFonts w:asciiTheme="majorEastAsia" w:eastAsiaTheme="majorEastAsia" w:hAnsiTheme="majorEastAsia"/>
                <w:sz w:val="20"/>
              </w:rPr>
            </w:pPr>
            <w:r w:rsidRPr="005652B2">
              <w:rPr>
                <w:rFonts w:asciiTheme="majorEastAsia" w:eastAsiaTheme="majorEastAsia" w:hAnsiTheme="majorEastAsia" w:hint="eastAsia"/>
                <w:sz w:val="20"/>
              </w:rPr>
              <w:t>考　え　方</w:t>
            </w:r>
          </w:p>
        </w:tc>
      </w:tr>
      <w:tr w:rsidR="005652B2" w:rsidRPr="005652B2" w14:paraId="187E8175" w14:textId="77777777" w:rsidTr="00A76036">
        <w:trPr>
          <w:trHeight w:val="397"/>
        </w:trPr>
        <w:tc>
          <w:tcPr>
            <w:tcW w:w="3685" w:type="dxa"/>
            <w:gridSpan w:val="2"/>
            <w:tcBorders>
              <w:top w:val="single" w:sz="4" w:space="0" w:color="auto"/>
              <w:bottom w:val="single" w:sz="12" w:space="0" w:color="auto"/>
              <w:right w:val="single" w:sz="4" w:space="0" w:color="auto"/>
            </w:tcBorders>
            <w:shd w:val="clear" w:color="auto" w:fill="auto"/>
            <w:noWrap/>
            <w:vAlign w:val="center"/>
            <w:hideMark/>
          </w:tcPr>
          <w:p w14:paraId="1426C3F0" w14:textId="77777777" w:rsidR="005652B2" w:rsidRPr="005652B2" w:rsidRDefault="005652B2" w:rsidP="003E252B">
            <w:pPr>
              <w:spacing w:line="300" w:lineRule="exact"/>
              <w:rPr>
                <w:rFonts w:asciiTheme="majorEastAsia" w:eastAsiaTheme="majorEastAsia" w:hAnsiTheme="majorEastAsia"/>
                <w:sz w:val="20"/>
              </w:rPr>
            </w:pPr>
            <w:r w:rsidRPr="005652B2">
              <w:rPr>
                <w:rFonts w:asciiTheme="majorEastAsia" w:eastAsiaTheme="majorEastAsia" w:hAnsiTheme="majorEastAsia" w:hint="eastAsia"/>
                <w:sz w:val="20"/>
              </w:rPr>
              <w:t>令和元年度の年間一般就労移行者数</w:t>
            </w:r>
          </w:p>
        </w:tc>
        <w:tc>
          <w:tcPr>
            <w:tcW w:w="170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E377800" w14:textId="6FBD1603" w:rsidR="005652B2" w:rsidRPr="005652B2" w:rsidRDefault="00A76036" w:rsidP="003E252B">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2</w:t>
            </w:r>
            <w:r w:rsidR="005652B2" w:rsidRPr="005652B2">
              <w:rPr>
                <w:rFonts w:asciiTheme="majorEastAsia" w:eastAsiaTheme="majorEastAsia" w:hAnsiTheme="majorEastAsia" w:hint="eastAsia"/>
                <w:sz w:val="20"/>
              </w:rPr>
              <w:t>人</w:t>
            </w:r>
          </w:p>
        </w:tc>
        <w:tc>
          <w:tcPr>
            <w:tcW w:w="2835" w:type="dxa"/>
            <w:tcBorders>
              <w:top w:val="single" w:sz="4" w:space="0" w:color="auto"/>
              <w:left w:val="single" w:sz="4" w:space="0" w:color="auto"/>
              <w:bottom w:val="single" w:sz="12" w:space="0" w:color="auto"/>
            </w:tcBorders>
            <w:shd w:val="clear" w:color="auto" w:fill="auto"/>
            <w:noWrap/>
            <w:vAlign w:val="center"/>
            <w:hideMark/>
          </w:tcPr>
          <w:p w14:paraId="2103591D" w14:textId="77777777" w:rsidR="005652B2" w:rsidRPr="005652B2" w:rsidRDefault="005652B2" w:rsidP="003E252B">
            <w:pPr>
              <w:spacing w:line="300" w:lineRule="exact"/>
              <w:rPr>
                <w:rFonts w:asciiTheme="majorEastAsia" w:eastAsiaTheme="majorEastAsia" w:hAnsiTheme="majorEastAsia"/>
                <w:sz w:val="20"/>
              </w:rPr>
            </w:pPr>
            <w:r w:rsidRPr="005652B2">
              <w:rPr>
                <w:rFonts w:asciiTheme="majorEastAsia" w:eastAsiaTheme="majorEastAsia" w:hAnsiTheme="majorEastAsia" w:hint="eastAsia"/>
                <w:sz w:val="20"/>
              </w:rPr>
              <w:t>－</w:t>
            </w:r>
          </w:p>
        </w:tc>
      </w:tr>
      <w:tr w:rsidR="005652B2" w:rsidRPr="005652B2" w14:paraId="4E418B5B" w14:textId="77777777" w:rsidTr="00A76036">
        <w:tblPrEx>
          <w:tblCellMar>
            <w:left w:w="108" w:type="dxa"/>
            <w:right w:w="108" w:type="dxa"/>
          </w:tblCellMar>
          <w:tblLook w:val="01E0" w:firstRow="1" w:lastRow="1" w:firstColumn="1" w:lastColumn="1" w:noHBand="0" w:noVBand="0"/>
        </w:tblPrEx>
        <w:trPr>
          <w:trHeight w:val="399"/>
        </w:trPr>
        <w:tc>
          <w:tcPr>
            <w:tcW w:w="2268" w:type="dxa"/>
            <w:vMerge w:val="restart"/>
            <w:tcBorders>
              <w:top w:val="single" w:sz="12" w:space="0" w:color="auto"/>
              <w:left w:val="single" w:sz="12" w:space="0" w:color="auto"/>
              <w:bottom w:val="single" w:sz="4" w:space="0" w:color="auto"/>
              <w:right w:val="single" w:sz="4" w:space="0" w:color="auto"/>
            </w:tcBorders>
            <w:vAlign w:val="center"/>
          </w:tcPr>
          <w:p w14:paraId="483929C3"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目標年度の一般就労</w:t>
            </w:r>
          </w:p>
          <w:p w14:paraId="540409E3"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移行者数</w:t>
            </w:r>
          </w:p>
        </w:tc>
        <w:tc>
          <w:tcPr>
            <w:tcW w:w="1417" w:type="dxa"/>
            <w:tcBorders>
              <w:top w:val="single" w:sz="12" w:space="0" w:color="auto"/>
              <w:left w:val="single" w:sz="4" w:space="0" w:color="auto"/>
              <w:bottom w:val="dotted" w:sz="4" w:space="0" w:color="auto"/>
              <w:right w:val="single" w:sz="4" w:space="0" w:color="auto"/>
            </w:tcBorders>
            <w:vAlign w:val="center"/>
          </w:tcPr>
          <w:p w14:paraId="39FC2075" w14:textId="77777777" w:rsidR="005652B2" w:rsidRPr="005652B2" w:rsidRDefault="005652B2" w:rsidP="003E252B">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目標値</w:t>
            </w:r>
          </w:p>
        </w:tc>
        <w:tc>
          <w:tcPr>
            <w:tcW w:w="1701" w:type="dxa"/>
            <w:tcBorders>
              <w:top w:val="single" w:sz="12" w:space="0" w:color="auto"/>
              <w:left w:val="single" w:sz="4" w:space="0" w:color="auto"/>
              <w:bottom w:val="dotted" w:sz="4" w:space="0" w:color="auto"/>
              <w:right w:val="single" w:sz="4" w:space="0" w:color="auto"/>
            </w:tcBorders>
            <w:vAlign w:val="center"/>
          </w:tcPr>
          <w:p w14:paraId="019B2346" w14:textId="71AD4A51" w:rsidR="005652B2" w:rsidRPr="005652B2" w:rsidRDefault="00A76036" w:rsidP="00D63125">
            <w:pPr>
              <w:snapToGrid w:val="0"/>
              <w:jc w:val="center"/>
              <w:rPr>
                <w:rFonts w:asciiTheme="majorEastAsia" w:eastAsiaTheme="majorEastAsia" w:hAnsiTheme="majorEastAsia"/>
                <w:sz w:val="20"/>
              </w:rPr>
            </w:pPr>
            <w:r>
              <w:rPr>
                <w:rFonts w:asciiTheme="majorEastAsia" w:eastAsiaTheme="majorEastAsia" w:hAnsiTheme="majorEastAsia" w:hint="eastAsia"/>
                <w:sz w:val="20"/>
              </w:rPr>
              <w:t>3</w:t>
            </w:r>
            <w:r w:rsidR="005652B2" w:rsidRPr="005652B2">
              <w:rPr>
                <w:rFonts w:asciiTheme="majorEastAsia" w:eastAsiaTheme="majorEastAsia" w:hAnsiTheme="majorEastAsia" w:hint="eastAsia"/>
                <w:sz w:val="20"/>
              </w:rPr>
              <w:t>人</w:t>
            </w:r>
          </w:p>
        </w:tc>
        <w:tc>
          <w:tcPr>
            <w:tcW w:w="2835" w:type="dxa"/>
            <w:vMerge w:val="restart"/>
            <w:tcBorders>
              <w:top w:val="single" w:sz="12" w:space="0" w:color="auto"/>
              <w:left w:val="single" w:sz="4" w:space="0" w:color="auto"/>
              <w:bottom w:val="single" w:sz="12" w:space="0" w:color="auto"/>
              <w:right w:val="single" w:sz="12" w:space="0" w:color="auto"/>
            </w:tcBorders>
            <w:vAlign w:val="center"/>
          </w:tcPr>
          <w:p w14:paraId="37A4F46B"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令和５年度に福祉施設を退所して一般就労する人数</w:t>
            </w:r>
          </w:p>
        </w:tc>
      </w:tr>
      <w:tr w:rsidR="005652B2" w:rsidRPr="005652B2" w14:paraId="14A6002D" w14:textId="77777777" w:rsidTr="00A76036">
        <w:tblPrEx>
          <w:tblCellMar>
            <w:left w:w="108" w:type="dxa"/>
            <w:right w:w="108" w:type="dxa"/>
          </w:tblCellMar>
          <w:tblLook w:val="01E0" w:firstRow="1" w:lastRow="1" w:firstColumn="1" w:lastColumn="1" w:noHBand="0" w:noVBand="0"/>
        </w:tblPrEx>
        <w:trPr>
          <w:trHeight w:val="399"/>
        </w:trPr>
        <w:tc>
          <w:tcPr>
            <w:tcW w:w="2268" w:type="dxa"/>
            <w:vMerge/>
            <w:tcBorders>
              <w:top w:val="single" w:sz="4" w:space="0" w:color="auto"/>
              <w:left w:val="single" w:sz="12" w:space="0" w:color="auto"/>
              <w:bottom w:val="single" w:sz="12" w:space="0" w:color="auto"/>
              <w:right w:val="single" w:sz="4" w:space="0" w:color="auto"/>
            </w:tcBorders>
            <w:vAlign w:val="center"/>
          </w:tcPr>
          <w:p w14:paraId="438C093C" w14:textId="77777777" w:rsidR="005652B2" w:rsidRPr="005652B2" w:rsidRDefault="005652B2" w:rsidP="003E252B">
            <w:pPr>
              <w:snapToGrid w:val="0"/>
              <w:rPr>
                <w:rFonts w:asciiTheme="majorEastAsia" w:eastAsiaTheme="majorEastAsia" w:hAnsiTheme="majorEastAsia"/>
                <w:sz w:val="20"/>
              </w:rPr>
            </w:pPr>
          </w:p>
        </w:tc>
        <w:tc>
          <w:tcPr>
            <w:tcW w:w="1417" w:type="dxa"/>
            <w:tcBorders>
              <w:top w:val="dotted" w:sz="4" w:space="0" w:color="auto"/>
              <w:left w:val="single" w:sz="4" w:space="0" w:color="auto"/>
              <w:bottom w:val="single" w:sz="12" w:space="0" w:color="auto"/>
              <w:right w:val="single" w:sz="4" w:space="0" w:color="auto"/>
            </w:tcBorders>
            <w:vAlign w:val="center"/>
          </w:tcPr>
          <w:p w14:paraId="6E4B2134" w14:textId="77777777" w:rsidR="005652B2" w:rsidRPr="005652B2" w:rsidRDefault="005652B2" w:rsidP="003E252B">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実績（見込み）</w:t>
            </w:r>
          </w:p>
        </w:tc>
        <w:tc>
          <w:tcPr>
            <w:tcW w:w="1701" w:type="dxa"/>
            <w:tcBorders>
              <w:top w:val="dotted" w:sz="4" w:space="0" w:color="auto"/>
              <w:left w:val="single" w:sz="4" w:space="0" w:color="auto"/>
              <w:bottom w:val="single" w:sz="12" w:space="0" w:color="auto"/>
              <w:right w:val="single" w:sz="4" w:space="0" w:color="auto"/>
            </w:tcBorders>
            <w:vAlign w:val="center"/>
          </w:tcPr>
          <w:p w14:paraId="36569B43" w14:textId="0428B581" w:rsidR="005652B2" w:rsidRPr="005652B2" w:rsidRDefault="005652B2" w:rsidP="00111AD1">
            <w:pPr>
              <w:snapToGrid w:val="0"/>
              <w:jc w:val="center"/>
              <w:rPr>
                <w:rFonts w:asciiTheme="majorEastAsia" w:eastAsiaTheme="majorEastAsia" w:hAnsiTheme="majorEastAsia"/>
                <w:sz w:val="20"/>
              </w:rPr>
            </w:pPr>
            <w:r w:rsidRPr="005652B2">
              <w:rPr>
                <w:rFonts w:asciiTheme="majorEastAsia" w:eastAsiaTheme="majorEastAsia" w:hAnsiTheme="majorEastAsia" w:hint="eastAsia"/>
                <w:sz w:val="20"/>
              </w:rPr>
              <w:t>1</w:t>
            </w:r>
          </w:p>
        </w:tc>
        <w:tc>
          <w:tcPr>
            <w:tcW w:w="2835" w:type="dxa"/>
            <w:vMerge/>
            <w:tcBorders>
              <w:top w:val="single" w:sz="12" w:space="0" w:color="auto"/>
              <w:left w:val="single" w:sz="4" w:space="0" w:color="auto"/>
              <w:bottom w:val="single" w:sz="12" w:space="0" w:color="auto"/>
              <w:right w:val="single" w:sz="12" w:space="0" w:color="auto"/>
            </w:tcBorders>
            <w:vAlign w:val="center"/>
          </w:tcPr>
          <w:p w14:paraId="338F1F06" w14:textId="77777777" w:rsidR="005652B2" w:rsidRPr="005652B2" w:rsidRDefault="005652B2" w:rsidP="003E252B">
            <w:pPr>
              <w:snapToGrid w:val="0"/>
              <w:rPr>
                <w:rFonts w:asciiTheme="majorEastAsia" w:eastAsiaTheme="majorEastAsia" w:hAnsiTheme="majorEastAsia"/>
                <w:sz w:val="20"/>
              </w:rPr>
            </w:pPr>
          </w:p>
        </w:tc>
      </w:tr>
      <w:tr w:rsidR="005652B2" w:rsidRPr="005652B2" w14:paraId="71A94CCF" w14:textId="77777777" w:rsidTr="00A76036">
        <w:tblPrEx>
          <w:tblCellMar>
            <w:left w:w="108" w:type="dxa"/>
            <w:right w:w="108" w:type="dxa"/>
          </w:tblCellMar>
          <w:tblLook w:val="01E0" w:firstRow="1" w:lastRow="1" w:firstColumn="1" w:lastColumn="1" w:noHBand="0" w:noVBand="0"/>
        </w:tblPrEx>
        <w:trPr>
          <w:trHeight w:val="399"/>
        </w:trPr>
        <w:tc>
          <w:tcPr>
            <w:tcW w:w="2268" w:type="dxa"/>
            <w:vMerge w:val="restart"/>
            <w:tcBorders>
              <w:top w:val="single" w:sz="12" w:space="0" w:color="auto"/>
              <w:bottom w:val="single" w:sz="4" w:space="0" w:color="auto"/>
              <w:right w:val="single" w:sz="4" w:space="0" w:color="auto"/>
            </w:tcBorders>
            <w:vAlign w:val="center"/>
          </w:tcPr>
          <w:p w14:paraId="3F616D67"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うち就労移行支援事業</w:t>
            </w:r>
          </w:p>
          <w:p w14:paraId="17AEE4F5"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利用者分</w:t>
            </w:r>
          </w:p>
        </w:tc>
        <w:tc>
          <w:tcPr>
            <w:tcW w:w="1417" w:type="dxa"/>
            <w:tcBorders>
              <w:top w:val="single" w:sz="12" w:space="0" w:color="auto"/>
              <w:left w:val="single" w:sz="4" w:space="0" w:color="auto"/>
              <w:bottom w:val="dotted" w:sz="4" w:space="0" w:color="auto"/>
              <w:right w:val="single" w:sz="4" w:space="0" w:color="auto"/>
            </w:tcBorders>
            <w:vAlign w:val="center"/>
          </w:tcPr>
          <w:p w14:paraId="2B924AFF" w14:textId="77777777" w:rsidR="005652B2" w:rsidRPr="005652B2" w:rsidRDefault="005652B2" w:rsidP="003E252B">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目標値</w:t>
            </w:r>
          </w:p>
        </w:tc>
        <w:tc>
          <w:tcPr>
            <w:tcW w:w="1701" w:type="dxa"/>
            <w:tcBorders>
              <w:top w:val="single" w:sz="12" w:space="0" w:color="auto"/>
              <w:left w:val="single" w:sz="4" w:space="0" w:color="auto"/>
              <w:bottom w:val="dotted" w:sz="4" w:space="0" w:color="auto"/>
              <w:right w:val="single" w:sz="4" w:space="0" w:color="auto"/>
            </w:tcBorders>
            <w:vAlign w:val="center"/>
          </w:tcPr>
          <w:p w14:paraId="787C7E30" w14:textId="28C7BE8D" w:rsidR="005652B2" w:rsidRPr="005652B2" w:rsidRDefault="00A76036" w:rsidP="00111AD1">
            <w:pPr>
              <w:snapToGrid w:val="0"/>
              <w:jc w:val="center"/>
              <w:rPr>
                <w:rFonts w:asciiTheme="majorEastAsia" w:eastAsiaTheme="majorEastAsia" w:hAnsiTheme="majorEastAsia"/>
                <w:sz w:val="20"/>
              </w:rPr>
            </w:pPr>
            <w:r>
              <w:rPr>
                <w:rFonts w:asciiTheme="majorEastAsia" w:eastAsiaTheme="majorEastAsia" w:hAnsiTheme="majorEastAsia" w:hint="eastAsia"/>
                <w:sz w:val="20"/>
              </w:rPr>
              <w:t>1</w:t>
            </w:r>
            <w:r w:rsidR="005652B2" w:rsidRPr="005652B2">
              <w:rPr>
                <w:rFonts w:asciiTheme="majorEastAsia" w:eastAsiaTheme="majorEastAsia" w:hAnsiTheme="majorEastAsia" w:hint="eastAsia"/>
                <w:sz w:val="20"/>
              </w:rPr>
              <w:t>人</w:t>
            </w:r>
          </w:p>
        </w:tc>
        <w:tc>
          <w:tcPr>
            <w:tcW w:w="2835" w:type="dxa"/>
            <w:vMerge w:val="restart"/>
            <w:tcBorders>
              <w:top w:val="single" w:sz="12" w:space="0" w:color="auto"/>
              <w:left w:val="single" w:sz="4" w:space="0" w:color="auto"/>
              <w:bottom w:val="single" w:sz="8" w:space="0" w:color="auto"/>
            </w:tcBorders>
            <w:vAlign w:val="center"/>
          </w:tcPr>
          <w:p w14:paraId="5B01DDDD"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令和５年度に就労移行支援事業所を退所して一般就労する人数</w:t>
            </w:r>
          </w:p>
        </w:tc>
      </w:tr>
      <w:tr w:rsidR="005652B2" w:rsidRPr="005652B2" w14:paraId="0A5ADEDC" w14:textId="77777777" w:rsidTr="00A76036">
        <w:tblPrEx>
          <w:tblCellMar>
            <w:left w:w="108" w:type="dxa"/>
            <w:right w:w="108" w:type="dxa"/>
          </w:tblCellMar>
          <w:tblLook w:val="01E0" w:firstRow="1" w:lastRow="1" w:firstColumn="1" w:lastColumn="1" w:noHBand="0" w:noVBand="0"/>
        </w:tblPrEx>
        <w:trPr>
          <w:trHeight w:val="399"/>
        </w:trPr>
        <w:tc>
          <w:tcPr>
            <w:tcW w:w="2268" w:type="dxa"/>
            <w:vMerge/>
            <w:tcBorders>
              <w:top w:val="single" w:sz="4" w:space="0" w:color="auto"/>
              <w:bottom w:val="single" w:sz="8" w:space="0" w:color="auto"/>
              <w:right w:val="single" w:sz="4" w:space="0" w:color="auto"/>
            </w:tcBorders>
            <w:vAlign w:val="center"/>
          </w:tcPr>
          <w:p w14:paraId="06F4A620" w14:textId="77777777" w:rsidR="005652B2" w:rsidRPr="005652B2" w:rsidRDefault="005652B2" w:rsidP="003E252B">
            <w:pPr>
              <w:snapToGrid w:val="0"/>
              <w:rPr>
                <w:rFonts w:asciiTheme="majorEastAsia" w:eastAsiaTheme="majorEastAsia" w:hAnsiTheme="majorEastAsia"/>
                <w:sz w:val="20"/>
              </w:rPr>
            </w:pPr>
          </w:p>
        </w:tc>
        <w:tc>
          <w:tcPr>
            <w:tcW w:w="1417" w:type="dxa"/>
            <w:tcBorders>
              <w:top w:val="dotted" w:sz="4" w:space="0" w:color="auto"/>
              <w:left w:val="single" w:sz="4" w:space="0" w:color="auto"/>
              <w:bottom w:val="single" w:sz="8" w:space="0" w:color="auto"/>
              <w:right w:val="single" w:sz="4" w:space="0" w:color="auto"/>
            </w:tcBorders>
            <w:vAlign w:val="center"/>
          </w:tcPr>
          <w:p w14:paraId="7295D617" w14:textId="77777777" w:rsidR="005652B2" w:rsidRPr="005652B2" w:rsidRDefault="005652B2" w:rsidP="003E252B">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実績（見込み）</w:t>
            </w:r>
          </w:p>
        </w:tc>
        <w:tc>
          <w:tcPr>
            <w:tcW w:w="1701" w:type="dxa"/>
            <w:tcBorders>
              <w:top w:val="dotted" w:sz="4" w:space="0" w:color="auto"/>
              <w:left w:val="single" w:sz="4" w:space="0" w:color="auto"/>
              <w:bottom w:val="single" w:sz="8" w:space="0" w:color="auto"/>
              <w:right w:val="single" w:sz="4" w:space="0" w:color="auto"/>
            </w:tcBorders>
            <w:vAlign w:val="center"/>
          </w:tcPr>
          <w:p w14:paraId="1F466B52" w14:textId="11E5F2E7" w:rsidR="005652B2" w:rsidRPr="005652B2" w:rsidRDefault="00A76036" w:rsidP="00111AD1">
            <w:pPr>
              <w:snapToGrid w:val="0"/>
              <w:jc w:val="center"/>
              <w:rPr>
                <w:rFonts w:asciiTheme="majorEastAsia" w:eastAsiaTheme="majorEastAsia" w:hAnsiTheme="majorEastAsia"/>
                <w:sz w:val="20"/>
              </w:rPr>
            </w:pPr>
            <w:r>
              <w:rPr>
                <w:rFonts w:asciiTheme="majorEastAsia" w:eastAsiaTheme="majorEastAsia" w:hAnsiTheme="majorEastAsia" w:hint="eastAsia"/>
                <w:sz w:val="20"/>
              </w:rPr>
              <w:t>1</w:t>
            </w:r>
            <w:r w:rsidR="005652B2" w:rsidRPr="005652B2">
              <w:rPr>
                <w:rFonts w:asciiTheme="majorEastAsia" w:eastAsiaTheme="majorEastAsia" w:hAnsiTheme="majorEastAsia" w:hint="eastAsia"/>
                <w:sz w:val="20"/>
              </w:rPr>
              <w:t>人</w:t>
            </w:r>
          </w:p>
        </w:tc>
        <w:tc>
          <w:tcPr>
            <w:tcW w:w="2835" w:type="dxa"/>
            <w:vMerge/>
            <w:tcBorders>
              <w:top w:val="single" w:sz="4" w:space="0" w:color="auto"/>
              <w:left w:val="single" w:sz="4" w:space="0" w:color="auto"/>
              <w:bottom w:val="single" w:sz="8" w:space="0" w:color="auto"/>
            </w:tcBorders>
            <w:vAlign w:val="center"/>
          </w:tcPr>
          <w:p w14:paraId="6B8FE541" w14:textId="77777777" w:rsidR="005652B2" w:rsidRPr="005652B2" w:rsidRDefault="005652B2" w:rsidP="003E252B">
            <w:pPr>
              <w:snapToGrid w:val="0"/>
              <w:rPr>
                <w:rFonts w:asciiTheme="majorEastAsia" w:eastAsiaTheme="majorEastAsia" w:hAnsiTheme="majorEastAsia"/>
                <w:sz w:val="20"/>
              </w:rPr>
            </w:pPr>
          </w:p>
        </w:tc>
      </w:tr>
      <w:tr w:rsidR="005652B2" w:rsidRPr="005652B2" w14:paraId="57DBCF91" w14:textId="77777777" w:rsidTr="00A76036">
        <w:tblPrEx>
          <w:tblCellMar>
            <w:left w:w="108" w:type="dxa"/>
            <w:right w:w="108" w:type="dxa"/>
          </w:tblCellMar>
          <w:tblLook w:val="01E0" w:firstRow="1" w:lastRow="1" w:firstColumn="1" w:lastColumn="1" w:noHBand="0" w:noVBand="0"/>
        </w:tblPrEx>
        <w:trPr>
          <w:trHeight w:val="399"/>
        </w:trPr>
        <w:tc>
          <w:tcPr>
            <w:tcW w:w="2268" w:type="dxa"/>
            <w:vMerge w:val="restart"/>
            <w:tcBorders>
              <w:top w:val="single" w:sz="8" w:space="0" w:color="auto"/>
              <w:bottom w:val="single" w:sz="4" w:space="0" w:color="auto"/>
              <w:right w:val="single" w:sz="4" w:space="0" w:color="auto"/>
            </w:tcBorders>
            <w:vAlign w:val="center"/>
          </w:tcPr>
          <w:p w14:paraId="5B24554B"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うち就労継続支援Ａ型事業利用者分</w:t>
            </w:r>
          </w:p>
        </w:tc>
        <w:tc>
          <w:tcPr>
            <w:tcW w:w="1417" w:type="dxa"/>
            <w:tcBorders>
              <w:top w:val="single" w:sz="8" w:space="0" w:color="auto"/>
              <w:left w:val="single" w:sz="4" w:space="0" w:color="auto"/>
              <w:bottom w:val="dotted" w:sz="4" w:space="0" w:color="auto"/>
              <w:right w:val="single" w:sz="4" w:space="0" w:color="auto"/>
            </w:tcBorders>
            <w:vAlign w:val="center"/>
          </w:tcPr>
          <w:p w14:paraId="1BE90101" w14:textId="77777777" w:rsidR="005652B2" w:rsidRPr="005652B2" w:rsidRDefault="005652B2" w:rsidP="003E252B">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目標値</w:t>
            </w:r>
          </w:p>
        </w:tc>
        <w:tc>
          <w:tcPr>
            <w:tcW w:w="1701" w:type="dxa"/>
            <w:tcBorders>
              <w:top w:val="single" w:sz="8" w:space="0" w:color="auto"/>
              <w:left w:val="single" w:sz="4" w:space="0" w:color="auto"/>
              <w:bottom w:val="dotted" w:sz="4" w:space="0" w:color="auto"/>
              <w:right w:val="single" w:sz="4" w:space="0" w:color="auto"/>
            </w:tcBorders>
            <w:vAlign w:val="center"/>
          </w:tcPr>
          <w:p w14:paraId="080CCD24" w14:textId="3DA44CED" w:rsidR="005652B2" w:rsidRPr="005652B2" w:rsidRDefault="005652B2" w:rsidP="00111AD1">
            <w:pPr>
              <w:snapToGrid w:val="0"/>
              <w:jc w:val="center"/>
              <w:rPr>
                <w:rFonts w:asciiTheme="majorEastAsia" w:eastAsiaTheme="majorEastAsia" w:hAnsiTheme="majorEastAsia"/>
                <w:sz w:val="20"/>
              </w:rPr>
            </w:pPr>
            <w:r w:rsidRPr="005652B2">
              <w:rPr>
                <w:rFonts w:asciiTheme="majorEastAsia" w:eastAsiaTheme="majorEastAsia" w:hAnsiTheme="majorEastAsia" w:hint="eastAsia"/>
                <w:sz w:val="20"/>
              </w:rPr>
              <w:t>1人</w:t>
            </w:r>
          </w:p>
        </w:tc>
        <w:tc>
          <w:tcPr>
            <w:tcW w:w="2835" w:type="dxa"/>
            <w:vMerge w:val="restart"/>
            <w:tcBorders>
              <w:top w:val="single" w:sz="8" w:space="0" w:color="auto"/>
              <w:left w:val="single" w:sz="4" w:space="0" w:color="auto"/>
              <w:bottom w:val="single" w:sz="4" w:space="0" w:color="auto"/>
            </w:tcBorders>
            <w:vAlign w:val="center"/>
          </w:tcPr>
          <w:p w14:paraId="6E268C28" w14:textId="77777777" w:rsidR="005652B2" w:rsidRPr="005652B2" w:rsidRDefault="005652B2" w:rsidP="003E252B">
            <w:pPr>
              <w:snapToGrid w:val="0"/>
              <w:rPr>
                <w:rFonts w:asciiTheme="majorEastAsia" w:eastAsiaTheme="majorEastAsia" w:hAnsiTheme="majorEastAsia"/>
                <w:sz w:val="20"/>
              </w:rPr>
            </w:pPr>
            <w:r w:rsidRPr="005652B2">
              <w:rPr>
                <w:rFonts w:asciiTheme="majorEastAsia" w:eastAsiaTheme="majorEastAsia" w:hAnsiTheme="majorEastAsia" w:hint="eastAsia"/>
                <w:sz w:val="20"/>
              </w:rPr>
              <w:t>令和５年度に就労継続支援Ａ型事業所を退所して一般就労する人数</w:t>
            </w:r>
          </w:p>
        </w:tc>
      </w:tr>
      <w:tr w:rsidR="005652B2" w:rsidRPr="005652B2" w14:paraId="4368D367" w14:textId="77777777" w:rsidTr="00A76036">
        <w:tblPrEx>
          <w:tblCellMar>
            <w:left w:w="108" w:type="dxa"/>
            <w:right w:w="108" w:type="dxa"/>
          </w:tblCellMar>
          <w:tblLook w:val="01E0" w:firstRow="1" w:lastRow="1" w:firstColumn="1" w:lastColumn="1" w:noHBand="0" w:noVBand="0"/>
        </w:tblPrEx>
        <w:trPr>
          <w:trHeight w:val="399"/>
        </w:trPr>
        <w:tc>
          <w:tcPr>
            <w:tcW w:w="2268" w:type="dxa"/>
            <w:vMerge/>
            <w:tcBorders>
              <w:top w:val="single" w:sz="4" w:space="0" w:color="auto"/>
              <w:bottom w:val="single" w:sz="8" w:space="0" w:color="auto"/>
              <w:right w:val="single" w:sz="4" w:space="0" w:color="auto"/>
            </w:tcBorders>
            <w:vAlign w:val="center"/>
          </w:tcPr>
          <w:p w14:paraId="26B6E364" w14:textId="77777777" w:rsidR="005652B2" w:rsidRPr="005652B2" w:rsidRDefault="005652B2" w:rsidP="003E252B">
            <w:pPr>
              <w:snapToGrid w:val="0"/>
              <w:rPr>
                <w:rFonts w:asciiTheme="majorEastAsia" w:eastAsiaTheme="majorEastAsia" w:hAnsiTheme="majorEastAsia"/>
                <w:sz w:val="20"/>
              </w:rPr>
            </w:pPr>
          </w:p>
        </w:tc>
        <w:tc>
          <w:tcPr>
            <w:tcW w:w="1417" w:type="dxa"/>
            <w:tcBorders>
              <w:top w:val="dotted" w:sz="4" w:space="0" w:color="auto"/>
              <w:left w:val="single" w:sz="4" w:space="0" w:color="auto"/>
              <w:bottom w:val="single" w:sz="8" w:space="0" w:color="auto"/>
              <w:right w:val="single" w:sz="4" w:space="0" w:color="auto"/>
            </w:tcBorders>
            <w:vAlign w:val="center"/>
          </w:tcPr>
          <w:p w14:paraId="513E3484" w14:textId="77777777" w:rsidR="005652B2" w:rsidRPr="005652B2" w:rsidRDefault="005652B2" w:rsidP="003E252B">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実績（見込み）</w:t>
            </w:r>
          </w:p>
        </w:tc>
        <w:tc>
          <w:tcPr>
            <w:tcW w:w="1701" w:type="dxa"/>
            <w:tcBorders>
              <w:top w:val="dotted" w:sz="4" w:space="0" w:color="auto"/>
              <w:left w:val="single" w:sz="4" w:space="0" w:color="auto"/>
              <w:bottom w:val="single" w:sz="8" w:space="0" w:color="auto"/>
              <w:right w:val="single" w:sz="4" w:space="0" w:color="auto"/>
            </w:tcBorders>
            <w:vAlign w:val="center"/>
          </w:tcPr>
          <w:p w14:paraId="504ECC9B" w14:textId="63280519" w:rsidR="005652B2" w:rsidRPr="005652B2" w:rsidRDefault="00A76036" w:rsidP="00111AD1">
            <w:pPr>
              <w:snapToGrid w:val="0"/>
              <w:jc w:val="center"/>
              <w:rPr>
                <w:rFonts w:asciiTheme="majorEastAsia" w:eastAsiaTheme="majorEastAsia" w:hAnsiTheme="majorEastAsia"/>
                <w:sz w:val="20"/>
              </w:rPr>
            </w:pPr>
            <w:r>
              <w:rPr>
                <w:rFonts w:asciiTheme="majorEastAsia" w:eastAsiaTheme="majorEastAsia" w:hAnsiTheme="majorEastAsia" w:hint="eastAsia"/>
                <w:sz w:val="20"/>
              </w:rPr>
              <w:t>0</w:t>
            </w:r>
            <w:r w:rsidR="005652B2" w:rsidRPr="005652B2">
              <w:rPr>
                <w:rFonts w:asciiTheme="majorEastAsia" w:eastAsiaTheme="majorEastAsia" w:hAnsiTheme="majorEastAsia" w:hint="eastAsia"/>
                <w:sz w:val="20"/>
              </w:rPr>
              <w:t>人</w:t>
            </w:r>
          </w:p>
        </w:tc>
        <w:tc>
          <w:tcPr>
            <w:tcW w:w="2835" w:type="dxa"/>
            <w:vMerge/>
            <w:tcBorders>
              <w:top w:val="single" w:sz="8" w:space="0" w:color="auto"/>
              <w:left w:val="single" w:sz="4" w:space="0" w:color="auto"/>
              <w:bottom w:val="single" w:sz="8" w:space="0" w:color="auto"/>
            </w:tcBorders>
            <w:vAlign w:val="center"/>
          </w:tcPr>
          <w:p w14:paraId="7A0C42BA" w14:textId="77777777" w:rsidR="005652B2" w:rsidRPr="005652B2" w:rsidRDefault="005652B2" w:rsidP="003E252B">
            <w:pPr>
              <w:snapToGrid w:val="0"/>
              <w:rPr>
                <w:rFonts w:asciiTheme="majorEastAsia" w:eastAsiaTheme="majorEastAsia" w:hAnsiTheme="majorEastAsia"/>
                <w:sz w:val="20"/>
              </w:rPr>
            </w:pPr>
          </w:p>
        </w:tc>
      </w:tr>
      <w:tr w:rsidR="00A76036" w:rsidRPr="005652B2" w14:paraId="10C7E545" w14:textId="77777777" w:rsidTr="00A76036">
        <w:tblPrEx>
          <w:tblCellMar>
            <w:left w:w="108" w:type="dxa"/>
            <w:right w:w="108" w:type="dxa"/>
          </w:tblCellMar>
          <w:tblLook w:val="01E0" w:firstRow="1" w:lastRow="1" w:firstColumn="1" w:lastColumn="1" w:noHBand="0" w:noVBand="0"/>
        </w:tblPrEx>
        <w:trPr>
          <w:trHeight w:val="399"/>
        </w:trPr>
        <w:tc>
          <w:tcPr>
            <w:tcW w:w="2268" w:type="dxa"/>
            <w:vMerge w:val="restart"/>
            <w:tcBorders>
              <w:top w:val="single" w:sz="8" w:space="0" w:color="auto"/>
              <w:bottom w:val="single" w:sz="4" w:space="0" w:color="auto"/>
              <w:right w:val="single" w:sz="4" w:space="0" w:color="auto"/>
            </w:tcBorders>
            <w:vAlign w:val="center"/>
          </w:tcPr>
          <w:p w14:paraId="2782FDBF" w14:textId="77777777" w:rsidR="00A76036" w:rsidRPr="005652B2" w:rsidRDefault="00A76036" w:rsidP="00A76036">
            <w:pPr>
              <w:snapToGrid w:val="0"/>
              <w:rPr>
                <w:rFonts w:asciiTheme="majorEastAsia" w:eastAsiaTheme="majorEastAsia" w:hAnsiTheme="majorEastAsia"/>
                <w:sz w:val="20"/>
              </w:rPr>
            </w:pPr>
            <w:r w:rsidRPr="005652B2">
              <w:rPr>
                <w:rFonts w:asciiTheme="majorEastAsia" w:eastAsiaTheme="majorEastAsia" w:hAnsiTheme="majorEastAsia" w:hint="eastAsia"/>
                <w:sz w:val="20"/>
              </w:rPr>
              <w:t>うち就労継続支援Ｂ型事業利用者分</w:t>
            </w:r>
          </w:p>
        </w:tc>
        <w:tc>
          <w:tcPr>
            <w:tcW w:w="1417" w:type="dxa"/>
            <w:tcBorders>
              <w:top w:val="single" w:sz="8" w:space="0" w:color="auto"/>
              <w:left w:val="single" w:sz="4" w:space="0" w:color="auto"/>
              <w:bottom w:val="dotted" w:sz="4" w:space="0" w:color="auto"/>
              <w:right w:val="single" w:sz="4" w:space="0" w:color="auto"/>
            </w:tcBorders>
            <w:vAlign w:val="center"/>
          </w:tcPr>
          <w:p w14:paraId="674D4E5E" w14:textId="77777777" w:rsidR="00A76036" w:rsidRPr="005652B2" w:rsidRDefault="00A76036" w:rsidP="00A76036">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目標値</w:t>
            </w:r>
          </w:p>
        </w:tc>
        <w:tc>
          <w:tcPr>
            <w:tcW w:w="1701" w:type="dxa"/>
            <w:tcBorders>
              <w:top w:val="single" w:sz="8" w:space="0" w:color="auto"/>
              <w:left w:val="single" w:sz="4" w:space="0" w:color="auto"/>
              <w:bottom w:val="dotted" w:sz="4" w:space="0" w:color="auto"/>
              <w:right w:val="single" w:sz="4" w:space="0" w:color="auto"/>
            </w:tcBorders>
            <w:vAlign w:val="center"/>
          </w:tcPr>
          <w:p w14:paraId="577DE163" w14:textId="11588A98" w:rsidR="00A76036" w:rsidRPr="005652B2" w:rsidRDefault="00A76036" w:rsidP="00111AD1">
            <w:pPr>
              <w:snapToGrid w:val="0"/>
              <w:jc w:val="center"/>
              <w:rPr>
                <w:rFonts w:asciiTheme="majorEastAsia" w:eastAsiaTheme="majorEastAsia" w:hAnsiTheme="majorEastAsia"/>
                <w:sz w:val="20"/>
              </w:rPr>
            </w:pPr>
            <w:r w:rsidRPr="005652B2">
              <w:rPr>
                <w:rFonts w:asciiTheme="majorEastAsia" w:eastAsiaTheme="majorEastAsia" w:hAnsiTheme="majorEastAsia" w:hint="eastAsia"/>
                <w:sz w:val="20"/>
              </w:rPr>
              <w:t>1人</w:t>
            </w:r>
          </w:p>
        </w:tc>
        <w:tc>
          <w:tcPr>
            <w:tcW w:w="2835" w:type="dxa"/>
            <w:vMerge w:val="restart"/>
            <w:tcBorders>
              <w:top w:val="single" w:sz="8" w:space="0" w:color="auto"/>
              <w:left w:val="single" w:sz="4" w:space="0" w:color="auto"/>
            </w:tcBorders>
            <w:vAlign w:val="center"/>
          </w:tcPr>
          <w:p w14:paraId="133C7101" w14:textId="77777777" w:rsidR="00A76036" w:rsidRPr="005652B2" w:rsidRDefault="00A76036" w:rsidP="00A76036">
            <w:pPr>
              <w:snapToGrid w:val="0"/>
              <w:rPr>
                <w:rFonts w:asciiTheme="majorEastAsia" w:eastAsiaTheme="majorEastAsia" w:hAnsiTheme="majorEastAsia"/>
                <w:sz w:val="20"/>
              </w:rPr>
            </w:pPr>
            <w:r w:rsidRPr="005652B2">
              <w:rPr>
                <w:rFonts w:asciiTheme="majorEastAsia" w:eastAsiaTheme="majorEastAsia" w:hAnsiTheme="majorEastAsia" w:hint="eastAsia"/>
                <w:sz w:val="20"/>
              </w:rPr>
              <w:t>令和５年度に就労継続支援Ｂ型事業所を退所して一般就労する人数</w:t>
            </w:r>
          </w:p>
        </w:tc>
      </w:tr>
      <w:tr w:rsidR="00A76036" w:rsidRPr="005652B2" w14:paraId="522CE9E3" w14:textId="77777777" w:rsidTr="00A76036">
        <w:tblPrEx>
          <w:tblCellMar>
            <w:left w:w="108" w:type="dxa"/>
            <w:right w:w="108" w:type="dxa"/>
          </w:tblCellMar>
          <w:tblLook w:val="01E0" w:firstRow="1" w:lastRow="1" w:firstColumn="1" w:lastColumn="1" w:noHBand="0" w:noVBand="0"/>
        </w:tblPrEx>
        <w:trPr>
          <w:trHeight w:val="399"/>
        </w:trPr>
        <w:tc>
          <w:tcPr>
            <w:tcW w:w="2268" w:type="dxa"/>
            <w:vMerge/>
            <w:tcBorders>
              <w:top w:val="single" w:sz="4" w:space="0" w:color="auto"/>
              <w:right w:val="single" w:sz="4" w:space="0" w:color="auto"/>
            </w:tcBorders>
            <w:vAlign w:val="center"/>
          </w:tcPr>
          <w:p w14:paraId="5FB33A7E" w14:textId="77777777" w:rsidR="00A76036" w:rsidRPr="005652B2" w:rsidRDefault="00A76036" w:rsidP="00A76036">
            <w:pPr>
              <w:snapToGrid w:val="0"/>
              <w:rPr>
                <w:rFonts w:asciiTheme="majorEastAsia" w:eastAsiaTheme="majorEastAsia" w:hAnsiTheme="majorEastAsia"/>
                <w:sz w:val="20"/>
              </w:rPr>
            </w:pPr>
          </w:p>
        </w:tc>
        <w:tc>
          <w:tcPr>
            <w:tcW w:w="1417" w:type="dxa"/>
            <w:tcBorders>
              <w:top w:val="dotted" w:sz="4" w:space="0" w:color="auto"/>
              <w:left w:val="single" w:sz="4" w:space="0" w:color="auto"/>
              <w:right w:val="single" w:sz="4" w:space="0" w:color="auto"/>
            </w:tcBorders>
            <w:vAlign w:val="center"/>
          </w:tcPr>
          <w:p w14:paraId="79D7D6FA" w14:textId="77777777" w:rsidR="00A76036" w:rsidRPr="005652B2" w:rsidRDefault="00A76036" w:rsidP="00A76036">
            <w:pPr>
              <w:tabs>
                <w:tab w:val="left" w:pos="1899"/>
              </w:tabs>
              <w:spacing w:line="240" w:lineRule="exact"/>
              <w:jc w:val="distribute"/>
              <w:rPr>
                <w:rFonts w:asciiTheme="majorEastAsia" w:eastAsiaTheme="majorEastAsia" w:hAnsiTheme="majorEastAsia"/>
                <w:sz w:val="20"/>
              </w:rPr>
            </w:pPr>
            <w:r w:rsidRPr="005652B2">
              <w:rPr>
                <w:rFonts w:asciiTheme="majorEastAsia" w:eastAsiaTheme="majorEastAsia" w:hAnsiTheme="majorEastAsia" w:hint="eastAsia"/>
                <w:sz w:val="20"/>
              </w:rPr>
              <w:t>実績（見込み）</w:t>
            </w:r>
          </w:p>
        </w:tc>
        <w:tc>
          <w:tcPr>
            <w:tcW w:w="1701" w:type="dxa"/>
            <w:tcBorders>
              <w:top w:val="dotted" w:sz="4" w:space="0" w:color="auto"/>
              <w:left w:val="single" w:sz="4" w:space="0" w:color="auto"/>
              <w:right w:val="single" w:sz="4" w:space="0" w:color="auto"/>
            </w:tcBorders>
            <w:vAlign w:val="center"/>
          </w:tcPr>
          <w:p w14:paraId="24969A8E" w14:textId="0CC99C06" w:rsidR="00A76036" w:rsidRPr="005652B2" w:rsidRDefault="00A76036" w:rsidP="00111AD1">
            <w:pPr>
              <w:snapToGrid w:val="0"/>
              <w:jc w:val="center"/>
              <w:rPr>
                <w:rFonts w:asciiTheme="majorEastAsia" w:eastAsiaTheme="majorEastAsia" w:hAnsiTheme="majorEastAsia"/>
                <w:sz w:val="20"/>
              </w:rPr>
            </w:pPr>
            <w:r>
              <w:rPr>
                <w:rFonts w:asciiTheme="majorEastAsia" w:eastAsiaTheme="majorEastAsia" w:hAnsiTheme="majorEastAsia" w:hint="eastAsia"/>
                <w:sz w:val="20"/>
              </w:rPr>
              <w:t>0</w:t>
            </w:r>
            <w:r w:rsidRPr="005652B2">
              <w:rPr>
                <w:rFonts w:asciiTheme="majorEastAsia" w:eastAsiaTheme="majorEastAsia" w:hAnsiTheme="majorEastAsia" w:hint="eastAsia"/>
                <w:sz w:val="20"/>
              </w:rPr>
              <w:t>人</w:t>
            </w:r>
          </w:p>
        </w:tc>
        <w:tc>
          <w:tcPr>
            <w:tcW w:w="2835" w:type="dxa"/>
            <w:vMerge/>
            <w:tcBorders>
              <w:left w:val="single" w:sz="4" w:space="0" w:color="auto"/>
            </w:tcBorders>
            <w:vAlign w:val="center"/>
          </w:tcPr>
          <w:p w14:paraId="40B3F0E2" w14:textId="77777777" w:rsidR="00A76036" w:rsidRPr="005652B2" w:rsidRDefault="00A76036" w:rsidP="00A76036">
            <w:pPr>
              <w:snapToGrid w:val="0"/>
              <w:rPr>
                <w:rFonts w:asciiTheme="majorEastAsia" w:eastAsiaTheme="majorEastAsia" w:hAnsiTheme="majorEastAsia"/>
                <w:sz w:val="20"/>
              </w:rPr>
            </w:pPr>
          </w:p>
        </w:tc>
      </w:tr>
    </w:tbl>
    <w:p w14:paraId="4B672231" w14:textId="6E6B83EE" w:rsidR="00A76036" w:rsidRPr="005652B2" w:rsidRDefault="00A76036" w:rsidP="00E00131">
      <w:pPr>
        <w:spacing w:beforeLines="50" w:before="230"/>
        <w:ind w:leftChars="250" w:left="600"/>
        <w:rPr>
          <w:rFonts w:ascii="HG丸ｺﾞｼｯｸM-PRO" w:hAnsi="HG丸ｺﾞｼｯｸM-PRO"/>
          <w:b/>
          <w:bCs/>
        </w:rPr>
      </w:pPr>
      <w:r>
        <w:rPr>
          <w:rFonts w:ascii="HG丸ｺﾞｼｯｸM-PRO" w:hAnsi="HG丸ｺﾞｼｯｸM-PRO" w:hint="eastAsia"/>
          <w:b/>
          <w:bCs/>
        </w:rPr>
        <w:t>②</w:t>
      </w:r>
      <w:r w:rsidRPr="005652B2">
        <w:rPr>
          <w:rFonts w:ascii="HG丸ｺﾞｼｯｸM-PRO" w:hAnsi="HG丸ｺﾞｼｯｸM-PRO" w:hint="eastAsia"/>
          <w:b/>
          <w:bCs/>
        </w:rPr>
        <w:t xml:space="preserve">　</w:t>
      </w:r>
      <w:r w:rsidRPr="00A76036">
        <w:rPr>
          <w:rFonts w:ascii="HG丸ｺﾞｼｯｸM-PRO" w:hAnsi="HG丸ｺﾞｼｯｸM-PRO" w:hint="eastAsia"/>
          <w:b/>
          <w:bCs/>
        </w:rPr>
        <w:t>一般就労への移行者における就労定着支援事業の利用率</w:t>
      </w:r>
    </w:p>
    <w:p w14:paraId="4E97A02B" w14:textId="68FA5B2D" w:rsidR="00A76036" w:rsidRPr="00AD3313" w:rsidRDefault="00A76036" w:rsidP="00A76036">
      <w:pPr>
        <w:ind w:leftChars="350" w:left="840" w:firstLineChars="100" w:firstLine="240"/>
        <w:rPr>
          <w:rFonts w:ascii="HG丸ｺﾞｼｯｸM-PRO" w:hAnsi="HG丸ｺﾞｼｯｸM-PRO"/>
        </w:rPr>
      </w:pPr>
      <w:r w:rsidRPr="00A76036">
        <w:rPr>
          <w:rFonts w:ascii="HG丸ｺﾞｼｯｸM-PRO" w:hAnsi="HG丸ｺﾞｼｯｸM-PRO" w:hint="eastAsia"/>
        </w:rPr>
        <w:t>令和５年度の一般就労への移行者のうち就労定着支援事業の利用者の割合を７割（</w:t>
      </w:r>
      <w:r>
        <w:rPr>
          <w:rFonts w:ascii="HG丸ｺﾞｼｯｸM-PRO" w:hAnsi="HG丸ｺﾞｼｯｸM-PRO" w:hint="eastAsia"/>
        </w:rPr>
        <w:t>３人中２</w:t>
      </w:r>
      <w:r w:rsidRPr="00A76036">
        <w:rPr>
          <w:rFonts w:ascii="HG丸ｺﾞｼｯｸM-PRO" w:hAnsi="HG丸ｺﾞｼｯｸM-PRO" w:hint="eastAsia"/>
        </w:rPr>
        <w:t>人）とすることを目標としており、令和５年度で</w:t>
      </w:r>
      <w:r>
        <w:rPr>
          <w:rFonts w:ascii="HG丸ｺﾞｼｯｸM-PRO" w:hAnsi="HG丸ｺﾞｼｯｸM-PRO" w:hint="eastAsia"/>
        </w:rPr>
        <w:t>1</w:t>
      </w:r>
      <w:r>
        <w:rPr>
          <w:rFonts w:ascii="HG丸ｺﾞｼｯｸM-PRO" w:hAnsi="HG丸ｺﾞｼｯｸM-PRO"/>
        </w:rPr>
        <w:t>0</w:t>
      </w:r>
      <w:r w:rsidRPr="00A76036">
        <w:rPr>
          <w:rFonts w:ascii="HG丸ｺﾞｼｯｸM-PRO" w:hAnsi="HG丸ｺﾞｼｯｸM-PRO" w:hint="eastAsia"/>
        </w:rPr>
        <w:t>割（</w:t>
      </w:r>
      <w:r>
        <w:rPr>
          <w:rFonts w:ascii="HG丸ｺﾞｼｯｸM-PRO" w:hAnsi="HG丸ｺﾞｼｯｸM-PRO" w:hint="eastAsia"/>
        </w:rPr>
        <w:t>１人中１</w:t>
      </w:r>
      <w:r w:rsidRPr="00A76036">
        <w:rPr>
          <w:rFonts w:ascii="HG丸ｺﾞｼｯｸM-PRO" w:hAnsi="HG丸ｺﾞｼｯｸM-PRO" w:hint="eastAsia"/>
        </w:rPr>
        <w:t>人）を見込んでいます</w:t>
      </w:r>
      <w:r w:rsidRPr="005652B2">
        <w:rPr>
          <w:rFonts w:ascii="HG丸ｺﾞｼｯｸM-PRO" w:hAnsi="HG丸ｺﾞｼｯｸM-PRO"/>
        </w:rPr>
        <w:t>。</w:t>
      </w:r>
    </w:p>
    <w:p w14:paraId="589E2B70" w14:textId="01DAF23F" w:rsidR="00E00131" w:rsidRPr="005652B2" w:rsidRDefault="00E00131" w:rsidP="00E00131">
      <w:pPr>
        <w:spacing w:beforeLines="50" w:before="230"/>
        <w:ind w:leftChars="250" w:left="600"/>
        <w:rPr>
          <w:rFonts w:ascii="HG丸ｺﾞｼｯｸM-PRO" w:hAnsi="HG丸ｺﾞｼｯｸM-PRO"/>
          <w:b/>
          <w:bCs/>
        </w:rPr>
      </w:pPr>
      <w:r>
        <w:rPr>
          <w:rFonts w:ascii="HG丸ｺﾞｼｯｸM-PRO" w:hAnsi="HG丸ｺﾞｼｯｸM-PRO" w:hint="eastAsia"/>
          <w:b/>
          <w:bCs/>
        </w:rPr>
        <w:t>③</w:t>
      </w:r>
      <w:r w:rsidRPr="005652B2">
        <w:rPr>
          <w:rFonts w:ascii="HG丸ｺﾞｼｯｸM-PRO" w:hAnsi="HG丸ｺﾞｼｯｸM-PRO" w:hint="eastAsia"/>
          <w:b/>
          <w:bCs/>
        </w:rPr>
        <w:t xml:space="preserve">　</w:t>
      </w:r>
      <w:r w:rsidRPr="00E00131">
        <w:rPr>
          <w:rFonts w:ascii="HG丸ｺﾞｼｯｸM-PRO" w:hAnsi="HG丸ｺﾞｼｯｸM-PRO" w:hint="eastAsia"/>
          <w:b/>
          <w:bCs/>
        </w:rPr>
        <w:t>就労定着支援事業における就労定着率</w:t>
      </w:r>
    </w:p>
    <w:p w14:paraId="46F5553C" w14:textId="7581560E" w:rsidR="00E00131" w:rsidRPr="00AD3313" w:rsidRDefault="00E00131" w:rsidP="00E00131">
      <w:pPr>
        <w:ind w:leftChars="350" w:left="840" w:firstLineChars="100" w:firstLine="240"/>
        <w:rPr>
          <w:rFonts w:ascii="HG丸ｺﾞｼｯｸM-PRO" w:hAnsi="HG丸ｺﾞｼｯｸM-PRO"/>
        </w:rPr>
      </w:pPr>
      <w:r>
        <w:rPr>
          <w:rFonts w:ascii="HG丸ｺﾞｼｯｸM-PRO" w:hAnsi="HG丸ｺﾞｼｯｸM-PRO" w:hint="eastAsia"/>
        </w:rPr>
        <w:t>町</w:t>
      </w:r>
      <w:r w:rsidRPr="00E00131">
        <w:rPr>
          <w:rFonts w:ascii="HG丸ｺﾞｼｯｸM-PRO" w:hAnsi="HG丸ｺﾞｼｯｸM-PRO" w:hint="eastAsia"/>
        </w:rPr>
        <w:t>内に就労定着支援事業所が</w:t>
      </w:r>
      <w:r>
        <w:rPr>
          <w:rFonts w:ascii="HG丸ｺﾞｼｯｸM-PRO" w:hAnsi="HG丸ｺﾞｼｯｸM-PRO" w:hint="eastAsia"/>
        </w:rPr>
        <w:t>なかったため</w:t>
      </w:r>
      <w:r w:rsidRPr="00E00131">
        <w:rPr>
          <w:rFonts w:ascii="HG丸ｺﾞｼｯｸM-PRO" w:hAnsi="HG丸ｺﾞｼｯｸM-PRO" w:hint="eastAsia"/>
        </w:rPr>
        <w:t>、目標</w:t>
      </w:r>
      <w:r>
        <w:rPr>
          <w:rFonts w:ascii="HG丸ｺﾞｼｯｸM-PRO" w:hAnsi="HG丸ｺﾞｼｯｸM-PRO" w:hint="eastAsia"/>
        </w:rPr>
        <w:t>を設定しておらず</w:t>
      </w:r>
      <w:r w:rsidRPr="00E00131">
        <w:rPr>
          <w:rFonts w:ascii="HG丸ｺﾞｼｯｸM-PRO" w:hAnsi="HG丸ｺﾞｼｯｸM-PRO" w:hint="eastAsia"/>
        </w:rPr>
        <w:t>、令和５年度</w:t>
      </w:r>
      <w:r>
        <w:rPr>
          <w:rFonts w:ascii="HG丸ｺﾞｼｯｸM-PRO" w:hAnsi="HG丸ｺﾞｼｯｸM-PRO" w:hint="eastAsia"/>
        </w:rPr>
        <w:t>までにも</w:t>
      </w:r>
      <w:r w:rsidRPr="00E00131">
        <w:rPr>
          <w:rFonts w:ascii="HG丸ｺﾞｼｯｸM-PRO" w:hAnsi="HG丸ｺﾞｼｯｸM-PRO" w:hint="eastAsia"/>
        </w:rPr>
        <w:t>事業所は開設されませんでした</w:t>
      </w:r>
      <w:r w:rsidRPr="005652B2">
        <w:rPr>
          <w:rFonts w:ascii="HG丸ｺﾞｼｯｸM-PRO" w:hAnsi="HG丸ｺﾞｼｯｸM-PRO"/>
        </w:rPr>
        <w:t>。</w:t>
      </w:r>
    </w:p>
    <w:p w14:paraId="6EB43637" w14:textId="77777777" w:rsidR="005652B2" w:rsidRPr="00E00131" w:rsidRDefault="005652B2" w:rsidP="005D14A0">
      <w:pPr>
        <w:widowControl/>
        <w:autoSpaceDE/>
        <w:autoSpaceDN/>
        <w:jc w:val="left"/>
        <w:rPr>
          <w:rFonts w:ascii="HG丸ｺﾞｼｯｸM-PRO" w:hAnsi="HG丸ｺﾞｼｯｸM-PRO"/>
          <w:szCs w:val="24"/>
        </w:rPr>
      </w:pPr>
    </w:p>
    <w:p w14:paraId="57B2878C" w14:textId="0AC13EA7" w:rsidR="00E00131" w:rsidRDefault="00E00131">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6FA35FF5" w14:textId="77777777" w:rsidR="00E00131" w:rsidRDefault="00E00131" w:rsidP="00E00131">
      <w:pPr>
        <w:spacing w:line="240" w:lineRule="exact"/>
        <w:rPr>
          <w:noProof/>
        </w:rPr>
      </w:pPr>
    </w:p>
    <w:p w14:paraId="69A52154" w14:textId="779062D9" w:rsidR="00E00131" w:rsidRPr="00E00131" w:rsidRDefault="00E00131" w:rsidP="00813B15">
      <w:pPr>
        <w:pStyle w:val="20"/>
        <w:numPr>
          <w:ilvl w:val="1"/>
          <w:numId w:val="30"/>
        </w:numPr>
        <w:spacing w:afterLines="50" w:after="230"/>
        <w:ind w:leftChars="100" w:left="240"/>
        <w:rPr>
          <w:b/>
          <w:bCs/>
        </w:rPr>
      </w:pPr>
      <w:r w:rsidRPr="00E00131">
        <w:rPr>
          <w:rFonts w:hint="eastAsia"/>
          <w:b/>
          <w:bCs/>
        </w:rPr>
        <w:t xml:space="preserve">　障害児通所支援の提供体制の整備等</w:t>
      </w:r>
    </w:p>
    <w:p w14:paraId="7EFC7FEF" w14:textId="3E175CDE" w:rsidR="00E00131" w:rsidRPr="005652B2" w:rsidRDefault="00E00131" w:rsidP="00E00131">
      <w:pPr>
        <w:ind w:leftChars="250" w:left="600"/>
        <w:rPr>
          <w:rFonts w:ascii="HG丸ｺﾞｼｯｸM-PRO" w:hAnsi="HG丸ｺﾞｼｯｸM-PRO"/>
          <w:b/>
          <w:bCs/>
        </w:rPr>
      </w:pPr>
      <w:r w:rsidRPr="005652B2">
        <w:rPr>
          <w:rFonts w:ascii="HG丸ｺﾞｼｯｸM-PRO" w:hAnsi="HG丸ｺﾞｼｯｸM-PRO" w:hint="eastAsia"/>
          <w:b/>
          <w:bCs/>
        </w:rPr>
        <w:t xml:space="preserve">①　</w:t>
      </w:r>
      <w:r w:rsidRPr="00E00131">
        <w:rPr>
          <w:rFonts w:ascii="HG丸ｺﾞｼｯｸM-PRO" w:hAnsi="HG丸ｺﾞｼｯｸM-PRO" w:hint="eastAsia"/>
          <w:b/>
          <w:bCs/>
        </w:rPr>
        <w:t>児童発達支援センターの設置</w:t>
      </w:r>
    </w:p>
    <w:p w14:paraId="37C4EDA9" w14:textId="2F4C18E6" w:rsidR="00E00131" w:rsidRPr="00AD3313" w:rsidRDefault="00E00131" w:rsidP="00E00131">
      <w:pPr>
        <w:ind w:leftChars="350" w:left="840" w:firstLineChars="100" w:firstLine="240"/>
        <w:rPr>
          <w:rFonts w:ascii="HG丸ｺﾞｼｯｸM-PRO" w:hAnsi="HG丸ｺﾞｼｯｸM-PRO"/>
        </w:rPr>
      </w:pPr>
      <w:r w:rsidRPr="00E00131">
        <w:rPr>
          <w:rFonts w:ascii="HG丸ｺﾞｼｯｸM-PRO" w:hAnsi="HG丸ｺﾞｼｯｸM-PRO" w:hint="eastAsia"/>
        </w:rPr>
        <w:t>令和５年度末までの目標である東三河北部圏域における児童発達支援センターの設置、または、同等の機能を有する体制の確保について検討しています。</w:t>
      </w:r>
    </w:p>
    <w:p w14:paraId="7AF0E630" w14:textId="5029638B" w:rsidR="00E00131" w:rsidRPr="005652B2" w:rsidRDefault="00E00131" w:rsidP="00E00131">
      <w:pPr>
        <w:spacing w:beforeLines="50" w:before="230"/>
        <w:ind w:leftChars="250" w:left="600"/>
        <w:rPr>
          <w:rFonts w:ascii="HG丸ｺﾞｼｯｸM-PRO" w:hAnsi="HG丸ｺﾞｼｯｸM-PRO"/>
          <w:b/>
          <w:bCs/>
        </w:rPr>
      </w:pPr>
      <w:r>
        <w:rPr>
          <w:rFonts w:ascii="HG丸ｺﾞｼｯｸM-PRO" w:hAnsi="HG丸ｺﾞｼｯｸM-PRO" w:hint="eastAsia"/>
          <w:b/>
          <w:bCs/>
        </w:rPr>
        <w:t>②</w:t>
      </w:r>
      <w:r w:rsidRPr="005652B2">
        <w:rPr>
          <w:rFonts w:ascii="HG丸ｺﾞｼｯｸM-PRO" w:hAnsi="HG丸ｺﾞｼｯｸM-PRO" w:hint="eastAsia"/>
          <w:b/>
          <w:bCs/>
        </w:rPr>
        <w:t xml:space="preserve">　</w:t>
      </w:r>
      <w:r w:rsidRPr="00E00131">
        <w:rPr>
          <w:rFonts w:ascii="HG丸ｺﾞｼｯｸM-PRO" w:hAnsi="HG丸ｺﾞｼｯｸM-PRO" w:hint="eastAsia"/>
          <w:b/>
          <w:bCs/>
        </w:rPr>
        <w:t>保育所等訪問支援体制の構築</w:t>
      </w:r>
    </w:p>
    <w:p w14:paraId="06BBC50A" w14:textId="53904748" w:rsidR="00E00131" w:rsidRPr="00AD3313" w:rsidRDefault="00E00131" w:rsidP="00E00131">
      <w:pPr>
        <w:ind w:leftChars="350" w:left="840" w:firstLineChars="100" w:firstLine="240"/>
        <w:rPr>
          <w:rFonts w:ascii="HG丸ｺﾞｼｯｸM-PRO" w:hAnsi="HG丸ｺﾞｼｯｸM-PRO"/>
        </w:rPr>
      </w:pPr>
      <w:r w:rsidRPr="00E00131">
        <w:rPr>
          <w:rFonts w:ascii="HG丸ｺﾞｼｯｸM-PRO" w:hAnsi="HG丸ｺﾞｼｯｸM-PRO" w:hint="eastAsia"/>
        </w:rPr>
        <w:t>①とあわせて検討しています。</w:t>
      </w:r>
    </w:p>
    <w:p w14:paraId="6EE6C0A3" w14:textId="1560613A" w:rsidR="00E00131" w:rsidRPr="005652B2" w:rsidRDefault="00E00131" w:rsidP="00E00131">
      <w:pPr>
        <w:spacing w:beforeLines="50" w:before="230"/>
        <w:ind w:leftChars="250" w:left="841" w:hangingChars="100" w:hanging="241"/>
        <w:rPr>
          <w:rFonts w:ascii="HG丸ｺﾞｼｯｸM-PRO" w:hAnsi="HG丸ｺﾞｼｯｸM-PRO"/>
          <w:b/>
          <w:bCs/>
        </w:rPr>
      </w:pPr>
      <w:r>
        <w:rPr>
          <w:rFonts w:ascii="HG丸ｺﾞｼｯｸM-PRO" w:hAnsi="HG丸ｺﾞｼｯｸM-PRO" w:hint="eastAsia"/>
          <w:b/>
          <w:bCs/>
        </w:rPr>
        <w:t>③</w:t>
      </w:r>
      <w:r w:rsidRPr="005652B2">
        <w:rPr>
          <w:rFonts w:ascii="HG丸ｺﾞｼｯｸM-PRO" w:hAnsi="HG丸ｺﾞｼｯｸM-PRO" w:hint="eastAsia"/>
          <w:b/>
          <w:bCs/>
        </w:rPr>
        <w:t xml:space="preserve">　</w:t>
      </w:r>
      <w:r w:rsidRPr="00E00131">
        <w:rPr>
          <w:rFonts w:ascii="HG丸ｺﾞｼｯｸM-PRO" w:hAnsi="HG丸ｺﾞｼｯｸM-PRO" w:hint="eastAsia"/>
          <w:b/>
          <w:bCs/>
        </w:rPr>
        <w:t>主に重症心身</w:t>
      </w:r>
      <w:r w:rsidR="00063EAD">
        <w:rPr>
          <w:rFonts w:ascii="HG丸ｺﾞｼｯｸM-PRO" w:hAnsi="HG丸ｺﾞｼｯｸM-PRO" w:hint="eastAsia"/>
          <w:b/>
          <w:bCs/>
        </w:rPr>
        <w:t>障害</w:t>
      </w:r>
      <w:r w:rsidRPr="00E00131">
        <w:rPr>
          <w:rFonts w:ascii="HG丸ｺﾞｼｯｸM-PRO" w:hAnsi="HG丸ｺﾞｼｯｸM-PRO" w:hint="eastAsia"/>
          <w:b/>
          <w:bCs/>
        </w:rPr>
        <w:t>のある児童を支援する児童発達支援事業所</w:t>
      </w:r>
      <w:r>
        <w:rPr>
          <w:rFonts w:ascii="HG丸ｺﾞｼｯｸM-PRO" w:hAnsi="HG丸ｺﾞｼｯｸM-PRO" w:hint="eastAsia"/>
          <w:b/>
          <w:bCs/>
        </w:rPr>
        <w:t>、放課後等デイサービス</w:t>
      </w:r>
      <w:r w:rsidRPr="00E00131">
        <w:rPr>
          <w:rFonts w:ascii="HG丸ｺﾞｼｯｸM-PRO" w:hAnsi="HG丸ｺﾞｼｯｸM-PRO" w:hint="eastAsia"/>
          <w:b/>
          <w:bCs/>
        </w:rPr>
        <w:t>の確保</w:t>
      </w:r>
    </w:p>
    <w:p w14:paraId="25791272" w14:textId="002682A9" w:rsidR="00E00131" w:rsidRPr="00AD3313" w:rsidRDefault="00E00131" w:rsidP="00E00131">
      <w:pPr>
        <w:ind w:leftChars="350" w:left="840" w:firstLineChars="100" w:firstLine="240"/>
        <w:rPr>
          <w:rFonts w:ascii="HG丸ｺﾞｼｯｸM-PRO" w:hAnsi="HG丸ｺﾞｼｯｸM-PRO"/>
        </w:rPr>
      </w:pPr>
      <w:r w:rsidRPr="00E00131">
        <w:rPr>
          <w:rFonts w:ascii="HG丸ｺﾞｼｯｸM-PRO" w:hAnsi="HG丸ｺﾞｼｯｸM-PRO" w:hint="eastAsia"/>
        </w:rPr>
        <w:t>①とあわせて検討しています。</w:t>
      </w:r>
    </w:p>
    <w:p w14:paraId="046B963A" w14:textId="7EAFFB0F" w:rsidR="00E00131" w:rsidRPr="005652B2" w:rsidRDefault="00E00131" w:rsidP="00E00131">
      <w:pPr>
        <w:spacing w:beforeLines="50" w:before="230"/>
        <w:ind w:leftChars="250" w:left="841" w:hangingChars="100" w:hanging="241"/>
        <w:rPr>
          <w:rFonts w:ascii="HG丸ｺﾞｼｯｸM-PRO" w:hAnsi="HG丸ｺﾞｼｯｸM-PRO"/>
          <w:b/>
          <w:bCs/>
        </w:rPr>
      </w:pPr>
      <w:r>
        <w:rPr>
          <w:rFonts w:ascii="HG丸ｺﾞｼｯｸM-PRO" w:hAnsi="HG丸ｺﾞｼｯｸM-PRO" w:hint="eastAsia"/>
          <w:b/>
          <w:bCs/>
        </w:rPr>
        <w:t>④</w:t>
      </w:r>
      <w:r w:rsidRPr="005652B2">
        <w:rPr>
          <w:rFonts w:ascii="HG丸ｺﾞｼｯｸM-PRO" w:hAnsi="HG丸ｺﾞｼｯｸM-PRO" w:hint="eastAsia"/>
          <w:b/>
          <w:bCs/>
        </w:rPr>
        <w:t xml:space="preserve">　</w:t>
      </w:r>
      <w:r w:rsidRPr="00E00131">
        <w:rPr>
          <w:rFonts w:ascii="HG丸ｺﾞｼｯｸM-PRO" w:hAnsi="HG丸ｺﾞｼｯｸM-PRO" w:hint="eastAsia"/>
          <w:b/>
          <w:bCs/>
        </w:rPr>
        <w:t>医療的ケアを必要とする児童の支援体制の構築</w:t>
      </w:r>
    </w:p>
    <w:p w14:paraId="2E6EDAAE" w14:textId="4C1F94AF" w:rsidR="00E00131" w:rsidRPr="00AD3313" w:rsidRDefault="00E00131" w:rsidP="00E00131">
      <w:pPr>
        <w:ind w:leftChars="350" w:left="840" w:firstLineChars="100" w:firstLine="240"/>
        <w:rPr>
          <w:rFonts w:ascii="HG丸ｺﾞｼｯｸM-PRO" w:hAnsi="HG丸ｺﾞｼｯｸM-PRO"/>
        </w:rPr>
      </w:pPr>
      <w:r w:rsidRPr="00E00131">
        <w:rPr>
          <w:rFonts w:ascii="HG丸ｺﾞｼｯｸM-PRO" w:hAnsi="HG丸ｺﾞｼｯｸM-PRO" w:hint="eastAsia"/>
        </w:rPr>
        <w:t>令和５年度末まで、目標どおり、自立支援協議会において医療的ケアを必要とする児童の支援について協議するとともに、医療的ケアを必要とする児童への支援の総合調整を行うコーディネーターを</w:t>
      </w:r>
      <w:r w:rsidR="00E54DCA">
        <w:rPr>
          <w:rFonts w:ascii="HG丸ｺﾞｼｯｸM-PRO" w:hAnsi="HG丸ｺﾞｼｯｸM-PRO" w:hint="eastAsia"/>
        </w:rPr>
        <w:t>３</w:t>
      </w:r>
      <w:r w:rsidRPr="00E00131">
        <w:rPr>
          <w:rFonts w:ascii="HG丸ｺﾞｼｯｸM-PRO" w:hAnsi="HG丸ｺﾞｼｯｸM-PRO" w:hint="eastAsia"/>
        </w:rPr>
        <w:t>人配置しています。</w:t>
      </w:r>
    </w:p>
    <w:p w14:paraId="05BCF7DA" w14:textId="77777777" w:rsidR="00E00131" w:rsidRDefault="00E00131" w:rsidP="00E00131">
      <w:pPr>
        <w:rPr>
          <w:noProof/>
        </w:rPr>
      </w:pPr>
    </w:p>
    <w:p w14:paraId="3D7D0D75" w14:textId="2D03DA08" w:rsidR="00E00131" w:rsidRPr="005652B2" w:rsidRDefault="00E00131" w:rsidP="00813B15">
      <w:pPr>
        <w:pStyle w:val="20"/>
        <w:numPr>
          <w:ilvl w:val="1"/>
          <w:numId w:val="30"/>
        </w:numPr>
        <w:spacing w:afterLines="50" w:after="230"/>
        <w:ind w:leftChars="100" w:left="240"/>
        <w:rPr>
          <w:b/>
          <w:bCs/>
        </w:rPr>
      </w:pPr>
      <w:r w:rsidRPr="005652B2">
        <w:rPr>
          <w:rFonts w:hint="eastAsia"/>
          <w:b/>
          <w:bCs/>
        </w:rPr>
        <w:t xml:space="preserve">　</w:t>
      </w:r>
      <w:r w:rsidRPr="00E00131">
        <w:rPr>
          <w:rFonts w:hint="eastAsia"/>
          <w:b/>
          <w:bCs/>
        </w:rPr>
        <w:t>相談支援体制の充実・強化等</w:t>
      </w:r>
    </w:p>
    <w:p w14:paraId="017A223E" w14:textId="0A2D6B0E" w:rsidR="00E00131" w:rsidRPr="00AD3313" w:rsidRDefault="00E00131" w:rsidP="00E00131">
      <w:pPr>
        <w:ind w:leftChars="250" w:left="600" w:firstLineChars="100" w:firstLine="240"/>
        <w:rPr>
          <w:rFonts w:ascii="HG丸ｺﾞｼｯｸM-PRO" w:hAnsi="HG丸ｺﾞｼｯｸM-PRO"/>
        </w:rPr>
      </w:pPr>
      <w:r w:rsidRPr="00E00131">
        <w:rPr>
          <w:rFonts w:ascii="HG丸ｺﾞｼｯｸM-PRO" w:hAnsi="HG丸ｺﾞｼｯｸM-PRO" w:hint="eastAsia"/>
        </w:rPr>
        <w:t>令和５年度末まで、目標どおり、基幹相談支援センターを通じて、毎年度、総合的・専門的な相談支援を実施するとともに、地域の相談支援の</w:t>
      </w:r>
      <w:r>
        <w:rPr>
          <w:rFonts w:ascii="HG丸ｺﾞｼｯｸM-PRO" w:hAnsi="HG丸ｺﾞｼｯｸM-PRO" w:hint="eastAsia"/>
        </w:rPr>
        <w:t>充実・</w:t>
      </w:r>
      <w:r w:rsidRPr="00E00131">
        <w:rPr>
          <w:rFonts w:ascii="HG丸ｺﾞｼｯｸM-PRO" w:hAnsi="HG丸ｺﾞｼｯｸM-PRO" w:hint="eastAsia"/>
        </w:rPr>
        <w:t>強化に向けた体制を確保しています</w:t>
      </w:r>
      <w:r w:rsidRPr="00AD3313">
        <w:rPr>
          <w:rFonts w:ascii="HG丸ｺﾞｼｯｸM-PRO" w:hAnsi="HG丸ｺﾞｼｯｸM-PRO" w:hint="eastAsia"/>
        </w:rPr>
        <w:t>。</w:t>
      </w:r>
    </w:p>
    <w:p w14:paraId="458044BE" w14:textId="77777777" w:rsidR="00E00131" w:rsidRDefault="00E00131" w:rsidP="00E00131">
      <w:pPr>
        <w:rPr>
          <w:noProof/>
        </w:rPr>
      </w:pPr>
    </w:p>
    <w:p w14:paraId="64DA0AE8" w14:textId="71AB3833" w:rsidR="00E00131" w:rsidRPr="005652B2" w:rsidRDefault="00E00131" w:rsidP="00813B15">
      <w:pPr>
        <w:pStyle w:val="20"/>
        <w:numPr>
          <w:ilvl w:val="1"/>
          <w:numId w:val="30"/>
        </w:numPr>
        <w:spacing w:afterLines="50" w:after="230"/>
        <w:ind w:leftChars="100" w:left="240"/>
        <w:rPr>
          <w:b/>
          <w:bCs/>
        </w:rPr>
      </w:pPr>
      <w:r w:rsidRPr="005652B2">
        <w:rPr>
          <w:rFonts w:hint="eastAsia"/>
          <w:b/>
          <w:bCs/>
        </w:rPr>
        <w:t xml:space="preserve">　</w:t>
      </w:r>
      <w:r w:rsidR="005B570E" w:rsidRPr="005B570E">
        <w:rPr>
          <w:rFonts w:hint="eastAsia"/>
          <w:b/>
          <w:bCs/>
        </w:rPr>
        <w:t>障害福祉サービス等の質の向上のための体制構築</w:t>
      </w:r>
    </w:p>
    <w:p w14:paraId="1BE16271" w14:textId="7E13C1D6" w:rsidR="00E00131" w:rsidRPr="00AD3313" w:rsidRDefault="00813B15" w:rsidP="00E00131">
      <w:pPr>
        <w:ind w:leftChars="250" w:left="600" w:firstLineChars="100" w:firstLine="240"/>
        <w:rPr>
          <w:rFonts w:ascii="HG丸ｺﾞｼｯｸM-PRO" w:hAnsi="HG丸ｺﾞｼｯｸM-PRO"/>
        </w:rPr>
      </w:pPr>
      <w:r w:rsidRPr="00813B15">
        <w:rPr>
          <w:rFonts w:ascii="HG丸ｺﾞｼｯｸM-PRO" w:hAnsi="HG丸ｺﾞｼｯｸM-PRO" w:hint="eastAsia"/>
        </w:rPr>
        <w:t>令和５年度末まで、目標どおり、毎年度、</w:t>
      </w:r>
      <w:r w:rsidR="00111AD1">
        <w:rPr>
          <w:rFonts w:ascii="HG丸ｺﾞｼｯｸM-PRO" w:hAnsi="HG丸ｺﾞｼｯｸM-PRO" w:hint="eastAsia"/>
        </w:rPr>
        <w:t>設楽町障害者</w:t>
      </w:r>
      <w:r w:rsidRPr="00813B15">
        <w:rPr>
          <w:rFonts w:ascii="HG丸ｺﾞｼｯｸM-PRO" w:hAnsi="HG丸ｺﾞｼｯｸM-PRO" w:hint="eastAsia"/>
        </w:rPr>
        <w:t>自立支援協議会等を通じて、障害福祉サービス等に関する情報共有などにより、サービスの質の向上に取り組んでいます</w:t>
      </w:r>
      <w:r w:rsidR="00E00131" w:rsidRPr="00AD3313">
        <w:rPr>
          <w:rFonts w:ascii="HG丸ｺﾞｼｯｸM-PRO" w:hAnsi="HG丸ｺﾞｼｯｸM-PRO" w:hint="eastAsia"/>
        </w:rPr>
        <w:t>。</w:t>
      </w:r>
    </w:p>
    <w:p w14:paraId="30C5622D" w14:textId="77777777" w:rsidR="00E00131" w:rsidRPr="00E00131" w:rsidRDefault="00E00131" w:rsidP="00E00131">
      <w:pPr>
        <w:widowControl/>
        <w:autoSpaceDE/>
        <w:autoSpaceDN/>
        <w:jc w:val="left"/>
        <w:rPr>
          <w:rFonts w:ascii="HG丸ｺﾞｼｯｸM-PRO" w:hAnsi="HG丸ｺﾞｼｯｸM-PRO"/>
          <w:szCs w:val="24"/>
        </w:rPr>
      </w:pPr>
    </w:p>
    <w:p w14:paraId="328D3E7F" w14:textId="758BA6AB" w:rsidR="00063EAD" w:rsidRDefault="00063EAD">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01DAE74" w14:textId="77777777" w:rsidR="00063EAD" w:rsidRPr="00155AE2" w:rsidRDefault="00063EAD" w:rsidP="00063EAD">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795456" behindDoc="1" locked="0" layoutInCell="1" allowOverlap="1" wp14:anchorId="776DA2FF" wp14:editId="441303CD">
                <wp:simplePos x="0" y="0"/>
                <wp:positionH relativeFrom="column">
                  <wp:posOffset>23495</wp:posOffset>
                </wp:positionH>
                <wp:positionV relativeFrom="paragraph">
                  <wp:posOffset>160020</wp:posOffset>
                </wp:positionV>
                <wp:extent cx="5742305" cy="287655"/>
                <wp:effectExtent l="0" t="0" r="10795" b="17145"/>
                <wp:wrapNone/>
                <wp:docPr id="1400366739"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06767754"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010866937"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2211CD" id="グループ化 3" o:spid="_x0000_s1026" style="position:absolute;left:0;text-align:left;margin-left:1.85pt;margin-top:12.6pt;width:452.15pt;height:22.65pt;z-index:-251521024"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" fillcolor="#404040 [2429]" stroked="f" strokeweight="2pt"/>
              </v:group>
            </w:pict>
          </mc:Fallback>
        </mc:AlternateContent>
      </w:r>
    </w:p>
    <w:p w14:paraId="3DBA902D" w14:textId="5567E0FF" w:rsidR="00063EAD" w:rsidRPr="00BE1946" w:rsidRDefault="00063EAD" w:rsidP="00063EAD">
      <w:pPr>
        <w:pStyle w:val="1"/>
        <w:numPr>
          <w:ilvl w:val="0"/>
          <w:numId w:val="0"/>
        </w:numPr>
        <w:spacing w:afterLines="50" w:after="230"/>
        <w:ind w:leftChars="100" w:left="240"/>
      </w:pPr>
      <w:r>
        <w:rPr>
          <w:rFonts w:hint="eastAsia"/>
          <w:color w:val="FFFFFF" w:themeColor="background1"/>
        </w:rPr>
        <w:t>４</w:t>
      </w:r>
      <w:r w:rsidRPr="00BE1946">
        <w:rPr>
          <w:rFonts w:hint="eastAsia"/>
        </w:rPr>
        <w:t xml:space="preserve">　</w:t>
      </w:r>
      <w:r w:rsidRPr="00CE350C">
        <w:rPr>
          <w:rFonts w:hint="eastAsia"/>
        </w:rPr>
        <w:t>第</w:t>
      </w:r>
      <w:r>
        <w:rPr>
          <w:rFonts w:hint="eastAsia"/>
        </w:rPr>
        <w:t>７</w:t>
      </w:r>
      <w:r w:rsidRPr="00CE350C">
        <w:rPr>
          <w:rFonts w:hint="eastAsia"/>
        </w:rPr>
        <w:t>期障害福祉計画・第</w:t>
      </w:r>
      <w:r>
        <w:rPr>
          <w:rFonts w:hint="eastAsia"/>
        </w:rPr>
        <w:t>３</w:t>
      </w:r>
      <w:r w:rsidRPr="00CE350C">
        <w:rPr>
          <w:rFonts w:hint="eastAsia"/>
        </w:rPr>
        <w:t>期障害児福祉計画の</w:t>
      </w:r>
      <w:r>
        <w:rPr>
          <w:rFonts w:hint="eastAsia"/>
        </w:rPr>
        <w:t>成果目標</w:t>
      </w:r>
    </w:p>
    <w:p w14:paraId="3939E7E3" w14:textId="1CD0D43F" w:rsidR="00063EAD" w:rsidRPr="00236A11" w:rsidRDefault="00063EAD" w:rsidP="00063EAD">
      <w:pPr>
        <w:ind w:leftChars="250" w:left="600" w:firstLineChars="100" w:firstLine="240"/>
        <w:rPr>
          <w:rFonts w:ascii="HG丸ｺﾞｼｯｸM-PRO" w:hAnsi="HG丸ｺﾞｼｯｸM-PRO"/>
          <w:szCs w:val="24"/>
        </w:rPr>
      </w:pPr>
      <w:r w:rsidRPr="00063EAD">
        <w:rPr>
          <w:rFonts w:ascii="HG丸ｺﾞｼｯｸM-PRO" w:hAnsi="HG丸ｺﾞｼｯｸM-PRO" w:hint="eastAsia"/>
          <w:szCs w:val="24"/>
        </w:rPr>
        <w:t>国が示す基本指針においては、障</w:t>
      </w:r>
      <w:r>
        <w:rPr>
          <w:rFonts w:ascii="HG丸ｺﾞｼｯｸM-PRO" w:hAnsi="HG丸ｺﾞｼｯｸM-PRO" w:hint="eastAsia"/>
          <w:szCs w:val="24"/>
        </w:rPr>
        <w:t>害</w:t>
      </w:r>
      <w:r w:rsidRPr="00063EAD">
        <w:rPr>
          <w:rFonts w:ascii="HG丸ｺﾞｼｯｸM-PRO" w:hAnsi="HG丸ｺﾞｼｯｸM-PRO" w:hint="eastAsia"/>
          <w:szCs w:val="24"/>
        </w:rPr>
        <w:t>のある人の自立支援の観点から、令和８年度を目標年度として、次の６項目について目標値の設定を求めており、これらに対する</w:t>
      </w:r>
      <w:r>
        <w:rPr>
          <w:rFonts w:ascii="HG丸ｺﾞｼｯｸM-PRO" w:hAnsi="HG丸ｺﾞｼｯｸM-PRO" w:hint="eastAsia"/>
          <w:szCs w:val="24"/>
        </w:rPr>
        <w:t>設楽町</w:t>
      </w:r>
      <w:r w:rsidRPr="00063EAD">
        <w:rPr>
          <w:rFonts w:ascii="HG丸ｺﾞｼｯｸM-PRO" w:hAnsi="HG丸ｺﾞｼｯｸM-PRO" w:hint="eastAsia"/>
          <w:szCs w:val="24"/>
        </w:rPr>
        <w:t>の方針を示します</w:t>
      </w:r>
      <w:r w:rsidRPr="00236A11">
        <w:rPr>
          <w:rFonts w:ascii="HG丸ｺﾞｼｯｸM-PRO" w:hAnsi="HG丸ｺﾞｼｯｸM-PRO" w:hint="eastAsia"/>
          <w:szCs w:val="24"/>
        </w:rPr>
        <w:t>。</w:t>
      </w:r>
    </w:p>
    <w:p w14:paraId="7D81CBA0" w14:textId="77777777" w:rsidR="00063EAD" w:rsidRPr="00CE350C" w:rsidRDefault="00063EAD" w:rsidP="00063EAD">
      <w:pPr>
        <w:widowControl/>
        <w:autoSpaceDE/>
        <w:autoSpaceDN/>
        <w:jc w:val="left"/>
        <w:rPr>
          <w:rFonts w:ascii="HG丸ｺﾞｼｯｸM-PRO" w:hAnsi="HG丸ｺﾞｼｯｸM-PRO"/>
          <w:szCs w:val="24"/>
        </w:rPr>
      </w:pPr>
    </w:p>
    <w:p w14:paraId="0D8FBCF6" w14:textId="77777777" w:rsidR="00063EAD" w:rsidRPr="00063EAD" w:rsidRDefault="00063EAD" w:rsidP="000D1D9F">
      <w:pPr>
        <w:pStyle w:val="20"/>
        <w:numPr>
          <w:ilvl w:val="1"/>
          <w:numId w:val="31"/>
        </w:numPr>
        <w:spacing w:afterLines="30" w:after="138"/>
        <w:ind w:leftChars="100" w:left="240"/>
        <w:rPr>
          <w:b/>
          <w:bCs/>
        </w:rPr>
      </w:pPr>
      <w:r w:rsidRPr="00063EAD">
        <w:rPr>
          <w:rFonts w:hint="eastAsia"/>
          <w:b/>
          <w:bCs/>
        </w:rPr>
        <w:t xml:space="preserve">　施設入所者の地域生活への移行</w:t>
      </w:r>
    </w:p>
    <w:p w14:paraId="1E96E5C1" w14:textId="77777777" w:rsidR="00063EAD" w:rsidRPr="00063EAD" w:rsidRDefault="00063EAD" w:rsidP="00063EAD">
      <w:pPr>
        <w:ind w:leftChars="250" w:left="600"/>
        <w:rPr>
          <w:rFonts w:ascii="HG丸ｺﾞｼｯｸM-PRO" w:hAnsi="HG丸ｺﾞｼｯｸM-PRO"/>
          <w:b/>
          <w:bCs/>
        </w:rPr>
      </w:pPr>
      <w:r w:rsidRPr="00063EAD">
        <w:rPr>
          <w:rFonts w:ascii="HG丸ｺﾞｼｯｸM-PRO" w:hAnsi="HG丸ｺﾞｼｯｸM-PRO" w:hint="eastAsia"/>
          <w:b/>
          <w:bCs/>
        </w:rPr>
        <w:t>【国の基本指針】</w:t>
      </w:r>
    </w:p>
    <w:tbl>
      <w:tblPr>
        <w:tblStyle w:val="af7"/>
        <w:tblW w:w="0" w:type="auto"/>
        <w:tblInd w:w="567" w:type="dxa"/>
        <w:tblLook w:val="04A0" w:firstRow="1" w:lastRow="0" w:firstColumn="1" w:lastColumn="0" w:noHBand="0" w:noVBand="1"/>
      </w:tblPr>
      <w:tblGrid>
        <w:gridCol w:w="8493"/>
      </w:tblGrid>
      <w:tr w:rsidR="00063EAD" w:rsidRPr="00063EAD" w14:paraId="116489AF" w14:textId="77777777" w:rsidTr="003E252B">
        <w:tc>
          <w:tcPr>
            <w:tcW w:w="8493" w:type="dxa"/>
          </w:tcPr>
          <w:p w14:paraId="1DF8EDE3" w14:textId="77777777" w:rsidR="00063EAD" w:rsidRPr="00063EAD" w:rsidRDefault="00063EAD" w:rsidP="00063EAD">
            <w:pPr>
              <w:ind w:left="232" w:hangingChars="100" w:hanging="232"/>
              <w:rPr>
                <w:rFonts w:ascii="HG丸ｺﾞｼｯｸM-PRO" w:hAnsi="HG丸ｺﾞｼｯｸM-PRO"/>
              </w:rPr>
            </w:pPr>
            <w:r w:rsidRPr="00063EAD">
              <w:rPr>
                <w:rFonts w:ascii="HG丸ｺﾞｼｯｸM-PRO" w:hAnsi="HG丸ｺﾞｼｯｸM-PRO" w:hint="eastAsia"/>
                <w:spacing w:val="-4"/>
              </w:rPr>
              <w:t>○令和４年度末の施設入所者の６％以上が地域生活に移行することを基本とします。</w:t>
            </w:r>
          </w:p>
          <w:p w14:paraId="71CAEFF5" w14:textId="77777777" w:rsidR="00063EAD" w:rsidRPr="00063EAD" w:rsidRDefault="00063EAD" w:rsidP="00063EAD">
            <w:pPr>
              <w:ind w:left="240" w:hangingChars="100" w:hanging="240"/>
              <w:rPr>
                <w:rFonts w:ascii="HG丸ｺﾞｼｯｸM-PRO" w:hAnsi="HG丸ｺﾞｼｯｸM-PRO"/>
              </w:rPr>
            </w:pPr>
            <w:r w:rsidRPr="00063EAD">
              <w:rPr>
                <w:rFonts w:ascii="HG丸ｺﾞｼｯｸM-PRO" w:hAnsi="HG丸ｺﾞｼｯｸM-PRO" w:hint="eastAsia"/>
              </w:rPr>
              <w:t>○令和４年度末の施設入所者数を５％以上削減することを基本とします。</w:t>
            </w:r>
          </w:p>
        </w:tc>
      </w:tr>
    </w:tbl>
    <w:p w14:paraId="5902C5D4" w14:textId="39B5D84F" w:rsidR="00063EAD" w:rsidRPr="00063EAD" w:rsidRDefault="00063EAD" w:rsidP="000D1D9F">
      <w:pPr>
        <w:spacing w:beforeLines="30" w:before="138"/>
        <w:ind w:leftChars="250" w:left="600"/>
        <w:rPr>
          <w:rFonts w:ascii="HG丸ｺﾞｼｯｸM-PRO" w:hAnsi="HG丸ｺﾞｼｯｸM-PRO"/>
          <w:b/>
          <w:bCs/>
        </w:rPr>
      </w:pPr>
      <w:r w:rsidRPr="00063EAD">
        <w:rPr>
          <w:rFonts w:ascii="HG丸ｺﾞｼｯｸM-PRO" w:hAnsi="HG丸ｺﾞｼｯｸM-PRO" w:hint="eastAsia"/>
          <w:b/>
          <w:bCs/>
        </w:rPr>
        <w:t>【</w:t>
      </w:r>
      <w:r w:rsidR="000D1D9F">
        <w:rPr>
          <w:rFonts w:ascii="HG丸ｺﾞｼｯｸM-PRO" w:hAnsi="HG丸ｺﾞｼｯｸM-PRO" w:hint="eastAsia"/>
          <w:b/>
          <w:bCs/>
        </w:rPr>
        <w:t>設楽町</w:t>
      </w:r>
      <w:r w:rsidRPr="00063EAD">
        <w:rPr>
          <w:rFonts w:ascii="HG丸ｺﾞｼｯｸM-PRO" w:hAnsi="HG丸ｺﾞｼｯｸM-PRO" w:hint="eastAsia"/>
          <w:b/>
          <w:bCs/>
        </w:rPr>
        <w:t>の方針】</w:t>
      </w:r>
    </w:p>
    <w:p w14:paraId="5A6C4C40" w14:textId="333F4824" w:rsidR="00063EAD" w:rsidRPr="000D1D9F" w:rsidRDefault="00063EAD" w:rsidP="00063EAD">
      <w:pPr>
        <w:ind w:leftChars="250" w:left="600" w:firstLineChars="100" w:firstLine="240"/>
        <w:rPr>
          <w:rFonts w:ascii="HG丸ｺﾞｼｯｸM-PRO" w:hAnsi="HG丸ｺﾞｼｯｸM-PRO"/>
        </w:rPr>
      </w:pPr>
      <w:r w:rsidRPr="000D1D9F">
        <w:rPr>
          <w:rFonts w:ascii="HG丸ｺﾞｼｯｸM-PRO" w:hAnsi="HG丸ｺﾞｼｯｸM-PRO" w:hint="eastAsia"/>
        </w:rPr>
        <w:t>真に必要なサービスを提供する観点から、計画相談支援を通じて、施設入所者の意向を確認し、障</w:t>
      </w:r>
      <w:r w:rsidR="000D1D9F">
        <w:rPr>
          <w:rFonts w:ascii="HG丸ｺﾞｼｯｸM-PRO" w:hAnsi="HG丸ｺﾞｼｯｸM-PRO" w:hint="eastAsia"/>
        </w:rPr>
        <w:t>害</w:t>
      </w:r>
      <w:r w:rsidRPr="000D1D9F">
        <w:rPr>
          <w:rFonts w:ascii="HG丸ｺﾞｼｯｸM-PRO" w:hAnsi="HG丸ｺﾞｼｯｸM-PRO" w:hint="eastAsia"/>
        </w:rPr>
        <w:t>の状態やニーズに合わせた支援を行い、障</w:t>
      </w:r>
      <w:r w:rsidR="000D1D9F">
        <w:rPr>
          <w:rFonts w:ascii="HG丸ｺﾞｼｯｸM-PRO" w:hAnsi="HG丸ｺﾞｼｯｸM-PRO" w:hint="eastAsia"/>
        </w:rPr>
        <w:t>害</w:t>
      </w:r>
      <w:r w:rsidRPr="000D1D9F">
        <w:rPr>
          <w:rFonts w:ascii="HG丸ｺﾞｼｯｸM-PRO" w:hAnsi="HG丸ｺﾞｼｯｸM-PRO" w:hint="eastAsia"/>
        </w:rPr>
        <w:t>のある人の希望や自らの決定に基づいた地域生活への移行や継続を促進します。</w:t>
      </w:r>
    </w:p>
    <w:p w14:paraId="07B62538" w14:textId="68D13C13" w:rsidR="00063EAD" w:rsidRPr="000D1D9F" w:rsidRDefault="00063EAD" w:rsidP="00063EAD">
      <w:pPr>
        <w:ind w:leftChars="250" w:left="600" w:firstLineChars="100" w:firstLine="240"/>
        <w:rPr>
          <w:rFonts w:ascii="HG丸ｺﾞｼｯｸM-PRO" w:hAnsi="HG丸ｺﾞｼｯｸM-PRO"/>
        </w:rPr>
      </w:pPr>
      <w:r w:rsidRPr="000D1D9F">
        <w:rPr>
          <w:rFonts w:ascii="HG丸ｺﾞｼｯｸM-PRO" w:hAnsi="HG丸ｺﾞｼｯｸM-PRO" w:hint="eastAsia"/>
        </w:rPr>
        <w:t>施設入所者の地域移行には、重度の障</w:t>
      </w:r>
      <w:r w:rsidR="000D1D9F">
        <w:rPr>
          <w:rFonts w:ascii="HG丸ｺﾞｼｯｸM-PRO" w:hAnsi="HG丸ｺﾞｼｯｸM-PRO" w:hint="eastAsia"/>
        </w:rPr>
        <w:t>害</w:t>
      </w:r>
      <w:r w:rsidRPr="000D1D9F">
        <w:rPr>
          <w:rFonts w:ascii="HG丸ｺﾞｼｯｸM-PRO" w:hAnsi="HG丸ｺﾞｼｯｸM-PRO" w:hint="eastAsia"/>
        </w:rPr>
        <w:t>や医療的ケアなど特別な支援が必要な</w:t>
      </w:r>
      <w:r w:rsidR="00197F8A">
        <w:rPr>
          <w:rFonts w:ascii="HG丸ｺﾞｼｯｸM-PRO" w:hAnsi="HG丸ｺﾞｼｯｸM-PRO" w:hint="eastAsia"/>
        </w:rPr>
        <w:t>障害</w:t>
      </w:r>
      <w:r w:rsidRPr="000D1D9F">
        <w:rPr>
          <w:rFonts w:ascii="HG丸ｺﾞｼｯｸM-PRO" w:hAnsi="HG丸ｺﾞｼｯｸM-PRO" w:hint="eastAsia"/>
        </w:rPr>
        <w:t>に対応できるグループホームなどが必要となりますので、まずは安心して地域移行ができる</w:t>
      </w:r>
      <w:r w:rsidR="00111AD1">
        <w:rPr>
          <w:rFonts w:ascii="HG丸ｺﾞｼｯｸM-PRO" w:hAnsi="HG丸ｺﾞｼｯｸM-PRO" w:hint="eastAsia"/>
        </w:rPr>
        <w:t>サービスの確保</w:t>
      </w:r>
      <w:r w:rsidRPr="000D1D9F">
        <w:rPr>
          <w:rFonts w:ascii="HG丸ｺﾞｼｯｸM-PRO" w:hAnsi="HG丸ｺﾞｼｯｸM-PRO" w:hint="eastAsia"/>
        </w:rPr>
        <w:t>に取り組むこととし、次のとおり目標値を設定します。</w:t>
      </w:r>
    </w:p>
    <w:p w14:paraId="71BE9362" w14:textId="148B20FF" w:rsidR="00063EAD" w:rsidRPr="000D1D9F" w:rsidRDefault="00063EAD" w:rsidP="00063EAD">
      <w:pPr>
        <w:ind w:leftChars="250" w:left="840" w:hangingChars="100" w:hanging="240"/>
        <w:rPr>
          <w:rFonts w:ascii="HG丸ｺﾞｼｯｸM-PRO" w:hAnsi="HG丸ｺﾞｼｯｸM-PRO"/>
        </w:rPr>
      </w:pPr>
      <w:r w:rsidRPr="000D1D9F">
        <w:rPr>
          <w:rFonts w:ascii="HG丸ｺﾞｼｯｸM-PRO" w:hAnsi="HG丸ｺﾞｼｯｸM-PRO" w:hint="eastAsia"/>
        </w:rPr>
        <w:t>○令和８年度末までに、令和４年度末の施設入所者数</w:t>
      </w:r>
      <w:r w:rsidR="000D1D9F">
        <w:rPr>
          <w:rFonts w:ascii="HG丸ｺﾞｼｯｸM-PRO" w:hAnsi="HG丸ｺﾞｼｯｸM-PRO"/>
        </w:rPr>
        <w:t>10</w:t>
      </w:r>
      <w:r w:rsidRPr="000D1D9F">
        <w:rPr>
          <w:rFonts w:ascii="HG丸ｺﾞｼｯｸM-PRO" w:hAnsi="HG丸ｺﾞｼｯｸM-PRO" w:hint="eastAsia"/>
        </w:rPr>
        <w:t>人のうち、</w:t>
      </w:r>
      <w:r w:rsidR="000D1D9F">
        <w:rPr>
          <w:rFonts w:ascii="HG丸ｺﾞｼｯｸM-PRO" w:hAnsi="HG丸ｺﾞｼｯｸM-PRO" w:hint="eastAsia"/>
        </w:rPr>
        <w:t>１</w:t>
      </w:r>
      <w:r w:rsidRPr="000D1D9F">
        <w:rPr>
          <w:rFonts w:ascii="HG丸ｺﾞｼｯｸM-PRO" w:hAnsi="HG丸ｺﾞｼｯｸM-PRO" w:hint="eastAsia"/>
        </w:rPr>
        <w:t>人（</w:t>
      </w:r>
      <w:r w:rsidR="000D1D9F">
        <w:rPr>
          <w:rFonts w:ascii="HG丸ｺﾞｼｯｸM-PRO" w:hAnsi="HG丸ｺﾞｼｯｸM-PRO"/>
        </w:rPr>
        <w:t>10.0</w:t>
      </w:r>
      <w:r w:rsidRPr="000D1D9F">
        <w:rPr>
          <w:rFonts w:ascii="HG丸ｺﾞｼｯｸM-PRO" w:hAnsi="HG丸ｺﾞｼｯｸM-PRO" w:hint="eastAsia"/>
        </w:rPr>
        <w:t>％）が地域生活に移行するものとします。</w:t>
      </w:r>
    </w:p>
    <w:p w14:paraId="3728FFBA" w14:textId="387D9E6B" w:rsidR="00063EAD" w:rsidRPr="000D1D9F" w:rsidRDefault="00063EAD" w:rsidP="00063EAD">
      <w:pPr>
        <w:ind w:leftChars="250" w:left="840" w:hangingChars="100" w:hanging="240"/>
        <w:rPr>
          <w:rFonts w:ascii="HG丸ｺﾞｼｯｸM-PRO" w:hAnsi="HG丸ｺﾞｼｯｸM-PRO"/>
        </w:rPr>
      </w:pPr>
      <w:r w:rsidRPr="000D1D9F">
        <w:rPr>
          <w:rFonts w:ascii="HG丸ｺﾞｼｯｸM-PRO" w:hAnsi="HG丸ｺﾞｼｯｸM-PRO" w:hint="eastAsia"/>
        </w:rPr>
        <w:t>○令和８年度末の施設入所者数は、令和４年度末の施設入所者</w:t>
      </w:r>
      <w:r w:rsidR="000D1D9F">
        <w:rPr>
          <w:rFonts w:ascii="HG丸ｺﾞｼｯｸM-PRO" w:hAnsi="HG丸ｺﾞｼｯｸM-PRO" w:hint="eastAsia"/>
        </w:rPr>
        <w:t>1</w:t>
      </w:r>
      <w:r w:rsidR="000D1D9F">
        <w:rPr>
          <w:rFonts w:ascii="HG丸ｺﾞｼｯｸM-PRO" w:hAnsi="HG丸ｺﾞｼｯｸM-PRO"/>
        </w:rPr>
        <w:t>0</w:t>
      </w:r>
      <w:r w:rsidRPr="000D1D9F">
        <w:rPr>
          <w:rFonts w:ascii="HG丸ｺﾞｼｯｸM-PRO" w:hAnsi="HG丸ｺﾞｼｯｸM-PRO" w:hint="eastAsia"/>
        </w:rPr>
        <w:t>人を維持するものとします。</w:t>
      </w:r>
    </w:p>
    <w:p w14:paraId="388A7F04" w14:textId="0B940145" w:rsidR="000D1D9F" w:rsidRPr="007112D4" w:rsidRDefault="000D1D9F" w:rsidP="000D1D9F">
      <w:pPr>
        <w:pStyle w:val="51"/>
        <w:numPr>
          <w:ilvl w:val="0"/>
          <w:numId w:val="0"/>
        </w:numPr>
        <w:spacing w:beforeLines="30" w:before="138"/>
        <w:ind w:leftChars="250" w:left="60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３</w:t>
      </w:r>
      <w:r w:rsidRPr="00913977">
        <w:rPr>
          <w:rFonts w:ascii="ＭＳ ゴシック" w:eastAsia="ＭＳ ゴシック" w:hAnsi="ＭＳ ゴシック" w:hint="eastAsia"/>
          <w:sz w:val="21"/>
          <w:szCs w:val="21"/>
        </w:rPr>
        <w:t xml:space="preserve">　</w:t>
      </w:r>
      <w:r w:rsidRPr="000D1D9F">
        <w:rPr>
          <w:rFonts w:ascii="ＭＳ ゴシック" w:eastAsia="ＭＳ ゴシック" w:hAnsi="ＭＳ ゴシック" w:hint="eastAsia"/>
          <w:sz w:val="21"/>
          <w:szCs w:val="21"/>
        </w:rPr>
        <w:t>施設入所者の地域生活への移行者数等の目標値</w:t>
      </w:r>
    </w:p>
    <w:tbl>
      <w:tblPr>
        <w:tblW w:w="8505"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35"/>
        <w:gridCol w:w="1281"/>
        <w:gridCol w:w="4389"/>
      </w:tblGrid>
      <w:tr w:rsidR="000D1D9F" w:rsidRPr="000D1D9F" w14:paraId="732937EC" w14:textId="77777777" w:rsidTr="000D1D9F">
        <w:trPr>
          <w:trHeight w:val="398"/>
        </w:trPr>
        <w:tc>
          <w:tcPr>
            <w:tcW w:w="2835" w:type="dxa"/>
            <w:shd w:val="clear" w:color="auto" w:fill="BFBFBF" w:themeFill="background1" w:themeFillShade="BF"/>
            <w:vAlign w:val="center"/>
          </w:tcPr>
          <w:p w14:paraId="0EE94A27" w14:textId="77777777" w:rsidR="000D1D9F" w:rsidRPr="000D1D9F" w:rsidRDefault="000D1D9F" w:rsidP="003E252B">
            <w:pPr>
              <w:spacing w:line="300" w:lineRule="exact"/>
              <w:ind w:left="200" w:hangingChars="100" w:hanging="200"/>
              <w:jc w:val="center"/>
              <w:rPr>
                <w:rFonts w:asciiTheme="majorEastAsia" w:eastAsiaTheme="majorEastAsia" w:hAnsiTheme="majorEastAsia"/>
                <w:sz w:val="20"/>
              </w:rPr>
            </w:pPr>
            <w:r w:rsidRPr="000D1D9F">
              <w:rPr>
                <w:rFonts w:asciiTheme="majorEastAsia" w:eastAsiaTheme="majorEastAsia" w:hAnsiTheme="majorEastAsia" w:hint="eastAsia"/>
                <w:sz w:val="20"/>
              </w:rPr>
              <w:t>区　　分</w:t>
            </w:r>
          </w:p>
        </w:tc>
        <w:tc>
          <w:tcPr>
            <w:tcW w:w="1281" w:type="dxa"/>
            <w:shd w:val="clear" w:color="auto" w:fill="BFBFBF" w:themeFill="background1" w:themeFillShade="BF"/>
            <w:vAlign w:val="center"/>
          </w:tcPr>
          <w:p w14:paraId="26CE6B3F" w14:textId="77777777" w:rsidR="000D1D9F" w:rsidRPr="000D1D9F" w:rsidRDefault="000D1D9F" w:rsidP="003E252B">
            <w:pPr>
              <w:spacing w:line="300" w:lineRule="exact"/>
              <w:ind w:left="200" w:hangingChars="100" w:hanging="200"/>
              <w:jc w:val="center"/>
              <w:rPr>
                <w:rFonts w:asciiTheme="majorEastAsia" w:eastAsiaTheme="majorEastAsia" w:hAnsiTheme="majorEastAsia"/>
                <w:sz w:val="20"/>
              </w:rPr>
            </w:pPr>
            <w:r w:rsidRPr="000D1D9F">
              <w:rPr>
                <w:rFonts w:asciiTheme="majorEastAsia" w:eastAsiaTheme="majorEastAsia" w:hAnsiTheme="majorEastAsia" w:hint="eastAsia"/>
                <w:sz w:val="20"/>
              </w:rPr>
              <w:t>目標値</w:t>
            </w:r>
          </w:p>
        </w:tc>
        <w:tc>
          <w:tcPr>
            <w:tcW w:w="4389" w:type="dxa"/>
            <w:shd w:val="clear" w:color="auto" w:fill="BFBFBF" w:themeFill="background1" w:themeFillShade="BF"/>
            <w:vAlign w:val="center"/>
          </w:tcPr>
          <w:p w14:paraId="57F528C0" w14:textId="77777777" w:rsidR="000D1D9F" w:rsidRPr="000D1D9F" w:rsidRDefault="000D1D9F" w:rsidP="003E252B">
            <w:pPr>
              <w:spacing w:line="300" w:lineRule="exact"/>
              <w:ind w:left="200" w:hangingChars="100" w:hanging="200"/>
              <w:jc w:val="center"/>
              <w:rPr>
                <w:rFonts w:asciiTheme="majorEastAsia" w:eastAsiaTheme="majorEastAsia" w:hAnsiTheme="majorEastAsia"/>
                <w:sz w:val="20"/>
              </w:rPr>
            </w:pPr>
            <w:r w:rsidRPr="000D1D9F">
              <w:rPr>
                <w:rFonts w:asciiTheme="majorEastAsia" w:eastAsiaTheme="majorEastAsia" w:hAnsiTheme="majorEastAsia" w:hint="eastAsia"/>
                <w:sz w:val="20"/>
              </w:rPr>
              <w:t>考　　え　　方</w:t>
            </w:r>
          </w:p>
        </w:tc>
      </w:tr>
      <w:tr w:rsidR="000D1D9F" w:rsidRPr="000D1D9F" w14:paraId="3F32C86B" w14:textId="77777777" w:rsidTr="000D1D9F">
        <w:trPr>
          <w:trHeight w:val="398"/>
        </w:trPr>
        <w:tc>
          <w:tcPr>
            <w:tcW w:w="2835" w:type="dxa"/>
            <w:tcBorders>
              <w:bottom w:val="single" w:sz="12" w:space="0" w:color="auto"/>
            </w:tcBorders>
            <w:vAlign w:val="center"/>
          </w:tcPr>
          <w:p w14:paraId="0F534156" w14:textId="77777777" w:rsidR="000D1D9F" w:rsidRPr="000D1D9F" w:rsidRDefault="000D1D9F" w:rsidP="003E252B">
            <w:pPr>
              <w:spacing w:line="300" w:lineRule="exact"/>
              <w:jc w:val="center"/>
              <w:rPr>
                <w:rFonts w:asciiTheme="majorEastAsia" w:eastAsiaTheme="majorEastAsia" w:hAnsiTheme="majorEastAsia"/>
                <w:sz w:val="20"/>
              </w:rPr>
            </w:pPr>
            <w:r w:rsidRPr="000D1D9F">
              <w:rPr>
                <w:rFonts w:asciiTheme="majorEastAsia" w:eastAsiaTheme="majorEastAsia" w:hAnsiTheme="majorEastAsia" w:hint="eastAsia"/>
                <w:sz w:val="20"/>
              </w:rPr>
              <w:t>令和４年度末の施設入所者数</w:t>
            </w:r>
          </w:p>
        </w:tc>
        <w:tc>
          <w:tcPr>
            <w:tcW w:w="1281" w:type="dxa"/>
            <w:tcBorders>
              <w:bottom w:val="single" w:sz="12" w:space="0" w:color="auto"/>
            </w:tcBorders>
            <w:vAlign w:val="center"/>
          </w:tcPr>
          <w:p w14:paraId="07FE499A" w14:textId="307D78E0" w:rsidR="000D1D9F" w:rsidRPr="000D1D9F" w:rsidRDefault="000D1D9F" w:rsidP="003E252B">
            <w:pPr>
              <w:spacing w:line="300" w:lineRule="exact"/>
              <w:ind w:left="200" w:hangingChars="100" w:hanging="200"/>
              <w:jc w:val="center"/>
              <w:rPr>
                <w:rFonts w:asciiTheme="majorEastAsia" w:eastAsiaTheme="majorEastAsia" w:hAnsiTheme="majorEastAsia"/>
                <w:sz w:val="20"/>
              </w:rPr>
            </w:pPr>
            <w:r>
              <w:rPr>
                <w:rFonts w:asciiTheme="majorEastAsia" w:eastAsiaTheme="majorEastAsia" w:hAnsiTheme="majorEastAsia"/>
                <w:sz w:val="20"/>
              </w:rPr>
              <w:t>10</w:t>
            </w:r>
            <w:r w:rsidRPr="000D1D9F">
              <w:rPr>
                <w:rFonts w:asciiTheme="majorEastAsia" w:eastAsiaTheme="majorEastAsia" w:hAnsiTheme="majorEastAsia" w:hint="eastAsia"/>
                <w:sz w:val="20"/>
              </w:rPr>
              <w:t>人</w:t>
            </w:r>
          </w:p>
        </w:tc>
        <w:tc>
          <w:tcPr>
            <w:tcW w:w="4389" w:type="dxa"/>
            <w:tcBorders>
              <w:bottom w:val="single" w:sz="12" w:space="0" w:color="auto"/>
            </w:tcBorders>
            <w:vAlign w:val="center"/>
          </w:tcPr>
          <w:p w14:paraId="415A45C1" w14:textId="77777777" w:rsidR="000D1D9F" w:rsidRPr="000D1D9F" w:rsidRDefault="000D1D9F" w:rsidP="003E252B">
            <w:pPr>
              <w:spacing w:line="300" w:lineRule="exact"/>
              <w:rPr>
                <w:rFonts w:asciiTheme="majorEastAsia" w:eastAsiaTheme="majorEastAsia" w:hAnsiTheme="majorEastAsia"/>
                <w:sz w:val="20"/>
              </w:rPr>
            </w:pPr>
            <w:r w:rsidRPr="000D1D9F">
              <w:rPr>
                <w:rFonts w:asciiTheme="majorEastAsia" w:eastAsiaTheme="majorEastAsia" w:hAnsiTheme="majorEastAsia" w:hint="eastAsia"/>
                <w:sz w:val="20"/>
              </w:rPr>
              <w:t>－</w:t>
            </w:r>
          </w:p>
        </w:tc>
      </w:tr>
      <w:tr w:rsidR="000D1D9F" w:rsidRPr="000D1D9F" w14:paraId="5FEEC250" w14:textId="77777777" w:rsidTr="000D1D9F">
        <w:trPr>
          <w:trHeight w:val="737"/>
        </w:trPr>
        <w:tc>
          <w:tcPr>
            <w:tcW w:w="2835" w:type="dxa"/>
            <w:tcBorders>
              <w:top w:val="single" w:sz="12" w:space="0" w:color="auto"/>
              <w:left w:val="single" w:sz="12" w:space="0" w:color="auto"/>
              <w:bottom w:val="single" w:sz="4" w:space="0" w:color="auto"/>
            </w:tcBorders>
            <w:vAlign w:val="center"/>
          </w:tcPr>
          <w:p w14:paraId="1A3F7968" w14:textId="77777777" w:rsidR="000D1D9F" w:rsidRPr="000D1D9F" w:rsidRDefault="000D1D9F" w:rsidP="003E252B">
            <w:pPr>
              <w:spacing w:line="300" w:lineRule="exact"/>
              <w:jc w:val="center"/>
              <w:rPr>
                <w:rFonts w:asciiTheme="majorEastAsia" w:eastAsiaTheme="majorEastAsia" w:hAnsiTheme="majorEastAsia"/>
                <w:sz w:val="20"/>
              </w:rPr>
            </w:pPr>
            <w:r w:rsidRPr="000D1D9F">
              <w:rPr>
                <w:rFonts w:asciiTheme="majorEastAsia" w:eastAsiaTheme="majorEastAsia" w:hAnsiTheme="majorEastAsia" w:hint="eastAsia"/>
                <w:sz w:val="20"/>
              </w:rPr>
              <w:t>地域生活移行者数</w:t>
            </w:r>
          </w:p>
        </w:tc>
        <w:tc>
          <w:tcPr>
            <w:tcW w:w="1281" w:type="dxa"/>
            <w:tcBorders>
              <w:top w:val="single" w:sz="12" w:space="0" w:color="auto"/>
              <w:bottom w:val="single" w:sz="4" w:space="0" w:color="auto"/>
            </w:tcBorders>
            <w:vAlign w:val="center"/>
          </w:tcPr>
          <w:p w14:paraId="102137AB" w14:textId="169C7872" w:rsidR="000D1D9F" w:rsidRPr="000D1D9F" w:rsidRDefault="000D1D9F" w:rsidP="003E252B">
            <w:pPr>
              <w:spacing w:line="300" w:lineRule="exact"/>
              <w:ind w:left="200" w:hangingChars="100" w:hanging="200"/>
              <w:jc w:val="center"/>
              <w:rPr>
                <w:rFonts w:asciiTheme="majorEastAsia" w:eastAsiaTheme="majorEastAsia" w:hAnsiTheme="majorEastAsia"/>
                <w:sz w:val="20"/>
              </w:rPr>
            </w:pPr>
            <w:r>
              <w:rPr>
                <w:rFonts w:asciiTheme="majorEastAsia" w:eastAsiaTheme="majorEastAsia" w:hAnsiTheme="majorEastAsia" w:hint="eastAsia"/>
                <w:sz w:val="20"/>
              </w:rPr>
              <w:t>1</w:t>
            </w:r>
            <w:r w:rsidRPr="000D1D9F">
              <w:rPr>
                <w:rFonts w:asciiTheme="majorEastAsia" w:eastAsiaTheme="majorEastAsia" w:hAnsiTheme="majorEastAsia" w:hint="eastAsia"/>
                <w:sz w:val="20"/>
              </w:rPr>
              <w:t>人</w:t>
            </w:r>
          </w:p>
        </w:tc>
        <w:tc>
          <w:tcPr>
            <w:tcW w:w="4389" w:type="dxa"/>
            <w:tcBorders>
              <w:top w:val="single" w:sz="12" w:space="0" w:color="auto"/>
              <w:bottom w:val="single" w:sz="4" w:space="0" w:color="auto"/>
              <w:right w:val="single" w:sz="12" w:space="0" w:color="auto"/>
            </w:tcBorders>
            <w:vAlign w:val="center"/>
          </w:tcPr>
          <w:p w14:paraId="65614707" w14:textId="77777777" w:rsidR="000D1D9F" w:rsidRPr="000D1D9F" w:rsidRDefault="000D1D9F" w:rsidP="003E252B">
            <w:pPr>
              <w:spacing w:line="300" w:lineRule="exact"/>
              <w:rPr>
                <w:rFonts w:asciiTheme="majorEastAsia" w:eastAsiaTheme="majorEastAsia" w:hAnsiTheme="majorEastAsia"/>
                <w:sz w:val="20"/>
              </w:rPr>
            </w:pPr>
            <w:r w:rsidRPr="000D1D9F">
              <w:rPr>
                <w:rFonts w:asciiTheme="majorEastAsia" w:eastAsiaTheme="majorEastAsia" w:hAnsiTheme="majorEastAsia" w:hint="eastAsia"/>
                <w:sz w:val="20"/>
              </w:rPr>
              <w:t>令和４年度末の全施設入所者数のうち、グループホーム等へ移行する人数</w:t>
            </w:r>
          </w:p>
        </w:tc>
      </w:tr>
      <w:tr w:rsidR="000D1D9F" w:rsidRPr="000D1D9F" w14:paraId="62CFAF3F" w14:textId="77777777" w:rsidTr="000D1D9F">
        <w:trPr>
          <w:trHeight w:val="737"/>
        </w:trPr>
        <w:tc>
          <w:tcPr>
            <w:tcW w:w="2835" w:type="dxa"/>
            <w:tcBorders>
              <w:top w:val="single" w:sz="4" w:space="0" w:color="auto"/>
              <w:left w:val="single" w:sz="12" w:space="0" w:color="auto"/>
              <w:bottom w:val="single" w:sz="12" w:space="0" w:color="auto"/>
            </w:tcBorders>
            <w:vAlign w:val="center"/>
          </w:tcPr>
          <w:p w14:paraId="65A1710B" w14:textId="77777777" w:rsidR="000D1D9F" w:rsidRPr="000D1D9F" w:rsidRDefault="000D1D9F" w:rsidP="003E252B">
            <w:pPr>
              <w:spacing w:line="300" w:lineRule="exact"/>
              <w:jc w:val="center"/>
              <w:rPr>
                <w:rFonts w:asciiTheme="majorEastAsia" w:eastAsiaTheme="majorEastAsia" w:hAnsiTheme="majorEastAsia"/>
                <w:sz w:val="20"/>
              </w:rPr>
            </w:pPr>
            <w:r w:rsidRPr="000D1D9F">
              <w:rPr>
                <w:rFonts w:asciiTheme="majorEastAsia" w:eastAsiaTheme="majorEastAsia" w:hAnsiTheme="majorEastAsia" w:hint="eastAsia"/>
                <w:sz w:val="20"/>
              </w:rPr>
              <w:t>施設入所者減少数</w:t>
            </w:r>
          </w:p>
        </w:tc>
        <w:tc>
          <w:tcPr>
            <w:tcW w:w="1281" w:type="dxa"/>
            <w:tcBorders>
              <w:top w:val="single" w:sz="4" w:space="0" w:color="auto"/>
              <w:bottom w:val="single" w:sz="12" w:space="0" w:color="auto"/>
            </w:tcBorders>
            <w:vAlign w:val="center"/>
          </w:tcPr>
          <w:p w14:paraId="7D7AA81B" w14:textId="77777777" w:rsidR="000D1D9F" w:rsidRPr="000D1D9F" w:rsidRDefault="000D1D9F" w:rsidP="003E252B">
            <w:pPr>
              <w:spacing w:line="300" w:lineRule="exact"/>
              <w:ind w:left="200" w:hangingChars="100" w:hanging="200"/>
              <w:jc w:val="center"/>
              <w:rPr>
                <w:rFonts w:asciiTheme="majorEastAsia" w:eastAsiaTheme="majorEastAsia" w:hAnsiTheme="majorEastAsia"/>
                <w:sz w:val="20"/>
              </w:rPr>
            </w:pPr>
            <w:r w:rsidRPr="000D1D9F">
              <w:rPr>
                <w:rFonts w:asciiTheme="majorEastAsia" w:eastAsiaTheme="majorEastAsia" w:hAnsiTheme="majorEastAsia" w:hint="eastAsia"/>
                <w:sz w:val="20"/>
              </w:rPr>
              <w:t>現状維持</w:t>
            </w:r>
          </w:p>
        </w:tc>
        <w:tc>
          <w:tcPr>
            <w:tcW w:w="4389" w:type="dxa"/>
            <w:tcBorders>
              <w:top w:val="single" w:sz="4" w:space="0" w:color="auto"/>
              <w:bottom w:val="single" w:sz="12" w:space="0" w:color="auto"/>
              <w:right w:val="single" w:sz="12" w:space="0" w:color="auto"/>
            </w:tcBorders>
            <w:vAlign w:val="center"/>
          </w:tcPr>
          <w:p w14:paraId="65901056" w14:textId="77777777" w:rsidR="000D1D9F" w:rsidRPr="000D1D9F" w:rsidRDefault="000D1D9F" w:rsidP="000D1D9F">
            <w:pPr>
              <w:spacing w:line="300" w:lineRule="exact"/>
              <w:rPr>
                <w:rFonts w:asciiTheme="majorEastAsia" w:eastAsiaTheme="majorEastAsia" w:hAnsiTheme="majorEastAsia"/>
                <w:sz w:val="20"/>
              </w:rPr>
            </w:pPr>
            <w:r w:rsidRPr="000D1D9F">
              <w:rPr>
                <w:rFonts w:asciiTheme="majorEastAsia" w:eastAsiaTheme="majorEastAsia" w:hAnsiTheme="majorEastAsia" w:hint="eastAsia"/>
                <w:sz w:val="20"/>
              </w:rPr>
              <w:t>令和４年度末の全施設入所者数から減少する人数</w:t>
            </w:r>
          </w:p>
        </w:tc>
      </w:tr>
    </w:tbl>
    <w:p w14:paraId="5482F554" w14:textId="77777777" w:rsidR="000D1D9F" w:rsidRPr="000D1D9F" w:rsidRDefault="000D1D9F" w:rsidP="000D1D9F">
      <w:pPr>
        <w:spacing w:line="320" w:lineRule="exact"/>
        <w:ind w:leftChars="250" w:left="600"/>
        <w:rPr>
          <w:rFonts w:asciiTheme="majorEastAsia" w:eastAsiaTheme="majorEastAsia" w:hAnsiTheme="majorEastAsia"/>
          <w:sz w:val="20"/>
        </w:rPr>
      </w:pPr>
      <w:r w:rsidRPr="000D1D9F">
        <w:rPr>
          <w:rFonts w:asciiTheme="majorEastAsia" w:eastAsiaTheme="majorEastAsia" w:hAnsiTheme="majorEastAsia" w:hint="eastAsia"/>
          <w:sz w:val="20"/>
        </w:rPr>
        <w:t>※地域生活への移行とは、グループホームや一般住宅等に生活の場を移すことをいいます。</w:t>
      </w:r>
    </w:p>
    <w:p w14:paraId="7B6CD542" w14:textId="77777777" w:rsidR="000D1D9F" w:rsidRDefault="000D1D9F" w:rsidP="000D1D9F">
      <w:pPr>
        <w:spacing w:line="240" w:lineRule="exact"/>
        <w:rPr>
          <w:noProof/>
        </w:rPr>
      </w:pPr>
    </w:p>
    <w:p w14:paraId="193E31ED" w14:textId="660A8BDD" w:rsidR="000D1D9F" w:rsidRPr="005652B2" w:rsidRDefault="000D1D9F" w:rsidP="000D1D9F">
      <w:pPr>
        <w:pStyle w:val="20"/>
        <w:numPr>
          <w:ilvl w:val="1"/>
          <w:numId w:val="30"/>
        </w:numPr>
        <w:spacing w:afterLines="50" w:after="230"/>
        <w:ind w:leftChars="100" w:left="240"/>
        <w:rPr>
          <w:b/>
          <w:bCs/>
        </w:rPr>
      </w:pPr>
      <w:r w:rsidRPr="005652B2">
        <w:rPr>
          <w:rFonts w:hint="eastAsia"/>
          <w:b/>
          <w:bCs/>
        </w:rPr>
        <w:t xml:space="preserve">　</w:t>
      </w:r>
      <w:r w:rsidRPr="000D1D9F">
        <w:rPr>
          <w:rFonts w:hint="eastAsia"/>
          <w:b/>
          <w:bCs/>
        </w:rPr>
        <w:t>地域生活支援の充実</w:t>
      </w:r>
    </w:p>
    <w:p w14:paraId="2A737215" w14:textId="77777777" w:rsidR="000D1D9F" w:rsidRPr="000D1D9F" w:rsidRDefault="000D1D9F" w:rsidP="000D1D9F">
      <w:pPr>
        <w:ind w:leftChars="250" w:left="600"/>
        <w:rPr>
          <w:rFonts w:ascii="HG丸ｺﾞｼｯｸM-PRO" w:hAnsi="HG丸ｺﾞｼｯｸM-PRO"/>
          <w:b/>
          <w:bCs/>
        </w:rPr>
      </w:pPr>
      <w:r w:rsidRPr="000D1D9F">
        <w:rPr>
          <w:rFonts w:ascii="HG丸ｺﾞｼｯｸM-PRO" w:hAnsi="HG丸ｺﾞｼｯｸM-PRO" w:hint="eastAsia"/>
          <w:b/>
          <w:bCs/>
        </w:rPr>
        <w:t>【国の基本指針】</w:t>
      </w:r>
    </w:p>
    <w:tbl>
      <w:tblPr>
        <w:tblStyle w:val="af7"/>
        <w:tblW w:w="0" w:type="auto"/>
        <w:tblInd w:w="567" w:type="dxa"/>
        <w:tblLook w:val="04A0" w:firstRow="1" w:lastRow="0" w:firstColumn="1" w:lastColumn="0" w:noHBand="0" w:noVBand="1"/>
      </w:tblPr>
      <w:tblGrid>
        <w:gridCol w:w="8493"/>
      </w:tblGrid>
      <w:tr w:rsidR="000D1D9F" w:rsidRPr="000D1D9F" w14:paraId="6308FD75" w14:textId="77777777" w:rsidTr="003E252B">
        <w:tc>
          <w:tcPr>
            <w:tcW w:w="8493" w:type="dxa"/>
          </w:tcPr>
          <w:p w14:paraId="29EC5816" w14:textId="77777777" w:rsidR="000D1D9F" w:rsidRPr="000D1D9F" w:rsidRDefault="000D1D9F" w:rsidP="003E252B">
            <w:pPr>
              <w:ind w:left="232" w:hangingChars="100" w:hanging="232"/>
              <w:rPr>
                <w:rFonts w:ascii="HG丸ｺﾞｼｯｸM-PRO" w:hAnsi="HG丸ｺﾞｼｯｸM-PRO"/>
                <w:spacing w:val="-4"/>
              </w:rPr>
            </w:pPr>
            <w:r w:rsidRPr="000D1D9F">
              <w:rPr>
                <w:rFonts w:ascii="HG丸ｺﾞｼｯｸM-PRO" w:hAnsi="HG丸ｺﾞｼｯｸM-PRO" w:hint="eastAsia"/>
                <w:spacing w:val="-4"/>
              </w:rPr>
              <w:t>○令和８年度末までの間、各市町村において地域生活支援拠点等を整備するとともに、その機能の充実のため、コーディネーターや担当者の配置、支援ネットワーク等による効果的な支援体制と緊急時の連絡体制の構築を進めるとともに、年１回以上、支援の実績等を踏まえ運用状況を検証、検討することを基本とします。</w:t>
            </w:r>
          </w:p>
          <w:p w14:paraId="6AFC1044" w14:textId="6F20FCD0" w:rsidR="000D1D9F" w:rsidRPr="000D1D9F" w:rsidRDefault="000D1D9F" w:rsidP="003E252B">
            <w:pPr>
              <w:ind w:left="232" w:hangingChars="100" w:hanging="232"/>
              <w:rPr>
                <w:rFonts w:ascii="HG丸ｺﾞｼｯｸM-PRO" w:hAnsi="HG丸ｺﾞｼｯｸM-PRO"/>
              </w:rPr>
            </w:pPr>
            <w:r w:rsidRPr="000D1D9F">
              <w:rPr>
                <w:rFonts w:ascii="HG丸ｺﾞｼｯｸM-PRO" w:hAnsi="HG丸ｺﾞｼｯｸM-PRO" w:hint="eastAsia"/>
                <w:spacing w:val="-4"/>
              </w:rPr>
              <w:t>○各市町村または各圏域において、強度行動</w:t>
            </w:r>
            <w:r w:rsidR="00197F8A">
              <w:rPr>
                <w:rFonts w:ascii="HG丸ｺﾞｼｯｸM-PRO" w:hAnsi="HG丸ｺﾞｼｯｸM-PRO" w:hint="eastAsia"/>
                <w:spacing w:val="-4"/>
              </w:rPr>
              <w:t>障害</w:t>
            </w:r>
            <w:r w:rsidRPr="000D1D9F">
              <w:rPr>
                <w:rFonts w:ascii="HG丸ｺﾞｼｯｸM-PRO" w:hAnsi="HG丸ｺﾞｼｯｸM-PRO" w:hint="eastAsia"/>
                <w:spacing w:val="-4"/>
              </w:rPr>
              <w:t>を有する</w:t>
            </w:r>
            <w:r w:rsidR="00197F8A">
              <w:rPr>
                <w:rFonts w:ascii="HG丸ｺﾞｼｯｸM-PRO" w:hAnsi="HG丸ｺﾞｼｯｸM-PRO" w:hint="eastAsia"/>
                <w:spacing w:val="-4"/>
              </w:rPr>
              <w:t>障害</w:t>
            </w:r>
            <w:r w:rsidRPr="000D1D9F">
              <w:rPr>
                <w:rFonts w:ascii="HG丸ｺﾞｼｯｸM-PRO" w:hAnsi="HG丸ｺﾞｼｯｸM-PRO" w:hint="eastAsia"/>
                <w:spacing w:val="-4"/>
              </w:rPr>
              <w:t>のある人に関して、その状況や支援ニーズを把握し、地域の関係機関が連携した支援体制の整備を進めることを基本とします</w:t>
            </w:r>
            <w:r w:rsidRPr="000D1D9F">
              <w:rPr>
                <w:rFonts w:ascii="HG丸ｺﾞｼｯｸM-PRO" w:hAnsi="HG丸ｺﾞｼｯｸM-PRO" w:hint="eastAsia"/>
              </w:rPr>
              <w:t>。</w:t>
            </w:r>
          </w:p>
        </w:tc>
      </w:tr>
    </w:tbl>
    <w:p w14:paraId="6AF05BFA" w14:textId="0C95B442" w:rsidR="000D1D9F" w:rsidRPr="000D1D9F" w:rsidRDefault="000D1D9F" w:rsidP="000D1D9F">
      <w:pPr>
        <w:spacing w:beforeLines="50" w:before="230"/>
        <w:ind w:leftChars="250" w:left="600"/>
        <w:rPr>
          <w:rFonts w:ascii="HG丸ｺﾞｼｯｸM-PRO" w:hAnsi="HG丸ｺﾞｼｯｸM-PRO"/>
          <w:b/>
          <w:bCs/>
        </w:rPr>
      </w:pPr>
      <w:r w:rsidRPr="000D1D9F">
        <w:rPr>
          <w:rFonts w:ascii="HG丸ｺﾞｼｯｸM-PRO" w:hAnsi="HG丸ｺﾞｼｯｸM-PRO" w:hint="eastAsia"/>
          <w:b/>
          <w:bCs/>
        </w:rPr>
        <w:t>【</w:t>
      </w:r>
      <w:r>
        <w:rPr>
          <w:rFonts w:ascii="HG丸ｺﾞｼｯｸM-PRO" w:hAnsi="HG丸ｺﾞｼｯｸM-PRO" w:hint="eastAsia"/>
          <w:b/>
          <w:bCs/>
        </w:rPr>
        <w:t>設楽町</w:t>
      </w:r>
      <w:r w:rsidRPr="000D1D9F">
        <w:rPr>
          <w:rFonts w:ascii="HG丸ｺﾞｼｯｸM-PRO" w:hAnsi="HG丸ｺﾞｼｯｸM-PRO" w:hint="eastAsia"/>
          <w:b/>
          <w:bCs/>
        </w:rPr>
        <w:t>の方針】</w:t>
      </w:r>
    </w:p>
    <w:p w14:paraId="220563EF" w14:textId="6EBE2161" w:rsidR="000D1D9F" w:rsidRPr="000D1D9F" w:rsidRDefault="000D1D9F" w:rsidP="000D1D9F">
      <w:pPr>
        <w:ind w:leftChars="250" w:left="840" w:hangingChars="100" w:hanging="240"/>
        <w:rPr>
          <w:rFonts w:ascii="HG丸ｺﾞｼｯｸM-PRO" w:hAnsi="HG丸ｺﾞｼｯｸM-PRO"/>
        </w:rPr>
      </w:pPr>
      <w:r w:rsidRPr="000D1D9F">
        <w:rPr>
          <w:rFonts w:ascii="HG丸ｺﾞｼｯｸM-PRO" w:hAnsi="HG丸ｺﾞｼｯｸM-PRO" w:hint="eastAsia"/>
        </w:rPr>
        <w:t>○令和８年度末までの間、</w:t>
      </w:r>
      <w:bookmarkStart w:id="9" w:name="_Hlk145663312"/>
      <w:r w:rsidRPr="000D1D9F">
        <w:rPr>
          <w:rFonts w:ascii="HG丸ｺﾞｼｯｸM-PRO" w:hAnsi="HG丸ｺﾞｼｯｸM-PRO" w:hint="eastAsia"/>
        </w:rPr>
        <w:t>親亡き後（急病等により介助等できなくなった場合を含む）などの緊急時に備え、</w:t>
      </w:r>
      <w:bookmarkEnd w:id="9"/>
      <w:r w:rsidRPr="000D1D9F">
        <w:rPr>
          <w:rFonts w:ascii="HG丸ｺﾞｼｯｸM-PRO" w:hAnsi="HG丸ｺﾞｼｯｸM-PRO" w:hint="eastAsia"/>
        </w:rPr>
        <w:t>東三河北部圏域における地域生活支援拠点等の機能を確保しつつ、その充実に向け、効果的な支援体制と緊急時の連絡体制の構築に取り組むとともに、毎年度、設楽町</w:t>
      </w:r>
      <w:r>
        <w:rPr>
          <w:rFonts w:ascii="HG丸ｺﾞｼｯｸM-PRO" w:hAnsi="HG丸ｺﾞｼｯｸM-PRO" w:hint="eastAsia"/>
        </w:rPr>
        <w:t>障害者</w:t>
      </w:r>
      <w:r w:rsidRPr="000D1D9F">
        <w:rPr>
          <w:rFonts w:ascii="HG丸ｺﾞｼｯｸM-PRO" w:hAnsi="HG丸ｺﾞｼｯｸM-PRO" w:hint="eastAsia"/>
        </w:rPr>
        <w:t>自立支援協議会や東三河北部障害保健福祉圏域会議において運用状況を検証、検討することを目標とします。</w:t>
      </w:r>
    </w:p>
    <w:p w14:paraId="43D780B2" w14:textId="7DD5EAEA" w:rsidR="000D1D9F" w:rsidRPr="000D1D9F" w:rsidRDefault="000D1D9F" w:rsidP="000D1D9F">
      <w:pPr>
        <w:ind w:leftChars="250" w:left="840" w:hangingChars="100" w:hanging="240"/>
        <w:rPr>
          <w:rFonts w:ascii="HG丸ｺﾞｼｯｸM-PRO" w:hAnsi="HG丸ｺﾞｼｯｸM-PRO"/>
        </w:rPr>
      </w:pPr>
      <w:r w:rsidRPr="000D1D9F">
        <w:rPr>
          <w:rFonts w:ascii="HG丸ｺﾞｼｯｸM-PRO" w:hAnsi="HG丸ｺﾞｼｯｸM-PRO" w:hint="eastAsia"/>
        </w:rPr>
        <w:t>○令和８年度末までに、強度行動</w:t>
      </w:r>
      <w:r w:rsidR="00197F8A">
        <w:rPr>
          <w:rFonts w:ascii="HG丸ｺﾞｼｯｸM-PRO" w:hAnsi="HG丸ｺﾞｼｯｸM-PRO" w:hint="eastAsia"/>
        </w:rPr>
        <w:t>障害</w:t>
      </w:r>
      <w:r w:rsidRPr="000D1D9F">
        <w:rPr>
          <w:rFonts w:ascii="HG丸ｺﾞｼｯｸM-PRO" w:hAnsi="HG丸ｺﾞｼｯｸM-PRO" w:hint="eastAsia"/>
        </w:rPr>
        <w:t>を有する</w:t>
      </w:r>
      <w:r w:rsidR="00197F8A">
        <w:rPr>
          <w:rFonts w:ascii="HG丸ｺﾞｼｯｸM-PRO" w:hAnsi="HG丸ｺﾞｼｯｸM-PRO" w:hint="eastAsia"/>
        </w:rPr>
        <w:t>障害</w:t>
      </w:r>
      <w:r w:rsidRPr="000D1D9F">
        <w:rPr>
          <w:rFonts w:ascii="HG丸ｺﾞｼｯｸM-PRO" w:hAnsi="HG丸ｺﾞｼｯｸM-PRO" w:hint="eastAsia"/>
        </w:rPr>
        <w:t>のある人に関して、その状況や支援ニーズを把握し、設楽町障害者自立支援協議会や東三河北部障害保健福祉圏域会議を通じて、支援体制の整備に取り組むことを目標とします。</w:t>
      </w:r>
    </w:p>
    <w:p w14:paraId="3D710155" w14:textId="77777777" w:rsidR="000D1D9F" w:rsidRPr="000D1D9F" w:rsidRDefault="000D1D9F" w:rsidP="000D1D9F"/>
    <w:p w14:paraId="3F0A7181" w14:textId="1A66D7E1" w:rsidR="000D1D9F" w:rsidRDefault="000D1D9F">
      <w:pPr>
        <w:widowControl/>
        <w:autoSpaceDE/>
        <w:autoSpaceDN/>
        <w:jc w:val="left"/>
      </w:pPr>
      <w:r>
        <w:br w:type="page"/>
      </w:r>
    </w:p>
    <w:p w14:paraId="26E4B998" w14:textId="77777777" w:rsidR="000D1D9F" w:rsidRDefault="000D1D9F" w:rsidP="000D1D9F">
      <w:pPr>
        <w:spacing w:line="240" w:lineRule="exact"/>
        <w:rPr>
          <w:noProof/>
        </w:rPr>
      </w:pPr>
    </w:p>
    <w:p w14:paraId="2FB0CF9E" w14:textId="77777777" w:rsidR="000D1D9F" w:rsidRPr="000D1D9F" w:rsidRDefault="000D1D9F" w:rsidP="000D1D9F">
      <w:pPr>
        <w:pStyle w:val="20"/>
        <w:numPr>
          <w:ilvl w:val="1"/>
          <w:numId w:val="30"/>
        </w:numPr>
        <w:spacing w:afterLines="50" w:after="230"/>
        <w:ind w:leftChars="100" w:left="240"/>
        <w:rPr>
          <w:b/>
          <w:bCs/>
        </w:rPr>
      </w:pPr>
      <w:r w:rsidRPr="000D1D9F">
        <w:rPr>
          <w:rFonts w:hint="eastAsia"/>
          <w:b/>
          <w:bCs/>
        </w:rPr>
        <w:t xml:space="preserve">　福祉施設から一般就労への移行等</w:t>
      </w:r>
    </w:p>
    <w:p w14:paraId="115CEF66" w14:textId="77777777" w:rsidR="000D1D9F" w:rsidRPr="000D1D9F" w:rsidRDefault="000D1D9F" w:rsidP="000D1D9F">
      <w:pPr>
        <w:ind w:leftChars="250" w:left="600"/>
        <w:rPr>
          <w:rFonts w:ascii="HG丸ｺﾞｼｯｸM-PRO" w:hAnsi="HG丸ｺﾞｼｯｸM-PRO"/>
          <w:b/>
          <w:bCs/>
        </w:rPr>
      </w:pPr>
      <w:r w:rsidRPr="000D1D9F">
        <w:rPr>
          <w:rFonts w:ascii="HG丸ｺﾞｼｯｸM-PRO" w:hAnsi="HG丸ｺﾞｼｯｸM-PRO" w:hint="eastAsia"/>
          <w:b/>
          <w:bCs/>
        </w:rPr>
        <w:t>【国の基本指針】</w:t>
      </w:r>
    </w:p>
    <w:tbl>
      <w:tblPr>
        <w:tblStyle w:val="af7"/>
        <w:tblW w:w="0" w:type="auto"/>
        <w:tblInd w:w="567" w:type="dxa"/>
        <w:tblLook w:val="04A0" w:firstRow="1" w:lastRow="0" w:firstColumn="1" w:lastColumn="0" w:noHBand="0" w:noVBand="1"/>
      </w:tblPr>
      <w:tblGrid>
        <w:gridCol w:w="8493"/>
      </w:tblGrid>
      <w:tr w:rsidR="000D1D9F" w:rsidRPr="000D1D9F" w14:paraId="726B1EFB" w14:textId="77777777" w:rsidTr="003E252B">
        <w:tc>
          <w:tcPr>
            <w:tcW w:w="8493" w:type="dxa"/>
          </w:tcPr>
          <w:p w14:paraId="3558D873" w14:textId="77777777" w:rsidR="000D1D9F" w:rsidRPr="000D1D9F" w:rsidRDefault="000D1D9F" w:rsidP="003E252B">
            <w:pPr>
              <w:ind w:left="232" w:hangingChars="100" w:hanging="232"/>
              <w:rPr>
                <w:rFonts w:ascii="HG丸ｺﾞｼｯｸM-PRO" w:hAnsi="HG丸ｺﾞｼｯｸM-PRO"/>
                <w:spacing w:val="-4"/>
              </w:rPr>
            </w:pPr>
            <w:r w:rsidRPr="000D1D9F">
              <w:rPr>
                <w:rFonts w:ascii="HG丸ｺﾞｼｯｸM-PRO" w:hAnsi="HG丸ｺﾞｼｯｸM-PRO" w:hint="eastAsia"/>
                <w:spacing w:val="-4"/>
              </w:rPr>
              <w:t>①福祉施設（就労移行支援、就労継続支援（Ａ型・Ｂ型）、生活介護、自立訓練を行う施設をいいます。）から一般就労への移行者数を令和３年度実績の1.28倍以上とすることを基本とします。</w:t>
            </w:r>
          </w:p>
          <w:p w14:paraId="2C7476B1" w14:textId="0E88EE15" w:rsidR="000D1D9F" w:rsidRPr="00914057" w:rsidRDefault="000D1D9F" w:rsidP="00914057">
            <w:pPr>
              <w:spacing w:line="360" w:lineRule="exact"/>
              <w:ind w:leftChars="100" w:left="452" w:hangingChars="100" w:hanging="212"/>
              <w:rPr>
                <w:rFonts w:ascii="HG丸ｺﾞｼｯｸM-PRO" w:hAnsi="HG丸ｺﾞｼｯｸM-PRO"/>
                <w:spacing w:val="-4"/>
                <w:sz w:val="22"/>
                <w:szCs w:val="22"/>
              </w:rPr>
            </w:pPr>
            <w:r w:rsidRPr="00914057">
              <w:rPr>
                <w:rFonts w:ascii="HG丸ｺﾞｼｯｸM-PRO" w:hAnsi="HG丸ｺﾞｼｯｸM-PRO" w:hint="eastAsia"/>
                <w:spacing w:val="-4"/>
                <w:sz w:val="22"/>
                <w:szCs w:val="22"/>
              </w:rPr>
              <w:t>・就労移行支援については、一般就労への移行における重要な役割を担っていることから、令和３年度実績の1.31倍以上とすることを基本とします。</w:t>
            </w:r>
          </w:p>
          <w:p w14:paraId="0AFA1FA6" w14:textId="36226390" w:rsidR="000D1D9F" w:rsidRPr="00914057" w:rsidRDefault="000D1D9F" w:rsidP="00914057">
            <w:pPr>
              <w:spacing w:line="360" w:lineRule="exact"/>
              <w:ind w:leftChars="100" w:left="452" w:hangingChars="100" w:hanging="212"/>
              <w:rPr>
                <w:rFonts w:ascii="HG丸ｺﾞｼｯｸM-PRO" w:hAnsi="HG丸ｺﾞｼｯｸM-PRO"/>
                <w:spacing w:val="-4"/>
                <w:sz w:val="22"/>
                <w:szCs w:val="22"/>
              </w:rPr>
            </w:pPr>
            <w:r w:rsidRPr="00914057">
              <w:rPr>
                <w:rFonts w:ascii="HG丸ｺﾞｼｯｸM-PRO" w:hAnsi="HG丸ｺﾞｼｯｸM-PRO" w:hint="eastAsia"/>
                <w:spacing w:val="-4"/>
                <w:sz w:val="22"/>
                <w:szCs w:val="22"/>
              </w:rPr>
              <w:t>・就労継続支援については、一般就労が困難な人に対し、就労や生産活動の機会の提供、就労に向けた訓練等を実施することが事業目的であることなどから、就労継続支援Ａ型事業は令和３年度実績の概ね1.29倍以上、就労継続支援Ｂ型事業は令和３年度実績の概ね1.28倍以上をめざすこととします。</w:t>
            </w:r>
          </w:p>
          <w:p w14:paraId="389CD163" w14:textId="77777777" w:rsidR="000D1D9F" w:rsidRPr="000D1D9F" w:rsidRDefault="000D1D9F" w:rsidP="003E252B">
            <w:pPr>
              <w:ind w:left="232" w:hangingChars="100" w:hanging="232"/>
              <w:rPr>
                <w:rFonts w:ascii="HG丸ｺﾞｼｯｸM-PRO" w:hAnsi="HG丸ｺﾞｼｯｸM-PRO"/>
                <w:spacing w:val="-4"/>
              </w:rPr>
            </w:pPr>
            <w:r w:rsidRPr="000D1D9F">
              <w:rPr>
                <w:rFonts w:ascii="HG丸ｺﾞｼｯｸM-PRO" w:hAnsi="HG丸ｺﾞｼｯｸM-PRO" w:hint="eastAsia"/>
                <w:spacing w:val="-4"/>
              </w:rPr>
              <w:t>②就労移行支援事業所のうち、就労移行支援事業利用終了者に占める一般就労への移行者の割合が５割以上の事業所を全体の５割以上とすることを基本とします。</w:t>
            </w:r>
          </w:p>
          <w:p w14:paraId="731991A3" w14:textId="77777777" w:rsidR="000D1D9F" w:rsidRPr="000D1D9F" w:rsidRDefault="000D1D9F" w:rsidP="003E252B">
            <w:pPr>
              <w:ind w:left="232" w:hangingChars="100" w:hanging="232"/>
              <w:rPr>
                <w:rFonts w:ascii="HG丸ｺﾞｼｯｸM-PRO" w:hAnsi="HG丸ｺﾞｼｯｸM-PRO"/>
                <w:spacing w:val="-4"/>
              </w:rPr>
            </w:pPr>
            <w:r w:rsidRPr="000D1D9F">
              <w:rPr>
                <w:rFonts w:ascii="HG丸ｺﾞｼｯｸM-PRO" w:hAnsi="HG丸ｺﾞｼｯｸM-PRO" w:hint="eastAsia"/>
                <w:spacing w:val="-4"/>
              </w:rPr>
              <w:t>③就労定着支援事業の利用者を令和３年度実績の1.41倍以上すること基本とします。</w:t>
            </w:r>
          </w:p>
          <w:p w14:paraId="36F50FC7" w14:textId="77777777" w:rsidR="000D1D9F" w:rsidRPr="000D1D9F" w:rsidRDefault="000D1D9F" w:rsidP="003E252B">
            <w:pPr>
              <w:ind w:left="232" w:hangingChars="100" w:hanging="232"/>
              <w:rPr>
                <w:rFonts w:ascii="HG丸ｺﾞｼｯｸM-PRO" w:hAnsi="HG丸ｺﾞｼｯｸM-PRO"/>
              </w:rPr>
            </w:pPr>
            <w:r w:rsidRPr="000D1D9F">
              <w:rPr>
                <w:rFonts w:ascii="HG丸ｺﾞｼｯｸM-PRO" w:hAnsi="HG丸ｺﾞｼｯｸM-PRO" w:hint="eastAsia"/>
                <w:spacing w:val="-4"/>
              </w:rPr>
              <w:t>④就労定着支援事業所のうち、就労定着率が７割以上の事業所を全体の２割５分以上とすることを基本とします</w:t>
            </w:r>
            <w:r w:rsidRPr="000D1D9F">
              <w:rPr>
                <w:rFonts w:ascii="HG丸ｺﾞｼｯｸM-PRO" w:hAnsi="HG丸ｺﾞｼｯｸM-PRO" w:hint="eastAsia"/>
              </w:rPr>
              <w:t>。</w:t>
            </w:r>
          </w:p>
        </w:tc>
      </w:tr>
    </w:tbl>
    <w:p w14:paraId="12906D49" w14:textId="4F1D65B5" w:rsidR="000D1D9F" w:rsidRPr="000D1D9F" w:rsidRDefault="000D1D9F" w:rsidP="000D1D9F">
      <w:pPr>
        <w:spacing w:beforeLines="50" w:before="230"/>
        <w:ind w:leftChars="250" w:left="600"/>
        <w:rPr>
          <w:rFonts w:ascii="HG丸ｺﾞｼｯｸM-PRO" w:hAnsi="HG丸ｺﾞｼｯｸM-PRO"/>
          <w:b/>
          <w:bCs/>
        </w:rPr>
      </w:pPr>
      <w:r w:rsidRPr="000D1D9F">
        <w:rPr>
          <w:rFonts w:ascii="HG丸ｺﾞｼｯｸM-PRO" w:hAnsi="HG丸ｺﾞｼｯｸM-PRO" w:hint="eastAsia"/>
          <w:b/>
          <w:bCs/>
        </w:rPr>
        <w:t>【</w:t>
      </w:r>
      <w:r>
        <w:rPr>
          <w:rFonts w:ascii="HG丸ｺﾞｼｯｸM-PRO" w:hAnsi="HG丸ｺﾞｼｯｸM-PRO" w:hint="eastAsia"/>
          <w:b/>
          <w:bCs/>
        </w:rPr>
        <w:t>設楽町</w:t>
      </w:r>
      <w:r w:rsidRPr="000D1D9F">
        <w:rPr>
          <w:rFonts w:ascii="HG丸ｺﾞｼｯｸM-PRO" w:hAnsi="HG丸ｺﾞｼｯｸM-PRO" w:hint="eastAsia"/>
          <w:b/>
          <w:bCs/>
        </w:rPr>
        <w:t>の方針】</w:t>
      </w:r>
    </w:p>
    <w:p w14:paraId="5062FB0E" w14:textId="67BFAD82" w:rsidR="000D1D9F" w:rsidRPr="005652B2" w:rsidRDefault="000D1D9F" w:rsidP="000D1D9F">
      <w:pPr>
        <w:ind w:leftChars="250" w:left="600"/>
        <w:rPr>
          <w:rFonts w:ascii="HG丸ｺﾞｼｯｸM-PRO" w:hAnsi="HG丸ｺﾞｼｯｸM-PRO"/>
          <w:b/>
          <w:bCs/>
        </w:rPr>
      </w:pPr>
      <w:r w:rsidRPr="005652B2">
        <w:rPr>
          <w:rFonts w:ascii="HG丸ｺﾞｼｯｸM-PRO" w:hAnsi="HG丸ｺﾞｼｯｸM-PRO" w:hint="eastAsia"/>
          <w:b/>
          <w:bCs/>
        </w:rPr>
        <w:t xml:space="preserve">①　</w:t>
      </w:r>
      <w:r w:rsidRPr="000D1D9F">
        <w:rPr>
          <w:rFonts w:ascii="HG丸ｺﾞｼｯｸM-PRO" w:hAnsi="HG丸ｺﾞｼｯｸM-PRO" w:hint="eastAsia"/>
          <w:b/>
          <w:bCs/>
        </w:rPr>
        <w:t>福祉施設から一般就労への移行者数</w:t>
      </w:r>
    </w:p>
    <w:p w14:paraId="00462C6B" w14:textId="5986E624" w:rsidR="000D1D9F" w:rsidRPr="00AD3313" w:rsidRDefault="000D1D9F" w:rsidP="000D1D9F">
      <w:pPr>
        <w:ind w:leftChars="350" w:left="840" w:firstLineChars="100" w:firstLine="240"/>
        <w:rPr>
          <w:rFonts w:ascii="HG丸ｺﾞｼｯｸM-PRO" w:hAnsi="HG丸ｺﾞｼｯｸM-PRO"/>
        </w:rPr>
      </w:pPr>
      <w:r w:rsidRPr="000D1D9F">
        <w:rPr>
          <w:rFonts w:ascii="HG丸ｺﾞｼｯｸM-PRO" w:hAnsi="HG丸ｺﾞｼｯｸM-PRO" w:hint="eastAsia"/>
        </w:rPr>
        <w:t>令和８年度の福祉施設から一般就労への移行者数は、令和３年度</w:t>
      </w:r>
      <w:r>
        <w:rPr>
          <w:rFonts w:ascii="HG丸ｺﾞｼｯｸM-PRO" w:hAnsi="HG丸ｺﾞｼｯｸM-PRO" w:hint="eastAsia"/>
        </w:rPr>
        <w:t>実績が０人であったため、１</w:t>
      </w:r>
      <w:r w:rsidRPr="000D1D9F">
        <w:rPr>
          <w:rFonts w:ascii="HG丸ｺﾞｼｯｸM-PRO" w:hAnsi="HG丸ｺﾞｼｯｸM-PRO"/>
        </w:rPr>
        <w:t>人を目標とします。なお、</w:t>
      </w:r>
      <w:r w:rsidR="00914057">
        <w:rPr>
          <w:rFonts w:ascii="HG丸ｺﾞｼｯｸM-PRO" w:hAnsi="HG丸ｺﾞｼｯｸM-PRO" w:hint="eastAsia"/>
        </w:rPr>
        <w:t>対象者は</w:t>
      </w:r>
      <w:r w:rsidRPr="000D1D9F">
        <w:rPr>
          <w:rFonts w:ascii="HG丸ｺﾞｼｯｸM-PRO" w:hAnsi="HG丸ｺﾞｼｯｸM-PRO"/>
        </w:rPr>
        <w:t>、就労移行支援事業</w:t>
      </w:r>
      <w:r w:rsidR="00914057">
        <w:rPr>
          <w:rFonts w:ascii="HG丸ｺﾞｼｯｸM-PRO" w:hAnsi="HG丸ｺﾞｼｯｸM-PRO" w:hint="eastAsia"/>
        </w:rPr>
        <w:t>の利用促進を図る観点から、当該事業</w:t>
      </w:r>
      <w:r w:rsidRPr="000D1D9F">
        <w:rPr>
          <w:rFonts w:ascii="HG丸ｺﾞｼｯｸM-PRO" w:hAnsi="HG丸ｺﾞｼｯｸM-PRO"/>
        </w:rPr>
        <w:t>からの移行者</w:t>
      </w:r>
      <w:r w:rsidR="00914057">
        <w:rPr>
          <w:rFonts w:ascii="HG丸ｺﾞｼｯｸM-PRO" w:hAnsi="HG丸ｺﾞｼｯｸM-PRO" w:hint="eastAsia"/>
        </w:rPr>
        <w:t>とし</w:t>
      </w:r>
      <w:r w:rsidRPr="000D1D9F">
        <w:rPr>
          <w:rFonts w:ascii="HG丸ｺﾞｼｯｸM-PRO" w:hAnsi="HG丸ｺﾞｼｯｸM-PRO"/>
        </w:rPr>
        <w:t>ます</w:t>
      </w:r>
      <w:r w:rsidRPr="005652B2">
        <w:rPr>
          <w:rFonts w:ascii="HG丸ｺﾞｼｯｸM-PRO" w:hAnsi="HG丸ｺﾞｼｯｸM-PRO"/>
        </w:rPr>
        <w:t>。</w:t>
      </w:r>
    </w:p>
    <w:p w14:paraId="45F59F6A" w14:textId="1023D2AC" w:rsidR="000D1D9F" w:rsidRPr="005652B2" w:rsidRDefault="000D1D9F" w:rsidP="00914057">
      <w:pPr>
        <w:spacing w:beforeLines="30" w:before="138"/>
        <w:ind w:leftChars="250" w:left="600"/>
        <w:rPr>
          <w:rFonts w:ascii="HG丸ｺﾞｼｯｸM-PRO" w:hAnsi="HG丸ｺﾞｼｯｸM-PRO"/>
          <w:b/>
          <w:bCs/>
        </w:rPr>
      </w:pPr>
      <w:r>
        <w:rPr>
          <w:rFonts w:ascii="HG丸ｺﾞｼｯｸM-PRO" w:hAnsi="HG丸ｺﾞｼｯｸM-PRO" w:hint="eastAsia"/>
          <w:b/>
          <w:bCs/>
        </w:rPr>
        <w:t>②</w:t>
      </w:r>
      <w:r w:rsidRPr="005652B2">
        <w:rPr>
          <w:rFonts w:ascii="HG丸ｺﾞｼｯｸM-PRO" w:hAnsi="HG丸ｺﾞｼｯｸM-PRO" w:hint="eastAsia"/>
          <w:b/>
          <w:bCs/>
        </w:rPr>
        <w:t xml:space="preserve">　</w:t>
      </w:r>
      <w:r w:rsidR="00914057" w:rsidRPr="00914057">
        <w:rPr>
          <w:rFonts w:ascii="HG丸ｺﾞｼｯｸM-PRO" w:hAnsi="HG丸ｺﾞｼｯｸM-PRO" w:hint="eastAsia"/>
          <w:b/>
          <w:bCs/>
        </w:rPr>
        <w:t>就労移行支援事業における一般就労移行率</w:t>
      </w:r>
    </w:p>
    <w:p w14:paraId="7AF183D7" w14:textId="3B41E9DE" w:rsidR="000D1D9F" w:rsidRPr="00AD3313" w:rsidRDefault="00914057" w:rsidP="000D1D9F">
      <w:pPr>
        <w:ind w:leftChars="350" w:left="840" w:firstLineChars="100" w:firstLine="240"/>
        <w:rPr>
          <w:rFonts w:ascii="HG丸ｺﾞｼｯｸM-PRO" w:hAnsi="HG丸ｺﾞｼｯｸM-PRO"/>
        </w:rPr>
      </w:pPr>
      <w:r>
        <w:rPr>
          <w:rFonts w:ascii="HG丸ｺﾞｼｯｸM-PRO" w:hAnsi="HG丸ｺﾞｼｯｸM-PRO" w:hint="eastAsia"/>
        </w:rPr>
        <w:t>町内</w:t>
      </w:r>
      <w:r w:rsidRPr="00914057">
        <w:rPr>
          <w:rFonts w:ascii="HG丸ｺﾞｼｯｸM-PRO" w:hAnsi="HG丸ｺﾞｼｯｸM-PRO" w:hint="eastAsia"/>
        </w:rPr>
        <w:t>に就労移行支援事業所はありませんが、事業所が開設された場合には、令和８年度の当該事業所における利用終了者に占める一般就労への移行者の割合を５割以上とすることを目標とします</w:t>
      </w:r>
      <w:r w:rsidR="000D1D9F" w:rsidRPr="005652B2">
        <w:rPr>
          <w:rFonts w:ascii="HG丸ｺﾞｼｯｸM-PRO" w:hAnsi="HG丸ｺﾞｼｯｸM-PRO"/>
        </w:rPr>
        <w:t>。</w:t>
      </w:r>
    </w:p>
    <w:p w14:paraId="1E5BC33F" w14:textId="7276605E" w:rsidR="000D1D9F" w:rsidRPr="005652B2" w:rsidRDefault="000D1D9F" w:rsidP="00914057">
      <w:pPr>
        <w:spacing w:beforeLines="30" w:before="138"/>
        <w:ind w:leftChars="250" w:left="600"/>
        <w:rPr>
          <w:rFonts w:ascii="HG丸ｺﾞｼｯｸM-PRO" w:hAnsi="HG丸ｺﾞｼｯｸM-PRO"/>
          <w:b/>
          <w:bCs/>
        </w:rPr>
      </w:pPr>
      <w:r>
        <w:rPr>
          <w:rFonts w:ascii="HG丸ｺﾞｼｯｸM-PRO" w:hAnsi="HG丸ｺﾞｼｯｸM-PRO" w:hint="eastAsia"/>
          <w:b/>
          <w:bCs/>
        </w:rPr>
        <w:t>③</w:t>
      </w:r>
      <w:r w:rsidRPr="005652B2">
        <w:rPr>
          <w:rFonts w:ascii="HG丸ｺﾞｼｯｸM-PRO" w:hAnsi="HG丸ｺﾞｼｯｸM-PRO" w:hint="eastAsia"/>
          <w:b/>
          <w:bCs/>
        </w:rPr>
        <w:t xml:space="preserve">　</w:t>
      </w:r>
      <w:r w:rsidR="00914057" w:rsidRPr="00914057">
        <w:rPr>
          <w:rFonts w:ascii="HG丸ｺﾞｼｯｸM-PRO" w:hAnsi="HG丸ｺﾞｼｯｸM-PRO" w:hint="eastAsia"/>
          <w:b/>
          <w:bCs/>
        </w:rPr>
        <w:t>就労定着支援事業の利用者数</w:t>
      </w:r>
    </w:p>
    <w:p w14:paraId="415E1058" w14:textId="32C21ECC" w:rsidR="000D1D9F" w:rsidRDefault="00914057" w:rsidP="000D1D9F">
      <w:pPr>
        <w:ind w:leftChars="350" w:left="840" w:firstLineChars="100" w:firstLine="240"/>
        <w:rPr>
          <w:rFonts w:ascii="HG丸ｺﾞｼｯｸM-PRO" w:hAnsi="HG丸ｺﾞｼｯｸM-PRO"/>
        </w:rPr>
      </w:pPr>
      <w:r w:rsidRPr="00914057">
        <w:rPr>
          <w:rFonts w:ascii="HG丸ｺﾞｼｯｸM-PRO" w:hAnsi="HG丸ｺﾞｼｯｸM-PRO" w:hint="eastAsia"/>
        </w:rPr>
        <w:t>令和８年度の就労定着支援事業の利用者数を令和３年度（</w:t>
      </w:r>
      <w:r>
        <w:rPr>
          <w:rFonts w:ascii="HG丸ｺﾞｼｯｸM-PRO" w:hAnsi="HG丸ｺﾞｼｯｸM-PRO" w:hint="eastAsia"/>
        </w:rPr>
        <w:t>１</w:t>
      </w:r>
      <w:r w:rsidRPr="00914057">
        <w:rPr>
          <w:rFonts w:ascii="HG丸ｺﾞｼｯｸM-PRO" w:hAnsi="HG丸ｺﾞｼｯｸM-PRO" w:hint="eastAsia"/>
        </w:rPr>
        <w:t>人）の</w:t>
      </w:r>
      <w:r w:rsidRPr="00914057">
        <w:rPr>
          <w:rFonts w:ascii="HG丸ｺﾞｼｯｸM-PRO" w:hAnsi="HG丸ｺﾞｼｯｸM-PRO"/>
        </w:rPr>
        <w:t>1.41倍以上の</w:t>
      </w:r>
      <w:r>
        <w:rPr>
          <w:rFonts w:ascii="HG丸ｺﾞｼｯｸM-PRO" w:hAnsi="HG丸ｺﾞｼｯｸM-PRO" w:hint="eastAsia"/>
        </w:rPr>
        <w:t>２</w:t>
      </w:r>
      <w:r w:rsidRPr="00914057">
        <w:rPr>
          <w:rFonts w:ascii="HG丸ｺﾞｼｯｸM-PRO" w:hAnsi="HG丸ｺﾞｼｯｸM-PRO"/>
        </w:rPr>
        <w:t>人とすることを目標とします</w:t>
      </w:r>
      <w:r w:rsidRPr="00914057">
        <w:rPr>
          <w:rFonts w:ascii="HG丸ｺﾞｼｯｸM-PRO" w:hAnsi="HG丸ｺﾞｼｯｸM-PRO" w:hint="eastAsia"/>
        </w:rPr>
        <w:t>。</w:t>
      </w:r>
    </w:p>
    <w:p w14:paraId="1F2DCAB5" w14:textId="77777777" w:rsidR="00914057" w:rsidRPr="00AD3313" w:rsidRDefault="00914057" w:rsidP="00914057">
      <w:pPr>
        <w:spacing w:line="240" w:lineRule="exact"/>
        <w:ind w:leftChars="350" w:left="840" w:firstLineChars="100" w:firstLine="240"/>
        <w:rPr>
          <w:rFonts w:ascii="HG丸ｺﾞｼｯｸM-PRO" w:hAnsi="HG丸ｺﾞｼｯｸM-PRO"/>
        </w:rPr>
      </w:pPr>
    </w:p>
    <w:p w14:paraId="2D682917" w14:textId="2654CAB8" w:rsidR="00914057" w:rsidRPr="005652B2" w:rsidRDefault="00914057" w:rsidP="00914057">
      <w:pPr>
        <w:ind w:leftChars="250" w:left="600"/>
        <w:rPr>
          <w:rFonts w:ascii="HG丸ｺﾞｼｯｸM-PRO" w:hAnsi="HG丸ｺﾞｼｯｸM-PRO"/>
          <w:b/>
          <w:bCs/>
        </w:rPr>
      </w:pPr>
      <w:r>
        <w:rPr>
          <w:rFonts w:ascii="HG丸ｺﾞｼｯｸM-PRO" w:hAnsi="HG丸ｺﾞｼｯｸM-PRO" w:hint="eastAsia"/>
          <w:b/>
          <w:bCs/>
        </w:rPr>
        <w:t>④</w:t>
      </w:r>
      <w:r w:rsidRPr="005652B2">
        <w:rPr>
          <w:rFonts w:ascii="HG丸ｺﾞｼｯｸM-PRO" w:hAnsi="HG丸ｺﾞｼｯｸM-PRO" w:hint="eastAsia"/>
          <w:b/>
          <w:bCs/>
        </w:rPr>
        <w:t xml:space="preserve">　</w:t>
      </w:r>
      <w:r w:rsidRPr="00914057">
        <w:rPr>
          <w:rFonts w:ascii="HG丸ｺﾞｼｯｸM-PRO" w:hAnsi="HG丸ｺﾞｼｯｸM-PRO" w:hint="eastAsia"/>
          <w:b/>
          <w:bCs/>
        </w:rPr>
        <w:t>就労定着支援事業における就労定着率</w:t>
      </w:r>
    </w:p>
    <w:p w14:paraId="0FFD2762" w14:textId="23CD5BD8" w:rsidR="00914057" w:rsidRDefault="00914057" w:rsidP="00914057">
      <w:pPr>
        <w:ind w:leftChars="350" w:left="840" w:firstLineChars="100" w:firstLine="240"/>
        <w:rPr>
          <w:rFonts w:ascii="HG丸ｺﾞｼｯｸM-PRO" w:hAnsi="HG丸ｺﾞｼｯｸM-PRO"/>
        </w:rPr>
      </w:pPr>
      <w:r>
        <w:rPr>
          <w:rFonts w:ascii="HG丸ｺﾞｼｯｸM-PRO" w:hAnsi="HG丸ｺﾞｼｯｸM-PRO" w:hint="eastAsia"/>
        </w:rPr>
        <w:t>町</w:t>
      </w:r>
      <w:r w:rsidRPr="00914057">
        <w:rPr>
          <w:rFonts w:ascii="HG丸ｺﾞｼｯｸM-PRO" w:hAnsi="HG丸ｺﾞｼｯｸM-PRO" w:hint="eastAsia"/>
        </w:rPr>
        <w:t>内に就労定着支援事業所はありませんが、事業所が開設された場合には、令和８年度の当該事業所における就労定着率を７割以上とすることを目標とします。</w:t>
      </w:r>
    </w:p>
    <w:p w14:paraId="2944C714" w14:textId="548C78AA" w:rsidR="000D1D9F" w:rsidRPr="007112D4" w:rsidRDefault="000D1D9F" w:rsidP="000D1D9F">
      <w:pPr>
        <w:pStyle w:val="51"/>
        <w:numPr>
          <w:ilvl w:val="0"/>
          <w:numId w:val="0"/>
        </w:numPr>
        <w:spacing w:beforeLines="50" w:before="230"/>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914057">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 xml:space="preserve">　</w:t>
      </w:r>
      <w:r w:rsidR="00914057" w:rsidRPr="00914057">
        <w:rPr>
          <w:rFonts w:ascii="ＭＳ ゴシック" w:eastAsia="ＭＳ ゴシック" w:hAnsi="ＭＳ ゴシック" w:hint="eastAsia"/>
          <w:sz w:val="21"/>
          <w:szCs w:val="21"/>
        </w:rPr>
        <w:t>福祉施設から一般就労への移行者数の目標値</w:t>
      </w:r>
    </w:p>
    <w:tbl>
      <w:tblPr>
        <w:tblW w:w="8226" w:type="dxa"/>
        <w:tblInd w:w="8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551"/>
        <w:gridCol w:w="1560"/>
        <w:gridCol w:w="4115"/>
      </w:tblGrid>
      <w:tr w:rsidR="00914057" w:rsidRPr="00CC2A80" w14:paraId="533C2EBB" w14:textId="77777777" w:rsidTr="00914057">
        <w:trPr>
          <w:trHeight w:val="397"/>
        </w:trPr>
        <w:tc>
          <w:tcPr>
            <w:tcW w:w="2551" w:type="dxa"/>
            <w:shd w:val="clear" w:color="auto" w:fill="BFBFBF" w:themeFill="background1" w:themeFillShade="BF"/>
            <w:vAlign w:val="center"/>
          </w:tcPr>
          <w:p w14:paraId="222D62D6" w14:textId="77777777" w:rsidR="00914057" w:rsidRPr="00CC2A80" w:rsidRDefault="00914057" w:rsidP="003E252B">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区　　分</w:t>
            </w:r>
          </w:p>
        </w:tc>
        <w:tc>
          <w:tcPr>
            <w:tcW w:w="1560" w:type="dxa"/>
            <w:shd w:val="clear" w:color="auto" w:fill="BFBFBF" w:themeFill="background1" w:themeFillShade="BF"/>
            <w:vAlign w:val="center"/>
          </w:tcPr>
          <w:p w14:paraId="42357B64" w14:textId="77777777" w:rsidR="00914057" w:rsidRPr="00CC2A80" w:rsidRDefault="00914057" w:rsidP="003E252B">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目標値</w:t>
            </w:r>
          </w:p>
        </w:tc>
        <w:tc>
          <w:tcPr>
            <w:tcW w:w="4115" w:type="dxa"/>
            <w:shd w:val="clear" w:color="auto" w:fill="BFBFBF" w:themeFill="background1" w:themeFillShade="BF"/>
            <w:vAlign w:val="center"/>
          </w:tcPr>
          <w:p w14:paraId="18CB8864" w14:textId="77777777" w:rsidR="00914057" w:rsidRPr="00CC2A80" w:rsidRDefault="00914057" w:rsidP="003E252B">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考　　え　　方</w:t>
            </w:r>
          </w:p>
        </w:tc>
      </w:tr>
      <w:tr w:rsidR="00914057" w:rsidRPr="00CC2A80" w14:paraId="5EF90ECA" w14:textId="77777777" w:rsidTr="00914057">
        <w:trPr>
          <w:trHeight w:val="737"/>
        </w:trPr>
        <w:tc>
          <w:tcPr>
            <w:tcW w:w="2551" w:type="dxa"/>
            <w:tcBorders>
              <w:bottom w:val="single" w:sz="12" w:space="0" w:color="auto"/>
            </w:tcBorders>
            <w:vAlign w:val="center"/>
          </w:tcPr>
          <w:p w14:paraId="46D9A3EF" w14:textId="77777777" w:rsidR="00914057" w:rsidRPr="00CC2A80" w:rsidRDefault="00914057" w:rsidP="003E252B">
            <w:pPr>
              <w:spacing w:line="300" w:lineRule="exact"/>
              <w:rPr>
                <w:rFonts w:asciiTheme="majorEastAsia" w:eastAsiaTheme="majorEastAsia" w:hAnsiTheme="majorEastAsia"/>
                <w:sz w:val="20"/>
              </w:rPr>
            </w:pPr>
            <w:r w:rsidRPr="00CC2A80">
              <w:rPr>
                <w:rFonts w:asciiTheme="majorEastAsia" w:eastAsiaTheme="majorEastAsia" w:hAnsiTheme="majorEastAsia" w:hint="eastAsia"/>
                <w:sz w:val="20"/>
              </w:rPr>
              <w:t>令和３度の年間一般就労移行者数</w:t>
            </w:r>
          </w:p>
        </w:tc>
        <w:tc>
          <w:tcPr>
            <w:tcW w:w="1560" w:type="dxa"/>
            <w:tcBorders>
              <w:bottom w:val="single" w:sz="12" w:space="0" w:color="auto"/>
            </w:tcBorders>
            <w:vAlign w:val="center"/>
          </w:tcPr>
          <w:p w14:paraId="2672E629" w14:textId="2C316CFB" w:rsidR="00914057" w:rsidRPr="00CC2A80" w:rsidRDefault="00914057" w:rsidP="003E252B">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0人</w:t>
            </w:r>
          </w:p>
        </w:tc>
        <w:tc>
          <w:tcPr>
            <w:tcW w:w="4115" w:type="dxa"/>
            <w:tcBorders>
              <w:bottom w:val="single" w:sz="12" w:space="0" w:color="auto"/>
            </w:tcBorders>
            <w:vAlign w:val="center"/>
          </w:tcPr>
          <w:p w14:paraId="20F480AC" w14:textId="77777777" w:rsidR="00914057" w:rsidRPr="00CC2A80" w:rsidRDefault="00914057" w:rsidP="003E252B">
            <w:pPr>
              <w:spacing w:line="300" w:lineRule="exact"/>
              <w:rPr>
                <w:rFonts w:asciiTheme="majorEastAsia" w:eastAsiaTheme="majorEastAsia" w:hAnsiTheme="majorEastAsia"/>
                <w:sz w:val="20"/>
              </w:rPr>
            </w:pPr>
            <w:r w:rsidRPr="00CC2A80">
              <w:rPr>
                <w:rFonts w:asciiTheme="majorEastAsia" w:eastAsiaTheme="majorEastAsia" w:hAnsiTheme="majorEastAsia" w:hint="eastAsia"/>
                <w:sz w:val="20"/>
              </w:rPr>
              <w:t>－</w:t>
            </w:r>
          </w:p>
        </w:tc>
      </w:tr>
      <w:tr w:rsidR="00914057" w:rsidRPr="00CC2A80" w14:paraId="52943B1D" w14:textId="77777777" w:rsidTr="00914057">
        <w:trPr>
          <w:trHeight w:val="737"/>
        </w:trPr>
        <w:tc>
          <w:tcPr>
            <w:tcW w:w="2551" w:type="dxa"/>
            <w:tcBorders>
              <w:top w:val="single" w:sz="12" w:space="0" w:color="auto"/>
              <w:left w:val="single" w:sz="12" w:space="0" w:color="auto"/>
              <w:bottom w:val="single" w:sz="12" w:space="0" w:color="auto"/>
            </w:tcBorders>
            <w:vAlign w:val="center"/>
          </w:tcPr>
          <w:p w14:paraId="13B94017" w14:textId="77777777" w:rsidR="00914057" w:rsidRPr="00CC2A80" w:rsidRDefault="00914057" w:rsidP="003E252B">
            <w:pPr>
              <w:spacing w:line="300" w:lineRule="exact"/>
              <w:rPr>
                <w:rFonts w:asciiTheme="majorEastAsia" w:eastAsiaTheme="majorEastAsia" w:hAnsiTheme="majorEastAsia"/>
                <w:sz w:val="20"/>
              </w:rPr>
            </w:pPr>
            <w:r w:rsidRPr="00CC2A80">
              <w:rPr>
                <w:rFonts w:asciiTheme="majorEastAsia" w:eastAsiaTheme="majorEastAsia" w:hAnsiTheme="majorEastAsia" w:hint="eastAsia"/>
                <w:sz w:val="20"/>
              </w:rPr>
              <w:t>目標年度の年間一般就労移行者数</w:t>
            </w:r>
          </w:p>
        </w:tc>
        <w:tc>
          <w:tcPr>
            <w:tcW w:w="1560" w:type="dxa"/>
            <w:tcBorders>
              <w:top w:val="single" w:sz="12" w:space="0" w:color="auto"/>
              <w:bottom w:val="single" w:sz="12" w:space="0" w:color="auto"/>
            </w:tcBorders>
            <w:vAlign w:val="center"/>
          </w:tcPr>
          <w:p w14:paraId="44DC6AA0" w14:textId="3325AD8D" w:rsidR="00914057" w:rsidRPr="00CC2A80" w:rsidRDefault="00914057" w:rsidP="00914057">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1人</w:t>
            </w:r>
          </w:p>
        </w:tc>
        <w:tc>
          <w:tcPr>
            <w:tcW w:w="4115" w:type="dxa"/>
            <w:tcBorders>
              <w:top w:val="single" w:sz="12" w:space="0" w:color="auto"/>
              <w:bottom w:val="single" w:sz="12" w:space="0" w:color="auto"/>
              <w:right w:val="single" w:sz="12" w:space="0" w:color="auto"/>
            </w:tcBorders>
            <w:vAlign w:val="center"/>
          </w:tcPr>
          <w:p w14:paraId="56F365C6" w14:textId="2BF9F33F" w:rsidR="00914057" w:rsidRPr="00CC2A80" w:rsidRDefault="00914057" w:rsidP="003E252B">
            <w:pPr>
              <w:spacing w:line="300" w:lineRule="exact"/>
              <w:rPr>
                <w:rFonts w:asciiTheme="majorEastAsia" w:eastAsiaTheme="majorEastAsia" w:hAnsiTheme="majorEastAsia"/>
                <w:sz w:val="20"/>
              </w:rPr>
            </w:pPr>
            <w:r w:rsidRPr="00CC2A80">
              <w:rPr>
                <w:rFonts w:asciiTheme="majorEastAsia" w:eastAsiaTheme="majorEastAsia" w:hAnsiTheme="majorEastAsia" w:hint="eastAsia"/>
                <w:sz w:val="20"/>
              </w:rPr>
              <w:t>令和</w:t>
            </w:r>
            <w:r w:rsidR="002A4E1E">
              <w:rPr>
                <w:rFonts w:asciiTheme="majorEastAsia" w:eastAsiaTheme="majorEastAsia" w:hAnsiTheme="majorEastAsia" w:hint="eastAsia"/>
                <w:sz w:val="20"/>
              </w:rPr>
              <w:t>８</w:t>
            </w:r>
            <w:r w:rsidRPr="00CC2A80">
              <w:rPr>
                <w:rFonts w:asciiTheme="majorEastAsia" w:eastAsiaTheme="majorEastAsia" w:hAnsiTheme="majorEastAsia" w:hint="eastAsia"/>
                <w:sz w:val="20"/>
              </w:rPr>
              <w:t>年度に福祉施設を退所して一般就労する人数</w:t>
            </w:r>
          </w:p>
        </w:tc>
      </w:tr>
      <w:tr w:rsidR="00914057" w:rsidRPr="00CC2A80" w14:paraId="4EDC7DF5" w14:textId="77777777" w:rsidTr="00914057">
        <w:trPr>
          <w:trHeight w:val="737"/>
        </w:trPr>
        <w:tc>
          <w:tcPr>
            <w:tcW w:w="2551" w:type="dxa"/>
            <w:tcBorders>
              <w:top w:val="single" w:sz="12" w:space="0" w:color="auto"/>
            </w:tcBorders>
            <w:vAlign w:val="center"/>
          </w:tcPr>
          <w:p w14:paraId="1BACADBD" w14:textId="77777777" w:rsidR="00914057" w:rsidRPr="00CC2A80" w:rsidRDefault="00914057" w:rsidP="003E252B">
            <w:pPr>
              <w:spacing w:line="320" w:lineRule="exact"/>
              <w:ind w:firstLineChars="100" w:firstLine="200"/>
              <w:rPr>
                <w:rFonts w:asciiTheme="majorEastAsia" w:eastAsiaTheme="majorEastAsia" w:hAnsiTheme="majorEastAsia"/>
                <w:sz w:val="20"/>
              </w:rPr>
            </w:pPr>
            <w:r w:rsidRPr="00CC2A80">
              <w:rPr>
                <w:rFonts w:asciiTheme="majorEastAsia" w:eastAsiaTheme="majorEastAsia" w:hAnsiTheme="majorEastAsia" w:hint="eastAsia"/>
                <w:sz w:val="20"/>
              </w:rPr>
              <w:t>うち就労移行支援</w:t>
            </w:r>
          </w:p>
          <w:p w14:paraId="4A91FC35" w14:textId="77777777" w:rsidR="00914057" w:rsidRPr="00CC2A80" w:rsidRDefault="00914057" w:rsidP="003E252B">
            <w:pPr>
              <w:spacing w:line="300" w:lineRule="exact"/>
              <w:ind w:firstLineChars="300" w:firstLine="600"/>
              <w:rPr>
                <w:rFonts w:asciiTheme="majorEastAsia" w:eastAsiaTheme="majorEastAsia" w:hAnsiTheme="majorEastAsia"/>
                <w:sz w:val="20"/>
              </w:rPr>
            </w:pPr>
            <w:r w:rsidRPr="00CC2A80">
              <w:rPr>
                <w:rFonts w:asciiTheme="majorEastAsia" w:eastAsiaTheme="majorEastAsia" w:hAnsiTheme="majorEastAsia" w:hint="eastAsia"/>
                <w:sz w:val="20"/>
              </w:rPr>
              <w:t>事業利用者分</w:t>
            </w:r>
          </w:p>
        </w:tc>
        <w:tc>
          <w:tcPr>
            <w:tcW w:w="1560" w:type="dxa"/>
            <w:tcBorders>
              <w:top w:val="single" w:sz="12" w:space="0" w:color="auto"/>
            </w:tcBorders>
            <w:vAlign w:val="center"/>
          </w:tcPr>
          <w:p w14:paraId="5D856135" w14:textId="261FDB97" w:rsidR="00914057" w:rsidRPr="00CC2A80" w:rsidRDefault="00914057" w:rsidP="003E252B">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1人</w:t>
            </w:r>
          </w:p>
        </w:tc>
        <w:tc>
          <w:tcPr>
            <w:tcW w:w="4115" w:type="dxa"/>
            <w:tcBorders>
              <w:top w:val="single" w:sz="12" w:space="0" w:color="auto"/>
            </w:tcBorders>
            <w:vAlign w:val="center"/>
          </w:tcPr>
          <w:p w14:paraId="60EF13EE" w14:textId="49988230" w:rsidR="00914057" w:rsidRPr="00CC2A80" w:rsidRDefault="00914057" w:rsidP="003E252B">
            <w:pPr>
              <w:spacing w:line="300" w:lineRule="exact"/>
              <w:rPr>
                <w:rFonts w:asciiTheme="majorEastAsia" w:eastAsiaTheme="majorEastAsia" w:hAnsiTheme="majorEastAsia"/>
                <w:sz w:val="20"/>
              </w:rPr>
            </w:pPr>
            <w:r w:rsidRPr="00CC2A80">
              <w:rPr>
                <w:rFonts w:asciiTheme="majorEastAsia" w:eastAsiaTheme="majorEastAsia" w:hAnsiTheme="majorEastAsia" w:hint="eastAsia"/>
                <w:sz w:val="20"/>
              </w:rPr>
              <w:t>令和</w:t>
            </w:r>
            <w:r w:rsidR="002A4E1E">
              <w:rPr>
                <w:rFonts w:asciiTheme="majorEastAsia" w:eastAsiaTheme="majorEastAsia" w:hAnsiTheme="majorEastAsia" w:hint="eastAsia"/>
                <w:sz w:val="20"/>
              </w:rPr>
              <w:t>８</w:t>
            </w:r>
            <w:r w:rsidRPr="00CC2A80">
              <w:rPr>
                <w:rFonts w:asciiTheme="majorEastAsia" w:eastAsiaTheme="majorEastAsia" w:hAnsiTheme="majorEastAsia" w:hint="eastAsia"/>
                <w:sz w:val="20"/>
              </w:rPr>
              <w:t>年度に就労移行支援事業所を退所して一般就労する人数</w:t>
            </w:r>
          </w:p>
        </w:tc>
      </w:tr>
      <w:tr w:rsidR="00914057" w:rsidRPr="00CC2A80" w14:paraId="0191BEC7" w14:textId="77777777" w:rsidTr="00914057">
        <w:trPr>
          <w:trHeight w:val="737"/>
        </w:trPr>
        <w:tc>
          <w:tcPr>
            <w:tcW w:w="2551" w:type="dxa"/>
            <w:vAlign w:val="center"/>
          </w:tcPr>
          <w:p w14:paraId="7BD8FA70" w14:textId="77777777" w:rsidR="00914057" w:rsidRPr="00CC2A80" w:rsidRDefault="00914057" w:rsidP="003E252B">
            <w:pPr>
              <w:spacing w:line="320" w:lineRule="exact"/>
              <w:ind w:firstLineChars="100" w:firstLine="200"/>
              <w:rPr>
                <w:rFonts w:asciiTheme="majorEastAsia" w:eastAsiaTheme="majorEastAsia" w:hAnsiTheme="majorEastAsia"/>
                <w:sz w:val="20"/>
              </w:rPr>
            </w:pPr>
            <w:r w:rsidRPr="00CC2A80">
              <w:rPr>
                <w:rFonts w:asciiTheme="majorEastAsia" w:eastAsiaTheme="majorEastAsia" w:hAnsiTheme="majorEastAsia" w:hint="eastAsia"/>
                <w:sz w:val="20"/>
              </w:rPr>
              <w:t>うち就労継続支援Ａ型</w:t>
            </w:r>
          </w:p>
          <w:p w14:paraId="4E0CA41B" w14:textId="77777777" w:rsidR="00914057" w:rsidRPr="00CC2A80" w:rsidRDefault="00914057" w:rsidP="003E252B">
            <w:pPr>
              <w:spacing w:line="300" w:lineRule="exact"/>
              <w:ind w:firstLineChars="300" w:firstLine="600"/>
              <w:rPr>
                <w:rFonts w:asciiTheme="majorEastAsia" w:eastAsiaTheme="majorEastAsia" w:hAnsiTheme="majorEastAsia"/>
                <w:sz w:val="20"/>
              </w:rPr>
            </w:pPr>
            <w:r w:rsidRPr="00CC2A80">
              <w:rPr>
                <w:rFonts w:asciiTheme="majorEastAsia" w:eastAsiaTheme="majorEastAsia" w:hAnsiTheme="majorEastAsia" w:hint="eastAsia"/>
                <w:sz w:val="20"/>
              </w:rPr>
              <w:t>事業利用者分</w:t>
            </w:r>
          </w:p>
        </w:tc>
        <w:tc>
          <w:tcPr>
            <w:tcW w:w="1560" w:type="dxa"/>
            <w:vAlign w:val="center"/>
          </w:tcPr>
          <w:p w14:paraId="56007EBE" w14:textId="4BD2C3CC" w:rsidR="00914057" w:rsidRPr="00CC2A80" w:rsidRDefault="00914057" w:rsidP="003E252B">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0人</w:t>
            </w:r>
          </w:p>
        </w:tc>
        <w:tc>
          <w:tcPr>
            <w:tcW w:w="4115" w:type="dxa"/>
            <w:vAlign w:val="center"/>
          </w:tcPr>
          <w:p w14:paraId="6C0B1E2E" w14:textId="0A9D4962" w:rsidR="00914057" w:rsidRPr="00CC2A80" w:rsidRDefault="00914057" w:rsidP="003E252B">
            <w:pPr>
              <w:spacing w:line="300" w:lineRule="exact"/>
              <w:rPr>
                <w:rFonts w:asciiTheme="majorEastAsia" w:eastAsiaTheme="majorEastAsia" w:hAnsiTheme="majorEastAsia"/>
                <w:sz w:val="20"/>
              </w:rPr>
            </w:pPr>
            <w:r w:rsidRPr="00CC2A80">
              <w:rPr>
                <w:rFonts w:asciiTheme="majorEastAsia" w:eastAsiaTheme="majorEastAsia" w:hAnsiTheme="majorEastAsia" w:hint="eastAsia"/>
                <w:sz w:val="20"/>
              </w:rPr>
              <w:t>令和</w:t>
            </w:r>
            <w:r w:rsidR="002A4E1E">
              <w:rPr>
                <w:rFonts w:asciiTheme="majorEastAsia" w:eastAsiaTheme="majorEastAsia" w:hAnsiTheme="majorEastAsia" w:hint="eastAsia"/>
                <w:sz w:val="20"/>
              </w:rPr>
              <w:t>８</w:t>
            </w:r>
            <w:r w:rsidRPr="00CC2A80">
              <w:rPr>
                <w:rFonts w:asciiTheme="majorEastAsia" w:eastAsiaTheme="majorEastAsia" w:hAnsiTheme="majorEastAsia" w:hint="eastAsia"/>
                <w:sz w:val="20"/>
              </w:rPr>
              <w:t>年度に就労継続支援Ａ型事業所を退所して一般就労する人数</w:t>
            </w:r>
          </w:p>
        </w:tc>
      </w:tr>
      <w:tr w:rsidR="00914057" w:rsidRPr="00CC2A80" w14:paraId="5564716F" w14:textId="77777777" w:rsidTr="00914057">
        <w:trPr>
          <w:trHeight w:val="737"/>
        </w:trPr>
        <w:tc>
          <w:tcPr>
            <w:tcW w:w="2551" w:type="dxa"/>
            <w:vAlign w:val="center"/>
          </w:tcPr>
          <w:p w14:paraId="4F5099B4" w14:textId="77777777" w:rsidR="00914057" w:rsidRPr="00CC2A80" w:rsidRDefault="00914057" w:rsidP="003E252B">
            <w:pPr>
              <w:spacing w:line="320" w:lineRule="exact"/>
              <w:ind w:firstLineChars="100" w:firstLine="200"/>
              <w:rPr>
                <w:rFonts w:asciiTheme="majorEastAsia" w:eastAsiaTheme="majorEastAsia" w:hAnsiTheme="majorEastAsia"/>
                <w:sz w:val="20"/>
              </w:rPr>
            </w:pPr>
            <w:r w:rsidRPr="00CC2A80">
              <w:rPr>
                <w:rFonts w:asciiTheme="majorEastAsia" w:eastAsiaTheme="majorEastAsia" w:hAnsiTheme="majorEastAsia" w:hint="eastAsia"/>
                <w:sz w:val="20"/>
              </w:rPr>
              <w:t>うち就労継続支援Ｂ型</w:t>
            </w:r>
          </w:p>
          <w:p w14:paraId="62257E2F" w14:textId="77777777" w:rsidR="00914057" w:rsidRPr="00CC2A80" w:rsidRDefault="00914057" w:rsidP="003E252B">
            <w:pPr>
              <w:spacing w:line="300" w:lineRule="exact"/>
              <w:ind w:firstLineChars="300" w:firstLine="600"/>
              <w:rPr>
                <w:rFonts w:asciiTheme="majorEastAsia" w:eastAsiaTheme="majorEastAsia" w:hAnsiTheme="majorEastAsia"/>
                <w:sz w:val="20"/>
              </w:rPr>
            </w:pPr>
            <w:r w:rsidRPr="00CC2A80">
              <w:rPr>
                <w:rFonts w:asciiTheme="majorEastAsia" w:eastAsiaTheme="majorEastAsia" w:hAnsiTheme="majorEastAsia" w:hint="eastAsia"/>
                <w:sz w:val="20"/>
              </w:rPr>
              <w:t>事業利用者分</w:t>
            </w:r>
          </w:p>
        </w:tc>
        <w:tc>
          <w:tcPr>
            <w:tcW w:w="1560" w:type="dxa"/>
            <w:vAlign w:val="center"/>
          </w:tcPr>
          <w:p w14:paraId="5366B6AD" w14:textId="4043D52B" w:rsidR="00914057" w:rsidRPr="00CC2A80" w:rsidRDefault="00914057" w:rsidP="003E252B">
            <w:pPr>
              <w:spacing w:line="300" w:lineRule="exact"/>
              <w:ind w:left="200" w:hangingChars="100" w:hanging="200"/>
              <w:jc w:val="center"/>
              <w:rPr>
                <w:rFonts w:asciiTheme="majorEastAsia" w:eastAsiaTheme="majorEastAsia" w:hAnsiTheme="majorEastAsia"/>
                <w:sz w:val="20"/>
              </w:rPr>
            </w:pPr>
            <w:r w:rsidRPr="00CC2A80">
              <w:rPr>
                <w:rFonts w:asciiTheme="majorEastAsia" w:eastAsiaTheme="majorEastAsia" w:hAnsiTheme="majorEastAsia" w:hint="eastAsia"/>
                <w:sz w:val="20"/>
              </w:rPr>
              <w:t>0人</w:t>
            </w:r>
          </w:p>
        </w:tc>
        <w:tc>
          <w:tcPr>
            <w:tcW w:w="4115" w:type="dxa"/>
            <w:vAlign w:val="center"/>
          </w:tcPr>
          <w:p w14:paraId="267AF061" w14:textId="1860CEFB" w:rsidR="00914057" w:rsidRPr="00CC2A80" w:rsidRDefault="00914057" w:rsidP="003E252B">
            <w:pPr>
              <w:spacing w:line="300" w:lineRule="exact"/>
              <w:rPr>
                <w:rFonts w:asciiTheme="majorEastAsia" w:eastAsiaTheme="majorEastAsia" w:hAnsiTheme="majorEastAsia"/>
                <w:sz w:val="20"/>
              </w:rPr>
            </w:pPr>
            <w:r w:rsidRPr="00CC2A80">
              <w:rPr>
                <w:rFonts w:asciiTheme="majorEastAsia" w:eastAsiaTheme="majorEastAsia" w:hAnsiTheme="majorEastAsia" w:hint="eastAsia"/>
                <w:sz w:val="20"/>
              </w:rPr>
              <w:t>令和</w:t>
            </w:r>
            <w:r w:rsidR="002A4E1E">
              <w:rPr>
                <w:rFonts w:asciiTheme="majorEastAsia" w:eastAsiaTheme="majorEastAsia" w:hAnsiTheme="majorEastAsia" w:hint="eastAsia"/>
                <w:sz w:val="20"/>
              </w:rPr>
              <w:t>８</w:t>
            </w:r>
            <w:r w:rsidRPr="00CC2A80">
              <w:rPr>
                <w:rFonts w:asciiTheme="majorEastAsia" w:eastAsiaTheme="majorEastAsia" w:hAnsiTheme="majorEastAsia" w:hint="eastAsia"/>
                <w:sz w:val="20"/>
              </w:rPr>
              <w:t>年度に継続支援Ｂ型事業所を退所して一般就労する人数</w:t>
            </w:r>
          </w:p>
        </w:tc>
      </w:tr>
    </w:tbl>
    <w:p w14:paraId="09609202" w14:textId="77777777" w:rsidR="00914057" w:rsidRPr="0091184C" w:rsidRDefault="00914057" w:rsidP="0091184C">
      <w:pPr>
        <w:spacing w:line="320" w:lineRule="exact"/>
        <w:ind w:leftChars="350" w:left="1040" w:hangingChars="100" w:hanging="200"/>
        <w:rPr>
          <w:rFonts w:asciiTheme="majorEastAsia" w:eastAsiaTheme="majorEastAsia" w:hAnsiTheme="majorEastAsia"/>
          <w:spacing w:val="-2"/>
          <w:sz w:val="20"/>
        </w:rPr>
      </w:pPr>
      <w:r w:rsidRPr="0091184C">
        <w:rPr>
          <w:rFonts w:asciiTheme="majorEastAsia" w:eastAsiaTheme="majorEastAsia" w:hAnsiTheme="majorEastAsia" w:hint="eastAsia"/>
          <w:sz w:val="20"/>
        </w:rPr>
        <w:t>※</w:t>
      </w:r>
      <w:r w:rsidRPr="0091184C">
        <w:rPr>
          <w:rFonts w:asciiTheme="majorEastAsia" w:eastAsiaTheme="majorEastAsia" w:hAnsiTheme="majorEastAsia" w:hint="eastAsia"/>
          <w:spacing w:val="-2"/>
          <w:sz w:val="20"/>
        </w:rPr>
        <w:t>一般就労とは</w:t>
      </w:r>
      <w:r w:rsidRPr="0091184C">
        <w:rPr>
          <w:rFonts w:asciiTheme="majorEastAsia" w:eastAsiaTheme="majorEastAsia" w:hAnsiTheme="majorEastAsia" w:hint="eastAsia"/>
          <w:spacing w:val="-10"/>
          <w:sz w:val="20"/>
        </w:rPr>
        <w:t>、</w:t>
      </w:r>
      <w:r w:rsidRPr="0091184C">
        <w:rPr>
          <w:rFonts w:asciiTheme="majorEastAsia" w:eastAsiaTheme="majorEastAsia" w:hAnsiTheme="majorEastAsia" w:hint="eastAsia"/>
          <w:spacing w:val="-2"/>
          <w:sz w:val="20"/>
        </w:rPr>
        <w:t>一般企業への就職</w:t>
      </w:r>
      <w:r w:rsidRPr="0091184C">
        <w:rPr>
          <w:rFonts w:asciiTheme="majorEastAsia" w:eastAsiaTheme="majorEastAsia" w:hAnsiTheme="majorEastAsia" w:hint="eastAsia"/>
          <w:spacing w:val="-10"/>
          <w:sz w:val="20"/>
        </w:rPr>
        <w:t>や</w:t>
      </w:r>
      <w:r w:rsidRPr="0091184C">
        <w:rPr>
          <w:rFonts w:asciiTheme="majorEastAsia" w:eastAsiaTheme="majorEastAsia" w:hAnsiTheme="majorEastAsia" w:hint="eastAsia"/>
          <w:spacing w:val="-2"/>
          <w:sz w:val="20"/>
        </w:rPr>
        <w:t>在宅で就労</w:t>
      </w:r>
      <w:r w:rsidRPr="0091184C">
        <w:rPr>
          <w:rFonts w:asciiTheme="majorEastAsia" w:eastAsiaTheme="majorEastAsia" w:hAnsiTheme="majorEastAsia" w:hint="eastAsia"/>
          <w:spacing w:val="-10"/>
          <w:sz w:val="20"/>
        </w:rPr>
        <w:t>等</w:t>
      </w:r>
      <w:r w:rsidRPr="0091184C">
        <w:rPr>
          <w:rFonts w:asciiTheme="majorEastAsia" w:eastAsiaTheme="majorEastAsia" w:hAnsiTheme="majorEastAsia" w:hint="eastAsia"/>
          <w:spacing w:val="-2"/>
          <w:sz w:val="20"/>
        </w:rPr>
        <w:t>することをいいます。</w:t>
      </w:r>
    </w:p>
    <w:p w14:paraId="58CE12AB" w14:textId="77777777" w:rsidR="00914057" w:rsidRPr="0091184C" w:rsidRDefault="00914057" w:rsidP="0091184C">
      <w:pPr>
        <w:spacing w:line="320" w:lineRule="exact"/>
        <w:ind w:leftChars="350" w:left="1036" w:hangingChars="100" w:hanging="196"/>
        <w:rPr>
          <w:rFonts w:asciiTheme="majorEastAsia" w:eastAsiaTheme="majorEastAsia" w:hAnsiTheme="majorEastAsia"/>
          <w:sz w:val="20"/>
        </w:rPr>
      </w:pPr>
      <w:r w:rsidRPr="0091184C">
        <w:rPr>
          <w:rFonts w:asciiTheme="majorEastAsia" w:eastAsiaTheme="majorEastAsia" w:hAnsiTheme="majorEastAsia" w:hint="eastAsia"/>
          <w:spacing w:val="-2"/>
          <w:sz w:val="20"/>
        </w:rPr>
        <w:t>※就労定着率とは、過去６年間において、就労定着支援事業利用終了者のうち、雇用された一般企業等に4</w:t>
      </w:r>
      <w:r w:rsidRPr="0091184C">
        <w:rPr>
          <w:rFonts w:asciiTheme="majorEastAsia" w:eastAsiaTheme="majorEastAsia" w:hAnsiTheme="majorEastAsia"/>
          <w:spacing w:val="-2"/>
          <w:sz w:val="20"/>
        </w:rPr>
        <w:t>2</w:t>
      </w:r>
      <w:r w:rsidRPr="0091184C">
        <w:rPr>
          <w:rFonts w:asciiTheme="majorEastAsia" w:eastAsiaTheme="majorEastAsia" w:hAnsiTheme="majorEastAsia" w:hint="eastAsia"/>
          <w:spacing w:val="-2"/>
          <w:sz w:val="20"/>
        </w:rPr>
        <w:t>カ月以上7</w:t>
      </w:r>
      <w:r w:rsidRPr="0091184C">
        <w:rPr>
          <w:rFonts w:asciiTheme="majorEastAsia" w:eastAsiaTheme="majorEastAsia" w:hAnsiTheme="majorEastAsia"/>
          <w:spacing w:val="-2"/>
          <w:sz w:val="20"/>
        </w:rPr>
        <w:t>8</w:t>
      </w:r>
      <w:r w:rsidRPr="0091184C">
        <w:rPr>
          <w:rFonts w:asciiTheme="majorEastAsia" w:eastAsiaTheme="majorEastAsia" w:hAnsiTheme="majorEastAsia" w:hint="eastAsia"/>
          <w:spacing w:val="-2"/>
          <w:sz w:val="20"/>
        </w:rPr>
        <w:t>カ月未満の期間、継続して就労している者または就労していた者の占める割合をいいます。</w:t>
      </w:r>
    </w:p>
    <w:p w14:paraId="74AF0FF2" w14:textId="77777777" w:rsidR="00914057" w:rsidRDefault="00914057" w:rsidP="00914057">
      <w:pPr>
        <w:widowControl/>
        <w:autoSpaceDE/>
        <w:autoSpaceDN/>
        <w:jc w:val="left"/>
        <w:rPr>
          <w:rFonts w:hAnsi="ＭＳ 明朝"/>
          <w:b/>
          <w:sz w:val="28"/>
          <w:szCs w:val="28"/>
        </w:rPr>
      </w:pPr>
    </w:p>
    <w:p w14:paraId="76748191" w14:textId="36AD5F1B" w:rsidR="0091184C" w:rsidRDefault="0091184C">
      <w:pPr>
        <w:widowControl/>
        <w:autoSpaceDE/>
        <w:autoSpaceDN/>
        <w:jc w:val="left"/>
      </w:pPr>
      <w:r>
        <w:br w:type="page"/>
      </w:r>
    </w:p>
    <w:p w14:paraId="1C16CD3B" w14:textId="77777777" w:rsidR="0091184C" w:rsidRDefault="0091184C" w:rsidP="0091184C">
      <w:pPr>
        <w:spacing w:line="240" w:lineRule="exact"/>
        <w:rPr>
          <w:noProof/>
        </w:rPr>
      </w:pPr>
    </w:p>
    <w:p w14:paraId="31CC1C7D" w14:textId="1DDD7319" w:rsidR="0091184C" w:rsidRPr="0091184C" w:rsidRDefault="0091184C" w:rsidP="0091184C">
      <w:pPr>
        <w:pStyle w:val="20"/>
        <w:numPr>
          <w:ilvl w:val="1"/>
          <w:numId w:val="30"/>
        </w:numPr>
        <w:spacing w:afterLines="50" w:after="230"/>
        <w:ind w:leftChars="100" w:left="240"/>
        <w:rPr>
          <w:b/>
          <w:bCs/>
        </w:rPr>
      </w:pPr>
      <w:r w:rsidRPr="0091184C">
        <w:rPr>
          <w:rFonts w:hint="eastAsia"/>
          <w:b/>
          <w:bCs/>
        </w:rPr>
        <w:t xml:space="preserve">　障害児通所支援の提供体制の整備等</w:t>
      </w:r>
    </w:p>
    <w:p w14:paraId="606227BB" w14:textId="77777777" w:rsidR="0091184C" w:rsidRPr="0091184C" w:rsidRDefault="0091184C" w:rsidP="0091184C">
      <w:pPr>
        <w:ind w:leftChars="250" w:left="600"/>
        <w:rPr>
          <w:rFonts w:ascii="HG丸ｺﾞｼｯｸM-PRO" w:hAnsi="HG丸ｺﾞｼｯｸM-PRO"/>
          <w:b/>
          <w:bCs/>
        </w:rPr>
      </w:pPr>
      <w:r w:rsidRPr="0091184C">
        <w:rPr>
          <w:rFonts w:ascii="HG丸ｺﾞｼｯｸM-PRO" w:hAnsi="HG丸ｺﾞｼｯｸM-PRO" w:hint="eastAsia"/>
          <w:b/>
          <w:bCs/>
        </w:rPr>
        <w:t>【国の基本指針】</w:t>
      </w:r>
    </w:p>
    <w:tbl>
      <w:tblPr>
        <w:tblStyle w:val="af7"/>
        <w:tblW w:w="0" w:type="auto"/>
        <w:tblInd w:w="567" w:type="dxa"/>
        <w:tblLook w:val="04A0" w:firstRow="1" w:lastRow="0" w:firstColumn="1" w:lastColumn="0" w:noHBand="0" w:noVBand="1"/>
      </w:tblPr>
      <w:tblGrid>
        <w:gridCol w:w="8493"/>
      </w:tblGrid>
      <w:tr w:rsidR="0091184C" w:rsidRPr="0091184C" w14:paraId="7743A935" w14:textId="77777777" w:rsidTr="003E252B">
        <w:tc>
          <w:tcPr>
            <w:tcW w:w="8493" w:type="dxa"/>
          </w:tcPr>
          <w:p w14:paraId="309B27C6" w14:textId="6EFB8E09" w:rsidR="0091184C" w:rsidRPr="0091184C" w:rsidRDefault="0091184C" w:rsidP="003E252B">
            <w:pPr>
              <w:ind w:left="232" w:hangingChars="100" w:hanging="232"/>
              <w:rPr>
                <w:rFonts w:ascii="HG丸ｺﾞｼｯｸM-PRO" w:hAnsi="HG丸ｺﾞｼｯｸM-PRO"/>
                <w:spacing w:val="-4"/>
              </w:rPr>
            </w:pPr>
            <w:r w:rsidRPr="0091184C">
              <w:rPr>
                <w:rFonts w:ascii="HG丸ｺﾞｼｯｸM-PRO" w:hAnsi="HG丸ｺﾞｼｯｸM-PRO" w:hint="eastAsia"/>
                <w:spacing w:val="-4"/>
              </w:rPr>
              <w:t>①各市町村または各圏域に児童発達支援センターを少なくとも１カ所以上設置するとともに、児童発達支援センターを活用し、</w:t>
            </w:r>
            <w:r w:rsidR="00197F8A">
              <w:rPr>
                <w:rFonts w:ascii="HG丸ｺﾞｼｯｸM-PRO" w:hAnsi="HG丸ｺﾞｼｯｸM-PRO" w:hint="eastAsia"/>
                <w:spacing w:val="-4"/>
              </w:rPr>
              <w:t>障害</w:t>
            </w:r>
            <w:r w:rsidRPr="0091184C">
              <w:rPr>
                <w:rFonts w:ascii="HG丸ｺﾞｼｯｸM-PRO" w:hAnsi="HG丸ｺﾞｼｯｸM-PRO" w:hint="eastAsia"/>
                <w:spacing w:val="-4"/>
              </w:rPr>
              <w:t>のある児童の地域社会への参加・包容（インクルージョン）を推進する体制を構築することを基本とします。</w:t>
            </w:r>
          </w:p>
          <w:p w14:paraId="4B519904" w14:textId="597FD932" w:rsidR="0091184C" w:rsidRPr="0091184C" w:rsidRDefault="0091184C" w:rsidP="003E252B">
            <w:pPr>
              <w:ind w:left="232" w:hangingChars="100" w:hanging="232"/>
              <w:rPr>
                <w:rFonts w:ascii="HG丸ｺﾞｼｯｸM-PRO" w:hAnsi="HG丸ｺﾞｼｯｸM-PRO"/>
                <w:spacing w:val="-4"/>
              </w:rPr>
            </w:pPr>
            <w:r w:rsidRPr="0091184C">
              <w:rPr>
                <w:rFonts w:ascii="HG丸ｺﾞｼｯｸM-PRO" w:hAnsi="HG丸ｺﾞｼｯｸM-PRO" w:hint="eastAsia"/>
                <w:spacing w:val="-4"/>
              </w:rPr>
              <w:t>②各市町村または各圏域に主に重症心身</w:t>
            </w:r>
            <w:r w:rsidR="00197F8A">
              <w:rPr>
                <w:rFonts w:ascii="HG丸ｺﾞｼｯｸM-PRO" w:hAnsi="HG丸ｺﾞｼｯｸM-PRO" w:hint="eastAsia"/>
                <w:spacing w:val="-4"/>
              </w:rPr>
              <w:t>障害</w:t>
            </w:r>
            <w:r w:rsidRPr="0091184C">
              <w:rPr>
                <w:rFonts w:ascii="HG丸ｺﾞｼｯｸM-PRO" w:hAnsi="HG丸ｺﾞｼｯｸM-PRO" w:hint="eastAsia"/>
                <w:spacing w:val="-4"/>
              </w:rPr>
              <w:t>のある児童を支援する児童発達支援事業所や放課後等デイサービス事業所を少なくとも１カ所以上確保することを基本とします。</w:t>
            </w:r>
          </w:p>
          <w:p w14:paraId="1468103D" w14:textId="0608F1B0" w:rsidR="0091184C" w:rsidRPr="0091184C" w:rsidRDefault="0091184C" w:rsidP="003E252B">
            <w:pPr>
              <w:ind w:left="232" w:hangingChars="100" w:hanging="232"/>
              <w:rPr>
                <w:rFonts w:ascii="HG丸ｺﾞｼｯｸM-PRO" w:hAnsi="HG丸ｺﾞｼｯｸM-PRO"/>
              </w:rPr>
            </w:pPr>
            <w:r w:rsidRPr="0091184C">
              <w:rPr>
                <w:rFonts w:ascii="HG丸ｺﾞｼｯｸM-PRO" w:hAnsi="HG丸ｺﾞｼｯｸM-PRO" w:hint="eastAsia"/>
                <w:spacing w:val="-4"/>
              </w:rPr>
              <w:t>③各市町村または各圏域に医療的ケアを必要とする児童を支援するために保健・医療、</w:t>
            </w:r>
            <w:r w:rsidR="00197F8A">
              <w:rPr>
                <w:rFonts w:ascii="HG丸ｺﾞｼｯｸM-PRO" w:hAnsi="HG丸ｺﾞｼｯｸM-PRO" w:hint="eastAsia"/>
                <w:spacing w:val="-4"/>
              </w:rPr>
              <w:t>障害</w:t>
            </w:r>
            <w:r w:rsidRPr="0091184C">
              <w:rPr>
                <w:rFonts w:ascii="HG丸ｺﾞｼｯｸM-PRO" w:hAnsi="HG丸ｺﾞｼｯｸM-PRO" w:hint="eastAsia"/>
                <w:spacing w:val="-4"/>
              </w:rPr>
              <w:t>福祉、保育、教育等の関係者による連携・協議の場を設置することを基本とします。また、医療的ケアを必要とする児童に関するコーディネーターを配置することを基本とします</w:t>
            </w:r>
            <w:r w:rsidRPr="0091184C">
              <w:rPr>
                <w:rFonts w:ascii="HG丸ｺﾞｼｯｸM-PRO" w:hAnsi="HG丸ｺﾞｼｯｸM-PRO" w:hint="eastAsia"/>
              </w:rPr>
              <w:t>。</w:t>
            </w:r>
          </w:p>
        </w:tc>
      </w:tr>
    </w:tbl>
    <w:p w14:paraId="79BF472B" w14:textId="5BD0A1CD" w:rsidR="0091184C" w:rsidRPr="0091184C" w:rsidRDefault="0091184C" w:rsidP="0091184C">
      <w:pPr>
        <w:spacing w:beforeLines="50" w:before="230"/>
        <w:ind w:leftChars="250" w:left="600"/>
        <w:rPr>
          <w:rFonts w:ascii="HG丸ｺﾞｼｯｸM-PRO" w:hAnsi="HG丸ｺﾞｼｯｸM-PRO"/>
          <w:b/>
          <w:bCs/>
        </w:rPr>
      </w:pPr>
      <w:r w:rsidRPr="0091184C">
        <w:rPr>
          <w:rFonts w:ascii="HG丸ｺﾞｼｯｸM-PRO" w:hAnsi="HG丸ｺﾞｼｯｸM-PRO" w:hint="eastAsia"/>
          <w:b/>
          <w:bCs/>
        </w:rPr>
        <w:t>【</w:t>
      </w:r>
      <w:r>
        <w:rPr>
          <w:rFonts w:ascii="HG丸ｺﾞｼｯｸM-PRO" w:hAnsi="HG丸ｺﾞｼｯｸM-PRO" w:hint="eastAsia"/>
          <w:b/>
          <w:bCs/>
        </w:rPr>
        <w:t>設楽町</w:t>
      </w:r>
      <w:r w:rsidRPr="0091184C">
        <w:rPr>
          <w:rFonts w:ascii="HG丸ｺﾞｼｯｸM-PRO" w:hAnsi="HG丸ｺﾞｼｯｸM-PRO" w:hint="eastAsia"/>
          <w:b/>
          <w:bCs/>
        </w:rPr>
        <w:t>の方針】</w:t>
      </w:r>
    </w:p>
    <w:p w14:paraId="5295F063" w14:textId="118391C7" w:rsidR="0091184C" w:rsidRPr="005652B2" w:rsidRDefault="0091184C" w:rsidP="0091184C">
      <w:pPr>
        <w:ind w:leftChars="250" w:left="600"/>
        <w:rPr>
          <w:rFonts w:ascii="HG丸ｺﾞｼｯｸM-PRO" w:hAnsi="HG丸ｺﾞｼｯｸM-PRO"/>
          <w:b/>
          <w:bCs/>
        </w:rPr>
      </w:pPr>
      <w:r w:rsidRPr="005652B2">
        <w:rPr>
          <w:rFonts w:ascii="HG丸ｺﾞｼｯｸM-PRO" w:hAnsi="HG丸ｺﾞｼｯｸM-PRO" w:hint="eastAsia"/>
          <w:b/>
          <w:bCs/>
        </w:rPr>
        <w:t xml:space="preserve">①　</w:t>
      </w:r>
      <w:r w:rsidRPr="00E00131">
        <w:rPr>
          <w:rFonts w:ascii="HG丸ｺﾞｼｯｸM-PRO" w:hAnsi="HG丸ｺﾞｼｯｸM-PRO" w:hint="eastAsia"/>
          <w:b/>
          <w:bCs/>
        </w:rPr>
        <w:t>児童発達支援センターの設置</w:t>
      </w:r>
      <w:r>
        <w:rPr>
          <w:rFonts w:ascii="HG丸ｺﾞｼｯｸM-PRO" w:hAnsi="HG丸ｺﾞｼｯｸM-PRO" w:hint="eastAsia"/>
          <w:b/>
          <w:bCs/>
        </w:rPr>
        <w:t>等</w:t>
      </w:r>
    </w:p>
    <w:p w14:paraId="5D33EBCA" w14:textId="1DA3944D" w:rsidR="0091184C" w:rsidRPr="00AD3313" w:rsidRDefault="0091184C" w:rsidP="0091184C">
      <w:pPr>
        <w:ind w:leftChars="350" w:left="840" w:firstLineChars="100" w:firstLine="240"/>
        <w:rPr>
          <w:rFonts w:ascii="HG丸ｺﾞｼｯｸM-PRO" w:hAnsi="HG丸ｺﾞｼｯｸM-PRO"/>
        </w:rPr>
      </w:pPr>
      <w:r w:rsidRPr="0091184C">
        <w:rPr>
          <w:rFonts w:ascii="HG丸ｺﾞｼｯｸM-PRO" w:hAnsi="HG丸ｺﾞｼｯｸM-PRO" w:hint="eastAsia"/>
        </w:rPr>
        <w:t>令和８年度末までに、東三河北部圏域における児童発達支援センターの設置、または、同等の機能を有する体制の確保について検討し、地域における共生</w:t>
      </w:r>
      <w:r>
        <w:rPr>
          <w:rFonts w:ascii="HG丸ｺﾞｼｯｸM-PRO" w:hAnsi="HG丸ｺﾞｼｯｸM-PRO" w:hint="eastAsia"/>
        </w:rPr>
        <w:t>（インクルーシブ）</w:t>
      </w:r>
      <w:r w:rsidRPr="0091184C">
        <w:rPr>
          <w:rFonts w:ascii="HG丸ｺﾞｼｯｸM-PRO" w:hAnsi="HG丸ｺﾞｼｯｸM-PRO" w:hint="eastAsia"/>
        </w:rPr>
        <w:t>社会を推進する体制の構築を図ることを目標とします</w:t>
      </w:r>
      <w:r w:rsidRPr="00E00131">
        <w:rPr>
          <w:rFonts w:ascii="HG丸ｺﾞｼｯｸM-PRO" w:hAnsi="HG丸ｺﾞｼｯｸM-PRO" w:hint="eastAsia"/>
        </w:rPr>
        <w:t>。</w:t>
      </w:r>
    </w:p>
    <w:p w14:paraId="5D85AB11" w14:textId="419AA42A" w:rsidR="0091184C" w:rsidRPr="005652B2" w:rsidRDefault="0091184C" w:rsidP="0091184C">
      <w:pPr>
        <w:spacing w:beforeLines="50" w:before="230"/>
        <w:ind w:leftChars="250" w:left="841" w:hangingChars="100" w:hanging="241"/>
        <w:rPr>
          <w:rFonts w:ascii="HG丸ｺﾞｼｯｸM-PRO" w:hAnsi="HG丸ｺﾞｼｯｸM-PRO"/>
          <w:b/>
          <w:bCs/>
        </w:rPr>
      </w:pPr>
      <w:r>
        <w:rPr>
          <w:rFonts w:ascii="HG丸ｺﾞｼｯｸM-PRO" w:hAnsi="HG丸ｺﾞｼｯｸM-PRO" w:hint="eastAsia"/>
          <w:b/>
          <w:bCs/>
        </w:rPr>
        <w:t>②</w:t>
      </w:r>
      <w:r w:rsidRPr="005652B2">
        <w:rPr>
          <w:rFonts w:ascii="HG丸ｺﾞｼｯｸM-PRO" w:hAnsi="HG丸ｺﾞｼｯｸM-PRO" w:hint="eastAsia"/>
          <w:b/>
          <w:bCs/>
        </w:rPr>
        <w:t xml:space="preserve">　</w:t>
      </w:r>
      <w:r w:rsidRPr="00E00131">
        <w:rPr>
          <w:rFonts w:ascii="HG丸ｺﾞｼｯｸM-PRO" w:hAnsi="HG丸ｺﾞｼｯｸM-PRO" w:hint="eastAsia"/>
          <w:b/>
          <w:bCs/>
        </w:rPr>
        <w:t>主に重症心身</w:t>
      </w:r>
      <w:r>
        <w:rPr>
          <w:rFonts w:ascii="HG丸ｺﾞｼｯｸM-PRO" w:hAnsi="HG丸ｺﾞｼｯｸM-PRO" w:hint="eastAsia"/>
          <w:b/>
          <w:bCs/>
        </w:rPr>
        <w:t>障害</w:t>
      </w:r>
      <w:r w:rsidRPr="00E00131">
        <w:rPr>
          <w:rFonts w:ascii="HG丸ｺﾞｼｯｸM-PRO" w:hAnsi="HG丸ｺﾞｼｯｸM-PRO" w:hint="eastAsia"/>
          <w:b/>
          <w:bCs/>
        </w:rPr>
        <w:t>のある児童を支援する児童発達支援事業所</w:t>
      </w:r>
      <w:r>
        <w:rPr>
          <w:rFonts w:ascii="HG丸ｺﾞｼｯｸM-PRO" w:hAnsi="HG丸ｺﾞｼｯｸM-PRO" w:hint="eastAsia"/>
          <w:b/>
          <w:bCs/>
        </w:rPr>
        <w:t>、放課後等デイサービス</w:t>
      </w:r>
      <w:r w:rsidRPr="00E00131">
        <w:rPr>
          <w:rFonts w:ascii="HG丸ｺﾞｼｯｸM-PRO" w:hAnsi="HG丸ｺﾞｼｯｸM-PRO" w:hint="eastAsia"/>
          <w:b/>
          <w:bCs/>
        </w:rPr>
        <w:t>の確保</w:t>
      </w:r>
    </w:p>
    <w:p w14:paraId="6C0082EA" w14:textId="6E86AF72" w:rsidR="0091184C" w:rsidRPr="00AD3313" w:rsidRDefault="0091184C" w:rsidP="0091184C">
      <w:pPr>
        <w:ind w:leftChars="350" w:left="840" w:firstLineChars="100" w:firstLine="240"/>
        <w:rPr>
          <w:rFonts w:ascii="HG丸ｺﾞｼｯｸM-PRO" w:hAnsi="HG丸ｺﾞｼｯｸM-PRO"/>
        </w:rPr>
      </w:pPr>
      <w:r w:rsidRPr="0091184C">
        <w:rPr>
          <w:rFonts w:ascii="HG丸ｺﾞｼｯｸM-PRO" w:hAnsi="HG丸ｺﾞｼｯｸM-PRO" w:hint="eastAsia"/>
        </w:rPr>
        <w:t>令和８年度末までに、①とあわせて検討することを目標とします</w:t>
      </w:r>
      <w:r w:rsidRPr="00E00131">
        <w:rPr>
          <w:rFonts w:ascii="HG丸ｺﾞｼｯｸM-PRO" w:hAnsi="HG丸ｺﾞｼｯｸM-PRO" w:hint="eastAsia"/>
        </w:rPr>
        <w:t>。</w:t>
      </w:r>
    </w:p>
    <w:p w14:paraId="6AAB3FBE" w14:textId="784D0A63" w:rsidR="0091184C" w:rsidRPr="005652B2" w:rsidRDefault="0091184C" w:rsidP="0091184C">
      <w:pPr>
        <w:spacing w:beforeLines="50" w:before="230"/>
        <w:ind w:leftChars="250" w:left="841" w:hangingChars="100" w:hanging="241"/>
        <w:rPr>
          <w:rFonts w:ascii="HG丸ｺﾞｼｯｸM-PRO" w:hAnsi="HG丸ｺﾞｼｯｸM-PRO"/>
          <w:b/>
          <w:bCs/>
        </w:rPr>
      </w:pPr>
      <w:r>
        <w:rPr>
          <w:rFonts w:ascii="HG丸ｺﾞｼｯｸM-PRO" w:hAnsi="HG丸ｺﾞｼｯｸM-PRO" w:hint="eastAsia"/>
          <w:b/>
          <w:bCs/>
        </w:rPr>
        <w:t>③</w:t>
      </w:r>
      <w:r w:rsidRPr="005652B2">
        <w:rPr>
          <w:rFonts w:ascii="HG丸ｺﾞｼｯｸM-PRO" w:hAnsi="HG丸ｺﾞｼｯｸM-PRO" w:hint="eastAsia"/>
          <w:b/>
          <w:bCs/>
        </w:rPr>
        <w:t xml:space="preserve">　</w:t>
      </w:r>
      <w:r w:rsidRPr="00E00131">
        <w:rPr>
          <w:rFonts w:ascii="HG丸ｺﾞｼｯｸM-PRO" w:hAnsi="HG丸ｺﾞｼｯｸM-PRO" w:hint="eastAsia"/>
          <w:b/>
          <w:bCs/>
        </w:rPr>
        <w:t>医療的ケアを必要とする児童の支援体制の構築</w:t>
      </w:r>
    </w:p>
    <w:p w14:paraId="46B95C3A" w14:textId="758FC5BA" w:rsidR="0091184C" w:rsidRPr="00AD3313" w:rsidRDefault="0091184C" w:rsidP="0091184C">
      <w:pPr>
        <w:ind w:leftChars="350" w:left="840" w:firstLineChars="100" w:firstLine="240"/>
        <w:rPr>
          <w:rFonts w:ascii="HG丸ｺﾞｼｯｸM-PRO" w:hAnsi="HG丸ｺﾞｼｯｸM-PRO"/>
        </w:rPr>
      </w:pPr>
      <w:r w:rsidRPr="0091184C">
        <w:rPr>
          <w:rFonts w:ascii="HG丸ｺﾞｼｯｸM-PRO" w:hAnsi="HG丸ｺﾞｼｯｸM-PRO" w:hint="eastAsia"/>
        </w:rPr>
        <w:t>令和８年度末まで、自立支援協議会において医療的ケアを必要とする児童の支援について協議するとともに、医療的ケアを必要とする児童への支援の総合調整を行うコーディネーターを配置します</w:t>
      </w:r>
      <w:r w:rsidRPr="00E00131">
        <w:rPr>
          <w:rFonts w:ascii="HG丸ｺﾞｼｯｸM-PRO" w:hAnsi="HG丸ｺﾞｼｯｸM-PRO" w:hint="eastAsia"/>
        </w:rPr>
        <w:t>。</w:t>
      </w:r>
    </w:p>
    <w:p w14:paraId="5013EEBE" w14:textId="77777777" w:rsidR="0091184C" w:rsidRDefault="0091184C" w:rsidP="0091184C">
      <w:pPr>
        <w:rPr>
          <w:noProof/>
        </w:rPr>
      </w:pPr>
    </w:p>
    <w:p w14:paraId="34266713" w14:textId="77777777" w:rsidR="000D1D9F" w:rsidRPr="0091184C" w:rsidRDefault="000D1D9F" w:rsidP="000D1D9F"/>
    <w:p w14:paraId="0985E137" w14:textId="77777777" w:rsidR="005652B2" w:rsidRPr="000D1D9F" w:rsidRDefault="005652B2" w:rsidP="005D14A0">
      <w:pPr>
        <w:widowControl/>
        <w:autoSpaceDE/>
        <w:autoSpaceDN/>
        <w:jc w:val="left"/>
        <w:rPr>
          <w:rFonts w:ascii="HG丸ｺﾞｼｯｸM-PRO" w:hAnsi="HG丸ｺﾞｼｯｸM-PRO"/>
          <w:szCs w:val="24"/>
        </w:rPr>
      </w:pPr>
    </w:p>
    <w:p w14:paraId="4BCFB231" w14:textId="77777777" w:rsidR="0091184C" w:rsidRDefault="0091184C" w:rsidP="0091184C">
      <w:pPr>
        <w:spacing w:line="240" w:lineRule="exact"/>
        <w:rPr>
          <w:noProof/>
        </w:rPr>
      </w:pPr>
    </w:p>
    <w:p w14:paraId="79F3DB90" w14:textId="7C1DAD46" w:rsidR="0091184C" w:rsidRPr="0091184C" w:rsidRDefault="0091184C" w:rsidP="0091184C">
      <w:pPr>
        <w:pStyle w:val="20"/>
        <w:numPr>
          <w:ilvl w:val="1"/>
          <w:numId w:val="30"/>
        </w:numPr>
        <w:spacing w:afterLines="50" w:after="230"/>
        <w:ind w:leftChars="100" w:left="240"/>
        <w:rPr>
          <w:b/>
          <w:bCs/>
        </w:rPr>
      </w:pPr>
      <w:r w:rsidRPr="0091184C">
        <w:rPr>
          <w:rFonts w:hint="eastAsia"/>
          <w:b/>
          <w:bCs/>
        </w:rPr>
        <w:t xml:space="preserve">　相談支援体制の充実・強化等</w:t>
      </w:r>
    </w:p>
    <w:p w14:paraId="3F910E93" w14:textId="77777777" w:rsidR="0091184C" w:rsidRPr="0091184C" w:rsidRDefault="0091184C" w:rsidP="0091184C">
      <w:pPr>
        <w:ind w:leftChars="250" w:left="600"/>
        <w:rPr>
          <w:rFonts w:ascii="HG丸ｺﾞｼｯｸM-PRO" w:hAnsi="HG丸ｺﾞｼｯｸM-PRO"/>
          <w:b/>
          <w:bCs/>
        </w:rPr>
      </w:pPr>
      <w:r w:rsidRPr="0091184C">
        <w:rPr>
          <w:rFonts w:ascii="HG丸ｺﾞｼｯｸM-PRO" w:hAnsi="HG丸ｺﾞｼｯｸM-PRO" w:hint="eastAsia"/>
          <w:b/>
          <w:bCs/>
        </w:rPr>
        <w:t>【国の基本指針】</w:t>
      </w:r>
    </w:p>
    <w:tbl>
      <w:tblPr>
        <w:tblStyle w:val="af7"/>
        <w:tblW w:w="0" w:type="auto"/>
        <w:tblInd w:w="567" w:type="dxa"/>
        <w:tblLook w:val="04A0" w:firstRow="1" w:lastRow="0" w:firstColumn="1" w:lastColumn="0" w:noHBand="0" w:noVBand="1"/>
      </w:tblPr>
      <w:tblGrid>
        <w:gridCol w:w="8493"/>
      </w:tblGrid>
      <w:tr w:rsidR="0091184C" w:rsidRPr="0091184C" w14:paraId="6F9E3032" w14:textId="77777777" w:rsidTr="003E252B">
        <w:tc>
          <w:tcPr>
            <w:tcW w:w="8493" w:type="dxa"/>
          </w:tcPr>
          <w:p w14:paraId="3AE8FFB5" w14:textId="77777777" w:rsidR="0091184C" w:rsidRPr="0091184C" w:rsidRDefault="0091184C" w:rsidP="003E252B">
            <w:pPr>
              <w:ind w:left="232" w:hangingChars="100" w:hanging="232"/>
              <w:rPr>
                <w:rFonts w:ascii="HG丸ｺﾞｼｯｸM-PRO" w:hAnsi="HG丸ｺﾞｼｯｸM-PRO"/>
                <w:spacing w:val="-4"/>
              </w:rPr>
            </w:pPr>
            <w:r w:rsidRPr="0091184C">
              <w:rPr>
                <w:rFonts w:ascii="HG丸ｺﾞｼｯｸM-PRO" w:hAnsi="HG丸ｺﾞｼｯｸM-PRO" w:hint="eastAsia"/>
                <w:spacing w:val="-4"/>
              </w:rPr>
              <w:t>○各市町村または各圏域において、基幹相談支援センターを設置し、地域の相談支援体制の強化を図る体制を確保することを基本とします。</w:t>
            </w:r>
          </w:p>
          <w:p w14:paraId="17A6A896" w14:textId="77777777" w:rsidR="0091184C" w:rsidRPr="0091184C" w:rsidRDefault="0091184C" w:rsidP="003E252B">
            <w:pPr>
              <w:ind w:left="232" w:hangingChars="100" w:hanging="232"/>
              <w:rPr>
                <w:rFonts w:ascii="HG丸ｺﾞｼｯｸM-PRO" w:hAnsi="HG丸ｺﾞｼｯｸM-PRO"/>
              </w:rPr>
            </w:pPr>
            <w:r w:rsidRPr="0091184C">
              <w:rPr>
                <w:rFonts w:ascii="HG丸ｺﾞｼｯｸM-PRO" w:hAnsi="HG丸ｺﾞｼｯｸM-PRO" w:hint="eastAsia"/>
                <w:spacing w:val="-4"/>
              </w:rPr>
              <w:t>○各市町村または各圏域において、地域サービス基盤の開発・改善等を行うために必要な体制を確保することを基本とします</w:t>
            </w:r>
            <w:r w:rsidRPr="0091184C">
              <w:rPr>
                <w:rFonts w:ascii="HG丸ｺﾞｼｯｸM-PRO" w:hAnsi="HG丸ｺﾞｼｯｸM-PRO" w:hint="eastAsia"/>
              </w:rPr>
              <w:t>。</w:t>
            </w:r>
          </w:p>
        </w:tc>
      </w:tr>
    </w:tbl>
    <w:p w14:paraId="22ABE6BA" w14:textId="2BCBDFE4" w:rsidR="0091184C" w:rsidRPr="0091184C" w:rsidRDefault="0091184C" w:rsidP="0091184C">
      <w:pPr>
        <w:spacing w:beforeLines="50" w:before="230"/>
        <w:ind w:leftChars="250" w:left="600"/>
        <w:rPr>
          <w:rFonts w:ascii="HG丸ｺﾞｼｯｸM-PRO" w:hAnsi="HG丸ｺﾞｼｯｸM-PRO"/>
          <w:b/>
          <w:bCs/>
        </w:rPr>
      </w:pPr>
      <w:r w:rsidRPr="0091184C">
        <w:rPr>
          <w:rFonts w:ascii="HG丸ｺﾞｼｯｸM-PRO" w:hAnsi="HG丸ｺﾞｼｯｸM-PRO" w:hint="eastAsia"/>
          <w:b/>
          <w:bCs/>
        </w:rPr>
        <w:t>【</w:t>
      </w:r>
      <w:r>
        <w:rPr>
          <w:rFonts w:ascii="HG丸ｺﾞｼｯｸM-PRO" w:hAnsi="HG丸ｺﾞｼｯｸM-PRO" w:hint="eastAsia"/>
          <w:b/>
          <w:bCs/>
        </w:rPr>
        <w:t>設楽町</w:t>
      </w:r>
      <w:r w:rsidRPr="0091184C">
        <w:rPr>
          <w:rFonts w:ascii="HG丸ｺﾞｼｯｸM-PRO" w:hAnsi="HG丸ｺﾞｼｯｸM-PRO" w:hint="eastAsia"/>
          <w:b/>
          <w:bCs/>
        </w:rPr>
        <w:t>の方針】</w:t>
      </w:r>
    </w:p>
    <w:p w14:paraId="37BF2B16" w14:textId="475907E4" w:rsidR="0091184C" w:rsidRPr="0091184C" w:rsidRDefault="0091184C" w:rsidP="0091184C">
      <w:pPr>
        <w:ind w:leftChars="250" w:left="840" w:hangingChars="100" w:hanging="240"/>
        <w:rPr>
          <w:rFonts w:ascii="HG丸ｺﾞｼｯｸM-PRO" w:hAnsi="HG丸ｺﾞｼｯｸM-PRO"/>
        </w:rPr>
      </w:pPr>
      <w:bookmarkStart w:id="10" w:name="_Hlk146810801"/>
      <w:r w:rsidRPr="0091184C">
        <w:rPr>
          <w:rFonts w:ascii="HG丸ｺﾞｼｯｸM-PRO" w:hAnsi="HG丸ｺﾞｼｯｸM-PRO" w:hint="eastAsia"/>
        </w:rPr>
        <w:t>○令和８年度末まで、基幹相談支援センターを通じて、地域の相談支援の強化に向けた体制を確保することを目標とします。</w:t>
      </w:r>
    </w:p>
    <w:p w14:paraId="3BE4C9B4" w14:textId="2E92786E" w:rsidR="0091184C" w:rsidRPr="0091184C" w:rsidRDefault="0091184C" w:rsidP="0091184C">
      <w:pPr>
        <w:ind w:leftChars="250" w:left="840" w:hangingChars="100" w:hanging="240"/>
        <w:rPr>
          <w:rFonts w:ascii="HG丸ｺﾞｼｯｸM-PRO" w:hAnsi="HG丸ｺﾞｼｯｸM-PRO"/>
        </w:rPr>
      </w:pPr>
      <w:r w:rsidRPr="0091184C">
        <w:rPr>
          <w:rFonts w:ascii="HG丸ｺﾞｼｯｸM-PRO" w:hAnsi="HG丸ｺﾞｼｯｸM-PRO" w:hint="eastAsia"/>
        </w:rPr>
        <w:t>○</w:t>
      </w:r>
      <w:r>
        <w:rPr>
          <w:rFonts w:ascii="HG丸ｺﾞｼｯｸM-PRO" w:hAnsi="HG丸ｺﾞｼｯｸM-PRO" w:hint="eastAsia"/>
        </w:rPr>
        <w:t>設楽町障害者</w:t>
      </w:r>
      <w:r w:rsidRPr="0091184C">
        <w:rPr>
          <w:rFonts w:ascii="HG丸ｺﾞｼｯｸM-PRO" w:hAnsi="HG丸ｺﾞｼｯｸM-PRO" w:hint="eastAsia"/>
        </w:rPr>
        <w:t>自立支援協議会を通じて、地域サービス基盤の開発・改善等を行うために必要な体制を確保することを目標とします。</w:t>
      </w:r>
    </w:p>
    <w:bookmarkEnd w:id="10"/>
    <w:p w14:paraId="4489AAD3" w14:textId="77777777" w:rsidR="0091184C" w:rsidRPr="0091184C" w:rsidRDefault="0091184C" w:rsidP="005D14A0">
      <w:pPr>
        <w:widowControl/>
        <w:autoSpaceDE/>
        <w:autoSpaceDN/>
        <w:jc w:val="left"/>
        <w:rPr>
          <w:rFonts w:ascii="HG丸ｺﾞｼｯｸM-PRO" w:hAnsi="HG丸ｺﾞｼｯｸM-PRO"/>
          <w:szCs w:val="24"/>
        </w:rPr>
      </w:pPr>
    </w:p>
    <w:p w14:paraId="7FC28820" w14:textId="7DB40005" w:rsidR="0091184C" w:rsidRPr="0091184C" w:rsidRDefault="0091184C" w:rsidP="0091184C">
      <w:pPr>
        <w:pStyle w:val="20"/>
        <w:numPr>
          <w:ilvl w:val="1"/>
          <w:numId w:val="30"/>
        </w:numPr>
        <w:spacing w:afterLines="50" w:after="230"/>
        <w:ind w:leftChars="100" w:left="240"/>
        <w:rPr>
          <w:b/>
          <w:bCs/>
        </w:rPr>
      </w:pPr>
      <w:r w:rsidRPr="0091184C">
        <w:rPr>
          <w:rFonts w:hint="eastAsia"/>
          <w:b/>
          <w:bCs/>
        </w:rPr>
        <w:t xml:space="preserve">　障害福祉サービス等の質の向上のための体制構築</w:t>
      </w:r>
    </w:p>
    <w:p w14:paraId="4DF5E1AB" w14:textId="77777777" w:rsidR="0091184C" w:rsidRPr="0091184C" w:rsidRDefault="0091184C" w:rsidP="0091184C">
      <w:pPr>
        <w:ind w:leftChars="250" w:left="600"/>
        <w:rPr>
          <w:rFonts w:ascii="HG丸ｺﾞｼｯｸM-PRO" w:hAnsi="HG丸ｺﾞｼｯｸM-PRO"/>
          <w:b/>
          <w:bCs/>
        </w:rPr>
      </w:pPr>
      <w:r w:rsidRPr="0091184C">
        <w:rPr>
          <w:rFonts w:ascii="HG丸ｺﾞｼｯｸM-PRO" w:hAnsi="HG丸ｺﾞｼｯｸM-PRO" w:hint="eastAsia"/>
          <w:b/>
          <w:bCs/>
        </w:rPr>
        <w:t>【国の基本指針】</w:t>
      </w:r>
    </w:p>
    <w:tbl>
      <w:tblPr>
        <w:tblStyle w:val="af7"/>
        <w:tblW w:w="0" w:type="auto"/>
        <w:tblInd w:w="567" w:type="dxa"/>
        <w:tblLook w:val="04A0" w:firstRow="1" w:lastRow="0" w:firstColumn="1" w:lastColumn="0" w:noHBand="0" w:noVBand="1"/>
      </w:tblPr>
      <w:tblGrid>
        <w:gridCol w:w="8493"/>
      </w:tblGrid>
      <w:tr w:rsidR="0091184C" w:rsidRPr="0091184C" w14:paraId="4BC7BBF8" w14:textId="77777777" w:rsidTr="003E252B">
        <w:tc>
          <w:tcPr>
            <w:tcW w:w="8493" w:type="dxa"/>
          </w:tcPr>
          <w:p w14:paraId="6CDF40D9" w14:textId="77777777" w:rsidR="0091184C" w:rsidRPr="0091184C" w:rsidRDefault="0091184C" w:rsidP="003E252B">
            <w:pPr>
              <w:ind w:left="240" w:hangingChars="100" w:hanging="240"/>
              <w:rPr>
                <w:rFonts w:ascii="HG丸ｺﾞｼｯｸM-PRO" w:hAnsi="HG丸ｺﾞｼｯｸM-PRO"/>
              </w:rPr>
            </w:pPr>
            <w:r w:rsidRPr="0091184C">
              <w:rPr>
                <w:rFonts w:ascii="HG丸ｺﾞｼｯｸM-PRO" w:hAnsi="HG丸ｺﾞｼｯｸM-PRO" w:hint="eastAsia"/>
              </w:rPr>
              <w:t>○</w:t>
            </w:r>
            <w:r w:rsidRPr="0091184C">
              <w:rPr>
                <w:rFonts w:ascii="HG丸ｺﾞｼｯｸM-PRO" w:hAnsi="HG丸ｺﾞｼｯｸM-PRO" w:hint="eastAsia"/>
                <w:spacing w:val="-4"/>
              </w:rPr>
              <w:t>各市町村において、障害福祉サービス等の質を向上させるための取り組みの実施体制を構築することを基本とします</w:t>
            </w:r>
            <w:r w:rsidRPr="0091184C">
              <w:rPr>
                <w:rFonts w:ascii="HG丸ｺﾞｼｯｸM-PRO" w:hAnsi="HG丸ｺﾞｼｯｸM-PRO" w:hint="eastAsia"/>
              </w:rPr>
              <w:t>。</w:t>
            </w:r>
          </w:p>
        </w:tc>
      </w:tr>
    </w:tbl>
    <w:p w14:paraId="4882EBBD" w14:textId="0C37595B" w:rsidR="0091184C" w:rsidRPr="0091184C" w:rsidRDefault="0091184C" w:rsidP="0091184C">
      <w:pPr>
        <w:spacing w:beforeLines="50" w:before="230"/>
        <w:ind w:leftChars="250" w:left="600"/>
        <w:rPr>
          <w:rFonts w:ascii="HG丸ｺﾞｼｯｸM-PRO" w:hAnsi="HG丸ｺﾞｼｯｸM-PRO"/>
          <w:b/>
          <w:bCs/>
        </w:rPr>
      </w:pPr>
      <w:r w:rsidRPr="0091184C">
        <w:rPr>
          <w:rFonts w:ascii="HG丸ｺﾞｼｯｸM-PRO" w:hAnsi="HG丸ｺﾞｼｯｸM-PRO" w:hint="eastAsia"/>
          <w:b/>
          <w:bCs/>
        </w:rPr>
        <w:t>【</w:t>
      </w:r>
      <w:r>
        <w:rPr>
          <w:rFonts w:ascii="HG丸ｺﾞｼｯｸM-PRO" w:hAnsi="HG丸ｺﾞｼｯｸM-PRO" w:hint="eastAsia"/>
          <w:b/>
          <w:bCs/>
        </w:rPr>
        <w:t>設楽町</w:t>
      </w:r>
      <w:r w:rsidRPr="0091184C">
        <w:rPr>
          <w:rFonts w:ascii="HG丸ｺﾞｼｯｸM-PRO" w:hAnsi="HG丸ｺﾞｼｯｸM-PRO" w:hint="eastAsia"/>
          <w:b/>
          <w:bCs/>
        </w:rPr>
        <w:t>の方針】</w:t>
      </w:r>
    </w:p>
    <w:p w14:paraId="619A98E9" w14:textId="514EE178" w:rsidR="0091184C" w:rsidRPr="0091184C" w:rsidRDefault="0091184C" w:rsidP="0091184C">
      <w:pPr>
        <w:ind w:leftChars="250" w:left="840" w:hangingChars="100" w:hanging="240"/>
        <w:rPr>
          <w:rFonts w:ascii="HG丸ｺﾞｼｯｸM-PRO" w:hAnsi="HG丸ｺﾞｼｯｸM-PRO"/>
        </w:rPr>
      </w:pPr>
      <w:r w:rsidRPr="0091184C">
        <w:rPr>
          <w:rFonts w:ascii="HG丸ｺﾞｼｯｸM-PRO" w:hAnsi="HG丸ｺﾞｼｯｸM-PRO" w:hint="eastAsia"/>
        </w:rPr>
        <w:t>○令和８年度末まで、設楽町障害者自立支援協議会等を通じて、障害福祉サービス等に関する情報共有などにより、サービスの質の向上に取り組むことを目標とします。</w:t>
      </w:r>
    </w:p>
    <w:p w14:paraId="02E90807" w14:textId="77777777" w:rsidR="0091184C" w:rsidRPr="00F20BFD" w:rsidRDefault="0091184C" w:rsidP="0091184C"/>
    <w:p w14:paraId="0EDBB25A" w14:textId="5A2CA158" w:rsidR="0091184C" w:rsidRDefault="0091184C">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3AE0A9F6" w14:textId="77777777" w:rsidR="00FB5E6D" w:rsidRPr="00155AE2" w:rsidRDefault="00FB5E6D" w:rsidP="00FB5E6D">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797504" behindDoc="1" locked="0" layoutInCell="1" allowOverlap="1" wp14:anchorId="2E939028" wp14:editId="6E0E21A0">
                <wp:simplePos x="0" y="0"/>
                <wp:positionH relativeFrom="column">
                  <wp:posOffset>23495</wp:posOffset>
                </wp:positionH>
                <wp:positionV relativeFrom="paragraph">
                  <wp:posOffset>160020</wp:posOffset>
                </wp:positionV>
                <wp:extent cx="5742305" cy="287655"/>
                <wp:effectExtent l="0" t="0" r="10795" b="17145"/>
                <wp:wrapNone/>
                <wp:docPr id="77506734"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2095660214"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572449788"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3D211A" id="グループ化 3" o:spid="_x0000_s1026" style="position:absolute;left:0;text-align:left;margin-left:1.85pt;margin-top:12.6pt;width:452.15pt;height:22.65pt;z-index:-251518976"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" fillcolor="#404040 [2429]" stroked="f" strokeweight="2pt"/>
              </v:group>
            </w:pict>
          </mc:Fallback>
        </mc:AlternateContent>
      </w:r>
    </w:p>
    <w:p w14:paraId="57E50461" w14:textId="2452A9B0" w:rsidR="00FB5E6D" w:rsidRPr="00BE1946" w:rsidRDefault="00FB5E6D" w:rsidP="00FB5E6D">
      <w:pPr>
        <w:pStyle w:val="1"/>
        <w:numPr>
          <w:ilvl w:val="0"/>
          <w:numId w:val="0"/>
        </w:numPr>
        <w:spacing w:afterLines="50" w:after="230"/>
        <w:ind w:leftChars="100" w:left="240"/>
      </w:pPr>
      <w:r>
        <w:rPr>
          <w:rFonts w:hint="eastAsia"/>
          <w:color w:val="FFFFFF" w:themeColor="background1"/>
        </w:rPr>
        <w:t>５</w:t>
      </w:r>
      <w:r w:rsidRPr="00BE1946">
        <w:rPr>
          <w:rFonts w:hint="eastAsia"/>
        </w:rPr>
        <w:t xml:space="preserve">　</w:t>
      </w:r>
      <w:r w:rsidRPr="00FB5E6D">
        <w:rPr>
          <w:rFonts w:hint="eastAsia"/>
        </w:rPr>
        <w:t>サービスの体系</w:t>
      </w:r>
    </w:p>
    <w:p w14:paraId="2E57BD34" w14:textId="6858539B" w:rsidR="00FB5E6D" w:rsidRPr="00FB5E6D" w:rsidRDefault="00FB5E6D" w:rsidP="00FB5E6D">
      <w:pPr>
        <w:ind w:leftChars="250" w:left="600" w:firstLineChars="100" w:firstLine="240"/>
        <w:rPr>
          <w:rFonts w:ascii="HG丸ｺﾞｼｯｸM-PRO" w:hAnsi="HG丸ｺﾞｼｯｸM-PRO"/>
          <w:szCs w:val="24"/>
        </w:rPr>
      </w:pPr>
      <w:r w:rsidRPr="00FB5E6D">
        <w:rPr>
          <w:rFonts w:ascii="HG丸ｺﾞｼｯｸM-PRO" w:hAnsi="HG丸ｺﾞｼｯｸM-PRO" w:hint="eastAsia"/>
          <w:szCs w:val="24"/>
        </w:rPr>
        <w:t>障害者総合支援法に基づくサービスは、国や都道府県の義務的経費が伴う個別給付としての自立支援給付と、市町村の創意工夫により、利用者の状況に応じて柔軟に実施できる地域生活支援事業に大別されます。また、自立支援給付の介護給付には、「居宅介護」「重度訪問介護」「同行援護」「行動援護」「重度障害者等包括支援」「生活介護」「療養介護」「短期入所」「施設入所支援」、訓練等給付には、「自立訓練（機能訓練・生活訓練）」「就労選択支援」「就労移行支援」「就労継続支援（Ａ型・Ｂ型）」「就労定着支援」「自立生活援助」「共同生活援助（グループホーム）」があり、障害福祉サービスはこれら</w:t>
      </w:r>
      <w:r w:rsidRPr="00FB5E6D">
        <w:rPr>
          <w:rFonts w:ascii="HG丸ｺﾞｼｯｸM-PRO" w:hAnsi="HG丸ｺﾞｼｯｸM-PRO"/>
          <w:szCs w:val="24"/>
        </w:rPr>
        <w:t>16のサービスの総称です。障害福祉サービスは、18歳から64歳までの</w:t>
      </w:r>
      <w:r w:rsidR="00197F8A">
        <w:rPr>
          <w:rFonts w:ascii="HG丸ｺﾞｼｯｸM-PRO" w:hAnsi="HG丸ｺﾞｼｯｸM-PRO"/>
          <w:szCs w:val="24"/>
        </w:rPr>
        <w:t>障害</w:t>
      </w:r>
      <w:r w:rsidRPr="00FB5E6D">
        <w:rPr>
          <w:rFonts w:ascii="HG丸ｺﾞｼｯｸM-PRO" w:hAnsi="HG丸ｺﾞｼｯｸM-PRO"/>
          <w:szCs w:val="24"/>
        </w:rPr>
        <w:t>のある人に適用されるのはもちろんですが、「居宅介護」「短期入所」などの介護給付の一部や「就労移行支援」などの訓練等給付は、18歳未満にも適用されます。また、「同行援護」などの障害福祉サービス固有のものは、65歳以上の人にも適用されます。なお、要介護認定者には、障害福祉サービスに相当するサービスが介護保険法にある場合は介護保険サービスが適用されますが、「施設入所支援」など65歳に至るま</w:t>
      </w:r>
      <w:r w:rsidRPr="00FB5E6D">
        <w:rPr>
          <w:rFonts w:ascii="HG丸ｺﾞｼｯｸM-PRO" w:hAnsi="HG丸ｺﾞｼｯｸM-PRO" w:hint="eastAsia"/>
          <w:szCs w:val="24"/>
        </w:rPr>
        <w:t>で相当の期間にわたり障害福祉サービスを利用している場合などは、</w:t>
      </w:r>
      <w:r w:rsidRPr="00FB5E6D">
        <w:rPr>
          <w:rFonts w:ascii="HG丸ｺﾞｼｯｸM-PRO" w:hAnsi="HG丸ｺﾞｼｯｸM-PRO"/>
          <w:szCs w:val="24"/>
        </w:rPr>
        <w:t>65歳以上も引き続き適用されます。</w:t>
      </w:r>
    </w:p>
    <w:p w14:paraId="07E5D80E" w14:textId="770242A3" w:rsidR="00FB5E6D" w:rsidRPr="00236A11" w:rsidRDefault="00FB5E6D" w:rsidP="00FB5E6D">
      <w:pPr>
        <w:ind w:leftChars="250" w:left="600" w:firstLineChars="100" w:firstLine="240"/>
        <w:rPr>
          <w:rFonts w:ascii="HG丸ｺﾞｼｯｸM-PRO" w:hAnsi="HG丸ｺﾞｼｯｸM-PRO"/>
          <w:szCs w:val="24"/>
        </w:rPr>
      </w:pPr>
      <w:r w:rsidRPr="00FB5E6D">
        <w:rPr>
          <w:rFonts w:ascii="HG丸ｺﾞｼｯｸM-PRO" w:hAnsi="HG丸ｺﾞｼｯｸM-PRO" w:hint="eastAsia"/>
          <w:szCs w:val="24"/>
        </w:rPr>
        <w:t>児童福祉法には、障害児通所給付として、「児童発達支援」「放課後等デイサービス」「保育所等訪問支援」「居宅訪問型児童発達支援」の４つのサービス、障害児入所給付として、「福祉型」と「医療型」があり、原則として、</w:t>
      </w:r>
      <w:r w:rsidRPr="00FB5E6D">
        <w:rPr>
          <w:rFonts w:ascii="HG丸ｺﾞｼｯｸM-PRO" w:hAnsi="HG丸ｺﾞｼｯｸM-PRO"/>
          <w:szCs w:val="24"/>
        </w:rPr>
        <w:t>18歳未満に適用されます。なお、障害児入所給付は、都道府県が実施します</w:t>
      </w:r>
      <w:r w:rsidRPr="00236A11">
        <w:rPr>
          <w:rFonts w:ascii="HG丸ｺﾞｼｯｸM-PRO" w:hAnsi="HG丸ｺﾞｼｯｸM-PRO" w:hint="eastAsia"/>
          <w:szCs w:val="24"/>
        </w:rPr>
        <w:t>。</w:t>
      </w:r>
    </w:p>
    <w:p w14:paraId="62FB39FC" w14:textId="37372CAF" w:rsidR="00FB5E6D" w:rsidRPr="007112D4" w:rsidRDefault="00FB5E6D" w:rsidP="00FB5E6D">
      <w:pPr>
        <w:pStyle w:val="51"/>
        <w:numPr>
          <w:ilvl w:val="0"/>
          <w:numId w:val="0"/>
        </w:numPr>
        <w:spacing w:beforeLines="50" w:before="230"/>
        <w:ind w:leftChars="250" w:left="60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５</w:t>
      </w:r>
      <w:r w:rsidRPr="00913977">
        <w:rPr>
          <w:rFonts w:ascii="ＭＳ ゴシック" w:eastAsia="ＭＳ ゴシック" w:hAnsi="ＭＳ ゴシック" w:hint="eastAsia"/>
          <w:sz w:val="21"/>
          <w:szCs w:val="21"/>
        </w:rPr>
        <w:t xml:space="preserve">　</w:t>
      </w:r>
      <w:r w:rsidRPr="00FB5E6D">
        <w:rPr>
          <w:rFonts w:ascii="ＭＳ ゴシック" w:eastAsia="ＭＳ ゴシック" w:hAnsi="ＭＳ ゴシック" w:hint="eastAsia"/>
          <w:sz w:val="21"/>
          <w:szCs w:val="21"/>
        </w:rPr>
        <w:t>サービスの適用年齢区分</w:t>
      </w:r>
    </w:p>
    <w:p w14:paraId="179E4A42" w14:textId="7882231C" w:rsidR="00FB5E6D" w:rsidRPr="00FB5E6D" w:rsidRDefault="00FB5E6D" w:rsidP="00FB5E6D">
      <w:pPr>
        <w:widowControl/>
        <w:autoSpaceDE/>
        <w:autoSpaceDN/>
        <w:ind w:leftChars="100" w:left="240"/>
        <w:jc w:val="left"/>
        <w:rPr>
          <w:rFonts w:ascii="HG丸ｺﾞｼｯｸM-PRO" w:hAnsi="HG丸ｺﾞｼｯｸM-PRO"/>
          <w:szCs w:val="24"/>
        </w:rPr>
      </w:pPr>
      <w:r>
        <w:rPr>
          <w:noProof/>
        </w:rPr>
        <mc:AlternateContent>
          <mc:Choice Requires="wpc">
            <w:drawing>
              <wp:inline distT="0" distB="0" distL="0" distR="0" wp14:anchorId="3389DDD6" wp14:editId="2A948CED">
                <wp:extent cx="5618919" cy="1590675"/>
                <wp:effectExtent l="0" t="0" r="1270" b="0"/>
                <wp:docPr id="1162" name="キャンバス 1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20" descr="横線"/>
                        <wps:cNvSpPr>
                          <a:spLocks/>
                        </wps:cNvSpPr>
                        <wps:spPr bwMode="auto">
                          <a:xfrm>
                            <a:off x="205544" y="219075"/>
                            <a:ext cx="5356225" cy="1285875"/>
                          </a:xfrm>
                          <a:custGeom>
                            <a:avLst/>
                            <a:gdLst>
                              <a:gd name="T0" fmla="*/ 1694 w 1702"/>
                              <a:gd name="T1" fmla="*/ 310 h 340"/>
                              <a:gd name="T2" fmla="*/ 1702 w 1702"/>
                              <a:gd name="T3" fmla="*/ 293 h 340"/>
                              <a:gd name="T4" fmla="*/ 1694 w 1702"/>
                              <a:gd name="T5" fmla="*/ 276 h 340"/>
                              <a:gd name="T6" fmla="*/ 1702 w 1702"/>
                              <a:gd name="T7" fmla="*/ 259 h 340"/>
                              <a:gd name="T8" fmla="*/ 1694 w 1702"/>
                              <a:gd name="T9" fmla="*/ 242 h 340"/>
                              <a:gd name="T10" fmla="*/ 1702 w 1702"/>
                              <a:gd name="T11" fmla="*/ 225 h 340"/>
                              <a:gd name="T12" fmla="*/ 1694 w 1702"/>
                              <a:gd name="T13" fmla="*/ 208 h 340"/>
                              <a:gd name="T14" fmla="*/ 1702 w 1702"/>
                              <a:gd name="T15" fmla="*/ 191 h 340"/>
                              <a:gd name="T16" fmla="*/ 1694 w 1702"/>
                              <a:gd name="T17" fmla="*/ 174 h 340"/>
                              <a:gd name="T18" fmla="*/ 1702 w 1702"/>
                              <a:gd name="T19" fmla="*/ 157 h 340"/>
                              <a:gd name="T20" fmla="*/ 1694 w 1702"/>
                              <a:gd name="T21" fmla="*/ 140 h 340"/>
                              <a:gd name="T22" fmla="*/ 1702 w 1702"/>
                              <a:gd name="T23" fmla="*/ 123 h 340"/>
                              <a:gd name="T24" fmla="*/ 1694 w 1702"/>
                              <a:gd name="T25" fmla="*/ 106 h 340"/>
                              <a:gd name="T26" fmla="*/ 1702 w 1702"/>
                              <a:gd name="T27" fmla="*/ 89 h 340"/>
                              <a:gd name="T28" fmla="*/ 1694 w 1702"/>
                              <a:gd name="T29" fmla="*/ 72 h 340"/>
                              <a:gd name="T30" fmla="*/ 1702 w 1702"/>
                              <a:gd name="T31" fmla="*/ 55 h 340"/>
                              <a:gd name="T32" fmla="*/ 1694 w 1702"/>
                              <a:gd name="T33" fmla="*/ 38 h 340"/>
                              <a:gd name="T34" fmla="*/ 1702 w 1702"/>
                              <a:gd name="T35" fmla="*/ 21 h 340"/>
                              <a:gd name="T36" fmla="*/ 1694 w 1702"/>
                              <a:gd name="T37" fmla="*/ 4 h 340"/>
                              <a:gd name="T38" fmla="*/ 1695 w 1702"/>
                              <a:gd name="T39" fmla="*/ 0 h 340"/>
                              <a:gd name="T40" fmla="*/ 0 w 1702"/>
                              <a:gd name="T41" fmla="*/ 0 h 340"/>
                              <a:gd name="T42" fmla="*/ 0 w 1702"/>
                              <a:gd name="T43" fmla="*/ 340 h 340"/>
                              <a:gd name="T44" fmla="*/ 1695 w 1702"/>
                              <a:gd name="T45" fmla="*/ 340 h 340"/>
                              <a:gd name="T46" fmla="*/ 1702 w 1702"/>
                              <a:gd name="T47" fmla="*/ 327 h 340"/>
                              <a:gd name="T48" fmla="*/ 1694 w 1702"/>
                              <a:gd name="T49" fmla="*/ 31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02" h="340">
                                <a:moveTo>
                                  <a:pt x="1694" y="310"/>
                                </a:moveTo>
                                <a:cubicBezTo>
                                  <a:pt x="1694" y="301"/>
                                  <a:pt x="1702" y="301"/>
                                  <a:pt x="1702" y="293"/>
                                </a:cubicBezTo>
                                <a:cubicBezTo>
                                  <a:pt x="1702" y="284"/>
                                  <a:pt x="1694" y="284"/>
                                  <a:pt x="1694" y="276"/>
                                </a:cubicBezTo>
                                <a:cubicBezTo>
                                  <a:pt x="1694" y="267"/>
                                  <a:pt x="1702" y="267"/>
                                  <a:pt x="1702" y="259"/>
                                </a:cubicBezTo>
                                <a:cubicBezTo>
                                  <a:pt x="1702" y="250"/>
                                  <a:pt x="1694" y="250"/>
                                  <a:pt x="1694" y="242"/>
                                </a:cubicBezTo>
                                <a:cubicBezTo>
                                  <a:pt x="1694" y="233"/>
                                  <a:pt x="1702" y="233"/>
                                  <a:pt x="1702" y="225"/>
                                </a:cubicBezTo>
                                <a:cubicBezTo>
                                  <a:pt x="1702" y="216"/>
                                  <a:pt x="1694" y="216"/>
                                  <a:pt x="1694" y="208"/>
                                </a:cubicBezTo>
                                <a:cubicBezTo>
                                  <a:pt x="1694" y="199"/>
                                  <a:pt x="1702" y="199"/>
                                  <a:pt x="1702" y="191"/>
                                </a:cubicBezTo>
                                <a:cubicBezTo>
                                  <a:pt x="1702" y="182"/>
                                  <a:pt x="1694" y="182"/>
                                  <a:pt x="1694" y="174"/>
                                </a:cubicBezTo>
                                <a:cubicBezTo>
                                  <a:pt x="1694" y="165"/>
                                  <a:pt x="1702" y="165"/>
                                  <a:pt x="1702" y="157"/>
                                </a:cubicBezTo>
                                <a:cubicBezTo>
                                  <a:pt x="1702" y="148"/>
                                  <a:pt x="1694" y="148"/>
                                  <a:pt x="1694" y="140"/>
                                </a:cubicBezTo>
                                <a:cubicBezTo>
                                  <a:pt x="1694" y="131"/>
                                  <a:pt x="1702" y="131"/>
                                  <a:pt x="1702" y="123"/>
                                </a:cubicBezTo>
                                <a:cubicBezTo>
                                  <a:pt x="1702" y="114"/>
                                  <a:pt x="1694" y="114"/>
                                  <a:pt x="1694" y="106"/>
                                </a:cubicBezTo>
                                <a:cubicBezTo>
                                  <a:pt x="1694" y="97"/>
                                  <a:pt x="1702" y="97"/>
                                  <a:pt x="1702" y="89"/>
                                </a:cubicBezTo>
                                <a:cubicBezTo>
                                  <a:pt x="1702" y="80"/>
                                  <a:pt x="1694" y="80"/>
                                  <a:pt x="1694" y="72"/>
                                </a:cubicBezTo>
                                <a:cubicBezTo>
                                  <a:pt x="1694" y="63"/>
                                  <a:pt x="1702" y="63"/>
                                  <a:pt x="1702" y="55"/>
                                </a:cubicBezTo>
                                <a:cubicBezTo>
                                  <a:pt x="1702" y="47"/>
                                  <a:pt x="1694" y="47"/>
                                  <a:pt x="1694" y="38"/>
                                </a:cubicBezTo>
                                <a:cubicBezTo>
                                  <a:pt x="1694" y="30"/>
                                  <a:pt x="1702" y="30"/>
                                  <a:pt x="1702" y="21"/>
                                </a:cubicBezTo>
                                <a:cubicBezTo>
                                  <a:pt x="1702" y="13"/>
                                  <a:pt x="1694" y="13"/>
                                  <a:pt x="1694" y="4"/>
                                </a:cubicBezTo>
                                <a:cubicBezTo>
                                  <a:pt x="1694" y="2"/>
                                  <a:pt x="1694" y="1"/>
                                  <a:pt x="1695" y="0"/>
                                </a:cubicBezTo>
                                <a:cubicBezTo>
                                  <a:pt x="0" y="0"/>
                                  <a:pt x="0" y="0"/>
                                  <a:pt x="0" y="0"/>
                                </a:cubicBezTo>
                                <a:cubicBezTo>
                                  <a:pt x="0" y="340"/>
                                  <a:pt x="0" y="340"/>
                                  <a:pt x="0" y="340"/>
                                </a:cubicBezTo>
                                <a:cubicBezTo>
                                  <a:pt x="1695" y="340"/>
                                  <a:pt x="1695" y="340"/>
                                  <a:pt x="1695" y="340"/>
                                </a:cubicBezTo>
                                <a:cubicBezTo>
                                  <a:pt x="1697" y="335"/>
                                  <a:pt x="1702" y="334"/>
                                  <a:pt x="1702" y="327"/>
                                </a:cubicBezTo>
                                <a:cubicBezTo>
                                  <a:pt x="1702" y="318"/>
                                  <a:pt x="1694" y="318"/>
                                  <a:pt x="1694" y="310"/>
                                </a:cubicBezTo>
                                <a:close/>
                              </a:path>
                            </a:pathLst>
                          </a:custGeom>
                          <a:pattFill prst="ltHorz">
                            <a:fgClr>
                              <a:srgbClr val="000000"/>
                            </a:fgClr>
                            <a:bgClr>
                              <a:srgbClr val="FFFFFF"/>
                            </a:bgClr>
                          </a:pattFill>
                          <a:ln w="6350" cap="flat">
                            <a:solidFill>
                              <a:srgbClr val="000000"/>
                            </a:solidFill>
                            <a:prstDash val="solid"/>
                            <a:miter lim="800000"/>
                            <a:headEnd/>
                            <a:tailEnd/>
                          </a:ln>
                        </wps:spPr>
                        <wps:bodyPr rot="0" vert="horz" wrap="square" lIns="91440" tIns="45720" rIns="91440" bIns="45720" anchor="t" anchorCtr="0" upright="1">
                          <a:noAutofit/>
                        </wps:bodyPr>
                      </wps:wsp>
                      <wps:wsp>
                        <wps:cNvPr id="2" name="Freeform 21" descr="右上がり対角線"/>
                        <wps:cNvSpPr>
                          <a:spLocks/>
                        </wps:cNvSpPr>
                        <wps:spPr bwMode="auto">
                          <a:xfrm>
                            <a:off x="205544" y="219075"/>
                            <a:ext cx="1339850" cy="1285875"/>
                          </a:xfrm>
                          <a:custGeom>
                            <a:avLst/>
                            <a:gdLst>
                              <a:gd name="T0" fmla="*/ 325 w 424"/>
                              <a:gd name="T1" fmla="*/ 266 h 405"/>
                              <a:gd name="T2" fmla="*/ 318 w 424"/>
                              <a:gd name="T3" fmla="*/ 276 h 405"/>
                              <a:gd name="T4" fmla="*/ 326 w 424"/>
                              <a:gd name="T5" fmla="*/ 286 h 405"/>
                              <a:gd name="T6" fmla="*/ 318 w 424"/>
                              <a:gd name="T7" fmla="*/ 296 h 405"/>
                              <a:gd name="T8" fmla="*/ 326 w 424"/>
                              <a:gd name="T9" fmla="*/ 306 h 405"/>
                              <a:gd name="T10" fmla="*/ 318 w 424"/>
                              <a:gd name="T11" fmla="*/ 316 h 405"/>
                              <a:gd name="T12" fmla="*/ 326 w 424"/>
                              <a:gd name="T13" fmla="*/ 326 h 405"/>
                              <a:gd name="T14" fmla="*/ 318 w 424"/>
                              <a:gd name="T15" fmla="*/ 336 h 405"/>
                              <a:gd name="T16" fmla="*/ 318 w 424"/>
                              <a:gd name="T17" fmla="*/ 336 h 405"/>
                              <a:gd name="T18" fmla="*/ 75 w 424"/>
                              <a:gd name="T19" fmla="*/ 336 h 405"/>
                              <a:gd name="T20" fmla="*/ 75 w 424"/>
                              <a:gd name="T21" fmla="*/ 336 h 405"/>
                              <a:gd name="T22" fmla="*/ 67 w 424"/>
                              <a:gd name="T23" fmla="*/ 346 h 405"/>
                              <a:gd name="T24" fmla="*/ 75 w 424"/>
                              <a:gd name="T25" fmla="*/ 355 h 405"/>
                              <a:gd name="T26" fmla="*/ 67 w 424"/>
                              <a:gd name="T27" fmla="*/ 365 h 405"/>
                              <a:gd name="T28" fmla="*/ 75 w 424"/>
                              <a:gd name="T29" fmla="*/ 375 h 405"/>
                              <a:gd name="T30" fmla="*/ 67 w 424"/>
                              <a:gd name="T31" fmla="*/ 385 h 405"/>
                              <a:gd name="T32" fmla="*/ 75 w 424"/>
                              <a:gd name="T33" fmla="*/ 395 h 405"/>
                              <a:gd name="T34" fmla="*/ 66 w 424"/>
                              <a:gd name="T35" fmla="*/ 405 h 405"/>
                              <a:gd name="T36" fmla="*/ 66 w 424"/>
                              <a:gd name="T37" fmla="*/ 405 h 405"/>
                              <a:gd name="T38" fmla="*/ 0 w 424"/>
                              <a:gd name="T39" fmla="*/ 405 h 405"/>
                              <a:gd name="T40" fmla="*/ 0 w 424"/>
                              <a:gd name="T41" fmla="*/ 0 h 405"/>
                              <a:gd name="T42" fmla="*/ 0 w 424"/>
                              <a:gd name="T43" fmla="*/ 0 h 405"/>
                              <a:gd name="T44" fmla="*/ 0 w 424"/>
                              <a:gd name="T45" fmla="*/ 0 h 405"/>
                              <a:gd name="T46" fmla="*/ 424 w 424"/>
                              <a:gd name="T47" fmla="*/ 0 h 405"/>
                              <a:gd name="T48" fmla="*/ 424 w 424"/>
                              <a:gd name="T49" fmla="*/ 266 h 405"/>
                              <a:gd name="T50" fmla="*/ 325 w 424"/>
                              <a:gd name="T51" fmla="*/ 266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24" h="405">
                                <a:moveTo>
                                  <a:pt x="325" y="266"/>
                                </a:moveTo>
                                <a:cubicBezTo>
                                  <a:pt x="325" y="271"/>
                                  <a:pt x="318" y="271"/>
                                  <a:pt x="318" y="276"/>
                                </a:cubicBezTo>
                                <a:cubicBezTo>
                                  <a:pt x="318" y="281"/>
                                  <a:pt x="326" y="281"/>
                                  <a:pt x="326" y="286"/>
                                </a:cubicBezTo>
                                <a:cubicBezTo>
                                  <a:pt x="326" y="291"/>
                                  <a:pt x="318" y="291"/>
                                  <a:pt x="318" y="296"/>
                                </a:cubicBezTo>
                                <a:cubicBezTo>
                                  <a:pt x="318" y="301"/>
                                  <a:pt x="326" y="301"/>
                                  <a:pt x="326" y="306"/>
                                </a:cubicBezTo>
                                <a:cubicBezTo>
                                  <a:pt x="326" y="311"/>
                                  <a:pt x="318" y="311"/>
                                  <a:pt x="318" y="316"/>
                                </a:cubicBezTo>
                                <a:cubicBezTo>
                                  <a:pt x="318" y="321"/>
                                  <a:pt x="326" y="321"/>
                                  <a:pt x="326" y="326"/>
                                </a:cubicBezTo>
                                <a:cubicBezTo>
                                  <a:pt x="326" y="331"/>
                                  <a:pt x="318" y="331"/>
                                  <a:pt x="318" y="336"/>
                                </a:cubicBezTo>
                                <a:cubicBezTo>
                                  <a:pt x="318" y="336"/>
                                  <a:pt x="318" y="336"/>
                                  <a:pt x="318" y="336"/>
                                </a:cubicBezTo>
                                <a:cubicBezTo>
                                  <a:pt x="75" y="336"/>
                                  <a:pt x="75" y="336"/>
                                  <a:pt x="75" y="336"/>
                                </a:cubicBezTo>
                                <a:cubicBezTo>
                                  <a:pt x="75" y="336"/>
                                  <a:pt x="75" y="336"/>
                                  <a:pt x="75" y="336"/>
                                </a:cubicBezTo>
                                <a:cubicBezTo>
                                  <a:pt x="75" y="341"/>
                                  <a:pt x="67" y="341"/>
                                  <a:pt x="67" y="346"/>
                                </a:cubicBezTo>
                                <a:cubicBezTo>
                                  <a:pt x="67" y="351"/>
                                  <a:pt x="75" y="351"/>
                                  <a:pt x="75" y="355"/>
                                </a:cubicBezTo>
                                <a:cubicBezTo>
                                  <a:pt x="75" y="360"/>
                                  <a:pt x="67" y="360"/>
                                  <a:pt x="67" y="365"/>
                                </a:cubicBezTo>
                                <a:cubicBezTo>
                                  <a:pt x="67" y="370"/>
                                  <a:pt x="75" y="370"/>
                                  <a:pt x="75" y="375"/>
                                </a:cubicBezTo>
                                <a:cubicBezTo>
                                  <a:pt x="75" y="380"/>
                                  <a:pt x="67" y="380"/>
                                  <a:pt x="67" y="385"/>
                                </a:cubicBezTo>
                                <a:cubicBezTo>
                                  <a:pt x="67" y="390"/>
                                  <a:pt x="75" y="390"/>
                                  <a:pt x="75" y="395"/>
                                </a:cubicBezTo>
                                <a:cubicBezTo>
                                  <a:pt x="75" y="400"/>
                                  <a:pt x="66" y="405"/>
                                  <a:pt x="66" y="405"/>
                                </a:cubicBezTo>
                                <a:cubicBezTo>
                                  <a:pt x="66" y="405"/>
                                  <a:pt x="66" y="405"/>
                                  <a:pt x="66" y="405"/>
                                </a:cubicBezTo>
                                <a:cubicBezTo>
                                  <a:pt x="0" y="405"/>
                                  <a:pt x="0" y="405"/>
                                  <a:pt x="0" y="405"/>
                                </a:cubicBezTo>
                                <a:cubicBezTo>
                                  <a:pt x="0" y="0"/>
                                  <a:pt x="0" y="0"/>
                                  <a:pt x="0" y="0"/>
                                </a:cubicBezTo>
                                <a:cubicBezTo>
                                  <a:pt x="0" y="0"/>
                                  <a:pt x="0" y="0"/>
                                  <a:pt x="0" y="0"/>
                                </a:cubicBezTo>
                                <a:cubicBezTo>
                                  <a:pt x="0" y="0"/>
                                  <a:pt x="0" y="0"/>
                                  <a:pt x="0" y="0"/>
                                </a:cubicBezTo>
                                <a:cubicBezTo>
                                  <a:pt x="424" y="0"/>
                                  <a:pt x="424" y="0"/>
                                  <a:pt x="424" y="0"/>
                                </a:cubicBezTo>
                                <a:cubicBezTo>
                                  <a:pt x="424" y="266"/>
                                  <a:pt x="424" y="266"/>
                                  <a:pt x="424" y="266"/>
                                </a:cubicBezTo>
                                <a:cubicBezTo>
                                  <a:pt x="325" y="266"/>
                                  <a:pt x="325" y="266"/>
                                  <a:pt x="325" y="266"/>
                                </a:cubicBezTo>
                                <a:close/>
                              </a:path>
                            </a:pathLst>
                          </a:custGeom>
                          <a:pattFill prst="ltUpDiag">
                            <a:fgClr>
                              <a:srgbClr val="000000"/>
                            </a:fgClr>
                            <a:bgClr>
                              <a:srgbClr val="FFFFFF"/>
                            </a:bgClr>
                          </a:pattFill>
                          <a:ln w="6350" cap="rnd">
                            <a:solidFill>
                              <a:srgbClr val="040000"/>
                            </a:solidFill>
                            <a:prstDash val="solid"/>
                            <a:round/>
                            <a:headEnd/>
                            <a:tailEnd/>
                          </a:ln>
                        </wps:spPr>
                        <wps:bodyPr rot="0" vert="horz" wrap="square" lIns="91440" tIns="45720" rIns="91440" bIns="45720" anchor="t" anchorCtr="0" upright="1">
                          <a:noAutofit/>
                        </wps:bodyPr>
                      </wps:wsp>
                      <wps:wsp>
                        <wps:cNvPr id="3" name="Line 22"/>
                        <wps:cNvCnPr/>
                        <wps:spPr bwMode="auto">
                          <a:xfrm>
                            <a:off x="4221284" y="219075"/>
                            <a:ext cx="0"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23"/>
                        <wps:cNvSpPr txBox="1">
                          <a:spLocks noChangeArrowheads="1"/>
                        </wps:cNvSpPr>
                        <wps:spPr bwMode="auto">
                          <a:xfrm>
                            <a:off x="37269" y="38735"/>
                            <a:ext cx="5582920" cy="15557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C10757" w14:textId="77777777" w:rsidR="00FB5E6D" w:rsidRPr="00A2388C" w:rsidRDefault="00FB5E6D" w:rsidP="00FB5E6D">
                              <w:pPr>
                                <w:tabs>
                                  <w:tab w:val="center" w:pos="2296"/>
                                  <w:tab w:val="center" w:pos="4410"/>
                                  <w:tab w:val="center" w:pos="6565"/>
                                </w:tabs>
                                <w:snapToGrid w:val="0"/>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０歳</w:t>
                              </w:r>
                              <w:r w:rsidRPr="00A2388C">
                                <w:rPr>
                                  <w:rFonts w:asciiTheme="majorEastAsia" w:eastAsiaTheme="majorEastAsia" w:hAnsiTheme="majorEastAsia" w:hint="eastAsia"/>
                                  <w:sz w:val="18"/>
                                  <w:szCs w:val="18"/>
                                </w:rPr>
                                <w:tab/>
                                <w:t>18歳</w:t>
                              </w:r>
                              <w:r w:rsidRPr="00A2388C">
                                <w:rPr>
                                  <w:rFonts w:asciiTheme="majorEastAsia" w:eastAsiaTheme="majorEastAsia" w:hAnsiTheme="majorEastAsia" w:hint="eastAsia"/>
                                  <w:sz w:val="18"/>
                                  <w:szCs w:val="18"/>
                                </w:rPr>
                                <w:tab/>
                                <w:t>40歳</w:t>
                              </w:r>
                              <w:r w:rsidRPr="00A2388C">
                                <w:rPr>
                                  <w:rFonts w:asciiTheme="majorEastAsia" w:eastAsiaTheme="majorEastAsia" w:hAnsiTheme="majorEastAsia" w:hint="eastAsia"/>
                                  <w:sz w:val="18"/>
                                  <w:szCs w:val="18"/>
                                </w:rPr>
                                <w:tab/>
                                <w:t>65歳</w:t>
                              </w:r>
                            </w:p>
                          </w:txbxContent>
                        </wps:txbx>
                        <wps:bodyPr rot="0" vert="horz" wrap="square" lIns="74295" tIns="8890" rIns="74295" bIns="8890" anchor="t" anchorCtr="0" upright="1">
                          <a:noAutofit/>
                        </wps:bodyPr>
                      </wps:wsp>
                      <wpg:wgp>
                        <wpg:cNvPr id="150187244" name="Group 24"/>
                        <wpg:cNvGrpSpPr>
                          <a:grpSpLocks/>
                        </wpg:cNvGrpSpPr>
                        <wpg:grpSpPr bwMode="auto">
                          <a:xfrm>
                            <a:off x="2845874" y="219075"/>
                            <a:ext cx="2715260" cy="854710"/>
                            <a:chOff x="5860" y="1481"/>
                            <a:chExt cx="4276" cy="1172"/>
                          </a:xfrm>
                        </wpg:grpSpPr>
                        <wps:wsp>
                          <wps:cNvPr id="6" name="Freeform 25" descr="ひし形 (枠のみ)"/>
                          <wps:cNvSpPr>
                            <a:spLocks/>
                          </wps:cNvSpPr>
                          <wps:spPr bwMode="auto">
                            <a:xfrm>
                              <a:off x="5860" y="1481"/>
                              <a:ext cx="4276" cy="1172"/>
                            </a:xfrm>
                            <a:custGeom>
                              <a:avLst/>
                              <a:gdLst>
                                <a:gd name="T0" fmla="*/ 843 w 851"/>
                                <a:gd name="T1" fmla="*/ 208 h 226"/>
                                <a:gd name="T2" fmla="*/ 851 w 851"/>
                                <a:gd name="T3" fmla="*/ 191 h 226"/>
                                <a:gd name="T4" fmla="*/ 843 w 851"/>
                                <a:gd name="T5" fmla="*/ 174 h 226"/>
                                <a:gd name="T6" fmla="*/ 851 w 851"/>
                                <a:gd name="T7" fmla="*/ 157 h 226"/>
                                <a:gd name="T8" fmla="*/ 843 w 851"/>
                                <a:gd name="T9" fmla="*/ 140 h 226"/>
                                <a:gd name="T10" fmla="*/ 851 w 851"/>
                                <a:gd name="T11" fmla="*/ 123 h 226"/>
                                <a:gd name="T12" fmla="*/ 843 w 851"/>
                                <a:gd name="T13" fmla="*/ 106 h 226"/>
                                <a:gd name="T14" fmla="*/ 851 w 851"/>
                                <a:gd name="T15" fmla="*/ 89 h 226"/>
                                <a:gd name="T16" fmla="*/ 843 w 851"/>
                                <a:gd name="T17" fmla="*/ 72 h 226"/>
                                <a:gd name="T18" fmla="*/ 851 w 851"/>
                                <a:gd name="T19" fmla="*/ 55 h 226"/>
                                <a:gd name="T20" fmla="*/ 843 w 851"/>
                                <a:gd name="T21" fmla="*/ 38 h 226"/>
                                <a:gd name="T22" fmla="*/ 851 w 851"/>
                                <a:gd name="T23" fmla="*/ 21 h 226"/>
                                <a:gd name="T24" fmla="*/ 843 w 851"/>
                                <a:gd name="T25" fmla="*/ 4 h 226"/>
                                <a:gd name="T26" fmla="*/ 844 w 851"/>
                                <a:gd name="T27" fmla="*/ 0 h 226"/>
                                <a:gd name="T28" fmla="*/ 0 w 851"/>
                                <a:gd name="T29" fmla="*/ 0 h 226"/>
                                <a:gd name="T30" fmla="*/ 0 w 851"/>
                                <a:gd name="T31" fmla="*/ 56 h 226"/>
                                <a:gd name="T32" fmla="*/ 425 w 851"/>
                                <a:gd name="T33" fmla="*/ 56 h 226"/>
                                <a:gd name="T34" fmla="*/ 425 w 851"/>
                                <a:gd name="T35" fmla="*/ 226 h 226"/>
                                <a:gd name="T36" fmla="*/ 851 w 851"/>
                                <a:gd name="T37" fmla="*/ 226 h 226"/>
                                <a:gd name="T38" fmla="*/ 851 w 851"/>
                                <a:gd name="T39" fmla="*/ 225 h 226"/>
                                <a:gd name="T40" fmla="*/ 843 w 851"/>
                                <a:gd name="T41" fmla="*/ 208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51" h="226">
                                  <a:moveTo>
                                    <a:pt x="843" y="208"/>
                                  </a:moveTo>
                                  <a:cubicBezTo>
                                    <a:pt x="843" y="199"/>
                                    <a:pt x="851" y="199"/>
                                    <a:pt x="851" y="191"/>
                                  </a:cubicBezTo>
                                  <a:cubicBezTo>
                                    <a:pt x="851" y="182"/>
                                    <a:pt x="843" y="182"/>
                                    <a:pt x="843" y="174"/>
                                  </a:cubicBezTo>
                                  <a:cubicBezTo>
                                    <a:pt x="843" y="165"/>
                                    <a:pt x="851" y="165"/>
                                    <a:pt x="851" y="157"/>
                                  </a:cubicBezTo>
                                  <a:cubicBezTo>
                                    <a:pt x="851" y="148"/>
                                    <a:pt x="843" y="148"/>
                                    <a:pt x="843" y="140"/>
                                  </a:cubicBezTo>
                                  <a:cubicBezTo>
                                    <a:pt x="843" y="131"/>
                                    <a:pt x="851" y="131"/>
                                    <a:pt x="851" y="123"/>
                                  </a:cubicBezTo>
                                  <a:cubicBezTo>
                                    <a:pt x="851" y="114"/>
                                    <a:pt x="843" y="114"/>
                                    <a:pt x="843" y="106"/>
                                  </a:cubicBezTo>
                                  <a:cubicBezTo>
                                    <a:pt x="843" y="97"/>
                                    <a:pt x="851" y="97"/>
                                    <a:pt x="851" y="89"/>
                                  </a:cubicBezTo>
                                  <a:cubicBezTo>
                                    <a:pt x="851" y="80"/>
                                    <a:pt x="843" y="80"/>
                                    <a:pt x="843" y="72"/>
                                  </a:cubicBezTo>
                                  <a:cubicBezTo>
                                    <a:pt x="843" y="63"/>
                                    <a:pt x="851" y="63"/>
                                    <a:pt x="851" y="55"/>
                                  </a:cubicBezTo>
                                  <a:cubicBezTo>
                                    <a:pt x="851" y="47"/>
                                    <a:pt x="843" y="47"/>
                                    <a:pt x="843" y="38"/>
                                  </a:cubicBezTo>
                                  <a:cubicBezTo>
                                    <a:pt x="843" y="30"/>
                                    <a:pt x="851" y="30"/>
                                    <a:pt x="851" y="21"/>
                                  </a:cubicBezTo>
                                  <a:cubicBezTo>
                                    <a:pt x="851" y="13"/>
                                    <a:pt x="843" y="13"/>
                                    <a:pt x="843" y="4"/>
                                  </a:cubicBezTo>
                                  <a:cubicBezTo>
                                    <a:pt x="843" y="2"/>
                                    <a:pt x="843" y="1"/>
                                    <a:pt x="844" y="0"/>
                                  </a:cubicBezTo>
                                  <a:cubicBezTo>
                                    <a:pt x="0" y="0"/>
                                    <a:pt x="0" y="0"/>
                                    <a:pt x="0" y="0"/>
                                  </a:cubicBezTo>
                                  <a:cubicBezTo>
                                    <a:pt x="0" y="56"/>
                                    <a:pt x="0" y="56"/>
                                    <a:pt x="0" y="56"/>
                                  </a:cubicBezTo>
                                  <a:cubicBezTo>
                                    <a:pt x="425" y="56"/>
                                    <a:pt x="425" y="56"/>
                                    <a:pt x="425" y="56"/>
                                  </a:cubicBezTo>
                                  <a:cubicBezTo>
                                    <a:pt x="425" y="226"/>
                                    <a:pt x="425" y="226"/>
                                    <a:pt x="425" y="226"/>
                                  </a:cubicBezTo>
                                  <a:cubicBezTo>
                                    <a:pt x="851" y="226"/>
                                    <a:pt x="851" y="226"/>
                                    <a:pt x="851" y="226"/>
                                  </a:cubicBezTo>
                                  <a:cubicBezTo>
                                    <a:pt x="851" y="226"/>
                                    <a:pt x="851" y="225"/>
                                    <a:pt x="851" y="225"/>
                                  </a:cubicBezTo>
                                  <a:cubicBezTo>
                                    <a:pt x="851" y="216"/>
                                    <a:pt x="843" y="216"/>
                                    <a:pt x="843" y="208"/>
                                  </a:cubicBezTo>
                                  <a:close/>
                                </a:path>
                              </a:pathLst>
                            </a:custGeom>
                            <a:pattFill prst="openDmnd">
                              <a:fgClr>
                                <a:srgbClr val="000000"/>
                              </a:fgClr>
                              <a:bgClr>
                                <a:srgbClr val="FFFFFF"/>
                              </a:bgClr>
                            </a:pattFill>
                            <a:ln w="6350" cap="flat">
                              <a:solidFill>
                                <a:srgbClr val="000000"/>
                              </a:solidFill>
                              <a:prstDash val="solid"/>
                              <a:miter lim="800000"/>
                              <a:headEnd/>
                              <a:tailEnd/>
                            </a:ln>
                          </wps:spPr>
                          <wps:bodyPr rot="0" vert="horz" wrap="square" lIns="91440" tIns="45720" rIns="91440" bIns="45720" anchor="t" anchorCtr="0" upright="1">
                            <a:noAutofit/>
                          </wps:bodyPr>
                        </wps:wsp>
                        <wps:wsp>
                          <wps:cNvPr id="10" name="Line 26"/>
                          <wps:cNvCnPr/>
                          <wps:spPr bwMode="auto">
                            <a:xfrm>
                              <a:off x="8027" y="1487"/>
                              <a:ext cx="1" cy="5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11" name="Text Box 27"/>
                        <wps:cNvSpPr txBox="1">
                          <a:spLocks noChangeArrowheads="1"/>
                        </wps:cNvSpPr>
                        <wps:spPr bwMode="auto">
                          <a:xfrm>
                            <a:off x="326144" y="341630"/>
                            <a:ext cx="1017075" cy="4932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ABE030"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児童福祉法</w:t>
                              </w:r>
                            </w:p>
                            <w:p w14:paraId="22C48102" w14:textId="77777777" w:rsidR="00FB5E6D" w:rsidRDefault="00FB5E6D" w:rsidP="00FB5E6D">
                              <w:pPr>
                                <w:spacing w:line="240" w:lineRule="exact"/>
                                <w:ind w:firstLineChars="100" w:firstLine="180"/>
                                <w:jc w:val="left"/>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w:t>
                              </w:r>
                              <w:r>
                                <w:rPr>
                                  <w:rFonts w:asciiTheme="majorEastAsia" w:eastAsiaTheme="majorEastAsia" w:hAnsiTheme="majorEastAsia" w:hint="eastAsia"/>
                                  <w:sz w:val="18"/>
                                  <w:szCs w:val="18"/>
                                </w:rPr>
                                <w:t>害</w:t>
                              </w:r>
                              <w:r w:rsidRPr="00A2388C">
                                <w:rPr>
                                  <w:rFonts w:asciiTheme="majorEastAsia" w:eastAsiaTheme="majorEastAsia" w:hAnsiTheme="majorEastAsia" w:hint="eastAsia"/>
                                  <w:sz w:val="18"/>
                                  <w:szCs w:val="18"/>
                                </w:rPr>
                                <w:t>児通所</w:t>
                              </w:r>
                            </w:p>
                            <w:p w14:paraId="6795EF08" w14:textId="77777777" w:rsidR="00FB5E6D" w:rsidRPr="00A2388C" w:rsidRDefault="00FB5E6D" w:rsidP="00FB5E6D">
                              <w:pPr>
                                <w:spacing w:line="240" w:lineRule="exact"/>
                                <w:ind w:leftChars="130" w:left="312" w:firstLineChars="100" w:firstLine="180"/>
                                <w:jc w:val="left"/>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支援等）</w:t>
                              </w:r>
                            </w:p>
                          </w:txbxContent>
                        </wps:txbx>
                        <wps:bodyPr rot="0" vert="horz" wrap="square" lIns="18000" tIns="18000" rIns="18000" bIns="18000" anchor="t" anchorCtr="0" upright="1">
                          <a:spAutoFit/>
                        </wps:bodyPr>
                      </wps:wsp>
                      <wps:wsp>
                        <wps:cNvPr id="28" name="Text Box 28"/>
                        <wps:cNvSpPr txBox="1">
                          <a:spLocks noChangeArrowheads="1"/>
                        </wps:cNvSpPr>
                        <wps:spPr bwMode="auto">
                          <a:xfrm>
                            <a:off x="2497894" y="700086"/>
                            <a:ext cx="1149985" cy="500063"/>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1110AE"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障害者総合支援法</w:t>
                              </w:r>
                            </w:p>
                            <w:p w14:paraId="43B9BDF3"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w:t>
                              </w:r>
                              <w:r>
                                <w:rPr>
                                  <w:rFonts w:asciiTheme="majorEastAsia" w:eastAsiaTheme="majorEastAsia" w:hAnsiTheme="majorEastAsia" w:hint="eastAsia"/>
                                  <w:sz w:val="18"/>
                                  <w:szCs w:val="18"/>
                                </w:rPr>
                                <w:t>害</w:t>
                              </w:r>
                              <w:r w:rsidRPr="00A2388C">
                                <w:rPr>
                                  <w:rFonts w:asciiTheme="majorEastAsia" w:eastAsiaTheme="majorEastAsia" w:hAnsiTheme="majorEastAsia" w:hint="eastAsia"/>
                                  <w:sz w:val="18"/>
                                  <w:szCs w:val="18"/>
                                </w:rPr>
                                <w:t>福祉サービス</w:t>
                              </w:r>
                            </w:p>
                            <w:p w14:paraId="47B8EBD8"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地域生活支援事業</w:t>
                              </w:r>
                            </w:p>
                          </w:txbxContent>
                        </wps:txbx>
                        <wps:bodyPr rot="0" vert="horz" wrap="square" lIns="18000" tIns="18000" rIns="18000" bIns="18000" anchor="t" anchorCtr="0" upright="1">
                          <a:noAutofit/>
                        </wps:bodyPr>
                      </wps:wsp>
                      <wps:wsp>
                        <wps:cNvPr id="1152" name="Text Box 29"/>
                        <wps:cNvSpPr txBox="1">
                          <a:spLocks noChangeArrowheads="1"/>
                        </wps:cNvSpPr>
                        <wps:spPr bwMode="auto">
                          <a:xfrm>
                            <a:off x="1252024" y="1103630"/>
                            <a:ext cx="666115" cy="1663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CAD749"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訓練等給付</w:t>
                              </w:r>
                            </w:p>
                          </w:txbxContent>
                        </wps:txbx>
                        <wps:bodyPr rot="0" vert="horz" wrap="square" lIns="7200" tIns="7200" rIns="7200" bIns="7200" anchor="t" anchorCtr="0" upright="1">
                          <a:spAutoFit/>
                        </wps:bodyPr>
                      </wps:wsp>
                      <wps:wsp>
                        <wps:cNvPr id="1153" name="Text Box 30"/>
                        <wps:cNvSpPr txBox="1">
                          <a:spLocks noChangeArrowheads="1"/>
                        </wps:cNvSpPr>
                        <wps:spPr bwMode="auto">
                          <a:xfrm>
                            <a:off x="482404" y="1309370"/>
                            <a:ext cx="875665" cy="1663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C6A8EB"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介護給付の一部</w:t>
                              </w:r>
                            </w:p>
                          </w:txbxContent>
                        </wps:txbx>
                        <wps:bodyPr rot="0" vert="horz" wrap="square" lIns="7200" tIns="7200" rIns="7200" bIns="7200" anchor="t" anchorCtr="0" upright="1">
                          <a:spAutoFit/>
                        </wps:bodyPr>
                      </wps:wsp>
                      <wps:wsp>
                        <wps:cNvPr id="1155" name="Text Box 31"/>
                        <wps:cNvSpPr txBox="1">
                          <a:spLocks noChangeArrowheads="1"/>
                        </wps:cNvSpPr>
                        <wps:spPr bwMode="auto">
                          <a:xfrm>
                            <a:off x="4310780" y="1126490"/>
                            <a:ext cx="1118470" cy="34036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FCD8C" w14:textId="77777777" w:rsidR="00FB5E6D" w:rsidRPr="00A2388C" w:rsidRDefault="00FB5E6D" w:rsidP="00FB5E6D">
                              <w:pPr>
                                <w:spacing w:line="240" w:lineRule="exact"/>
                                <w:jc w:val="left"/>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w:t>
                              </w:r>
                              <w:r>
                                <w:rPr>
                                  <w:rFonts w:asciiTheme="majorEastAsia" w:eastAsiaTheme="majorEastAsia" w:hAnsiTheme="majorEastAsia" w:hint="eastAsia"/>
                                  <w:sz w:val="18"/>
                                  <w:szCs w:val="18"/>
                                </w:rPr>
                                <w:t>害</w:t>
                              </w:r>
                              <w:r w:rsidRPr="00A2388C">
                                <w:rPr>
                                  <w:rFonts w:asciiTheme="majorEastAsia" w:eastAsiaTheme="majorEastAsia" w:hAnsiTheme="majorEastAsia" w:hint="eastAsia"/>
                                  <w:sz w:val="18"/>
                                  <w:szCs w:val="18"/>
                                </w:rPr>
                                <w:t>福祉サービス固有のもの</w:t>
                              </w:r>
                            </w:p>
                          </w:txbxContent>
                        </wps:txbx>
                        <wps:bodyPr rot="0" vert="horz" wrap="square" lIns="18000" tIns="18000" rIns="18000" bIns="18000" anchor="t" anchorCtr="0" upright="1">
                          <a:spAutoFit/>
                        </wps:bodyPr>
                      </wps:wsp>
                      <wps:wsp>
                        <wps:cNvPr id="1156" name="Text Box 32"/>
                        <wps:cNvSpPr txBox="1">
                          <a:spLocks noChangeArrowheads="1"/>
                        </wps:cNvSpPr>
                        <wps:spPr bwMode="auto">
                          <a:xfrm>
                            <a:off x="4260237" y="602615"/>
                            <a:ext cx="1250755" cy="3408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ABF1BB"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介護保険法</w:t>
                              </w:r>
                            </w:p>
                            <w:p w14:paraId="5365583E"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（介護保険サービス）</w:t>
                              </w:r>
                            </w:p>
                          </w:txbxContent>
                        </wps:txbx>
                        <wps:bodyPr rot="0" vert="horz" wrap="square" lIns="18000" tIns="18000" rIns="18000" bIns="18000" anchor="t" anchorCtr="0" upright="1">
                          <a:spAutoFit/>
                        </wps:bodyPr>
                      </wps:wsp>
                      <wps:wsp>
                        <wps:cNvPr id="1158" name="Text Box 33"/>
                        <wps:cNvSpPr txBox="1">
                          <a:spLocks noChangeArrowheads="1"/>
                        </wps:cNvSpPr>
                        <wps:spPr bwMode="auto">
                          <a:xfrm>
                            <a:off x="3204649" y="238760"/>
                            <a:ext cx="765175" cy="1663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21CC4B"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特定疾病患者</w:t>
                              </w:r>
                            </w:p>
                          </w:txbxContent>
                        </wps:txbx>
                        <wps:bodyPr rot="0" vert="horz" wrap="square" lIns="7200" tIns="7200" rIns="7200" bIns="7200" anchor="t" anchorCtr="0" upright="1">
                          <a:spAutoFit/>
                        </wps:bodyPr>
                      </wps:wsp>
                      <wps:wsp>
                        <wps:cNvPr id="1159" name="大かっこ 1159"/>
                        <wps:cNvSpPr/>
                        <wps:spPr>
                          <a:xfrm>
                            <a:off x="2523294" y="895350"/>
                            <a:ext cx="1081088" cy="261937"/>
                          </a:xfrm>
                          <a:prstGeom prst="bracketPair">
                            <a:avLst>
                              <a:gd name="adj" fmla="val 1303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389DDD6" id="キャンバス 1162" o:spid="_x0000_s1026" editas="canvas" style="width:442.45pt;height:125.25pt;mso-position-horizontal-relative:char;mso-position-vertical-relative:line" coordsize="56184,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84;height:15906;visibility:visible;mso-wrap-style:square">
                  <v:fill o:detectmouseclick="t"/>
                  <v:path o:connecttype="none"/>
                </v:shape>
                <v:shape id="Freeform 20" o:spid="_x0000_s1028" alt="横線" style="position:absolute;left:2055;top:2190;width:53562;height:12859;visibility:visible;mso-wrap-style:square;v-text-anchor:top" coordsize="17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" path="m1694,310v,-9,8,-9,8,-17c1702,284,1694,284,1694,276v,-9,8,-9,8,-17c1702,250,1694,250,1694,242v,-9,8,-9,8,-17c1702,216,1694,216,1694,208v,-9,8,-9,8,-17c1702,182,1694,182,1694,174v,-9,8,-9,8,-17c1702,148,1694,148,1694,140v,-9,8,-9,8,-17c1702,114,1694,114,1694,106v,-9,8,-9,8,-17c1702,80,1694,80,1694,72v,-9,8,-9,8,-17c1702,47,1694,47,1694,38v,-8,8,-8,8,-17c1702,13,1694,13,1694,4v,-2,,-3,1,-4c,,,,,,,340,,340,,340v1695,,1695,,1695,c1697,335,1702,334,1702,327v,-9,-8,-9,-8,-17xe" fillcolor="black" strokeweight=".5pt">
                  <v:fill r:id="rId35" o:title="" type="pattern"/>
                  <v:stroke joinstyle="miter"/>
                  <v:path arrowok="t" o:connecttype="custom" o:connectlocs="5331049,1172415;5356225,1108122;5331049,1043828;5356225,979534;5331049,915240;5356225,850947;5331049,786653;5356225,722359;5331049,658065;5356225,593772;5331049,529478;5356225,465184;5331049,400890;5356225,336597;5331049,272303;5356225,208009;5331049,143715;5356225,79422;5331049,15128;5334196,0;0,0;0,1285875;5334196,1285875;5356225,1236709;5331049,1172415" o:connectangles="0,0,0,0,0,0,0,0,0,0,0,0,0,0,0,0,0,0,0,0,0,0,0,0,0"/>
                </v:shape>
                <v:shape id="Freeform 21" o:spid="_x0000_s1029" alt="右上がり対角線" style="position:absolute;left:2055;top:2190;width:13398;height:12859;visibility:visible;mso-wrap-style:square;v-text-anchor:top" coordsize="4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" path="m325,266v,5,-7,5,-7,10c318,281,326,281,326,286v,5,-8,5,-8,10c318,301,326,301,326,306v,5,-8,5,-8,10c318,321,326,321,326,326v,5,-8,5,-8,10c318,336,318,336,318,336v-243,,-243,,-243,c75,336,75,336,75,336v,5,-8,5,-8,10c67,351,75,351,75,355v,5,-8,5,-8,10c67,370,75,370,75,375v,5,-8,5,-8,10c67,390,75,390,75,395v,5,-9,10,-9,10c66,405,66,405,66,405,,405,,405,,405,,,,,,,,,,,,,,,,,,,424,,424,,424,v,266,,266,,266c325,266,325,266,325,266xe" fillcolor="black" strokecolor="#040000" strokeweight=".5pt">
                  <v:fill r:id="rId36" o:title="" type="pattern"/>
                  <v:stroke endcap="round"/>
                  <v:path arrowok="t" o:connecttype="custom" o:connectlocs="1027008,844550;1004888,876300;1030168,908050;1004888,939800;1030168,971550;1004888,1003300;1030168,1035050;1004888,1066800;1004888,1066800;237002,1066800;237002,1066800;211722,1098550;237002,1127125;211722,1158875;237002,1190625;211722,1222375;237002,1254125;208562,1285875;208562,1285875;0,1285875;0,0;0,0;0,0;1339850,0;1339850,844550;1027008,844550" o:connectangles="0,0,0,0,0,0,0,0,0,0,0,0,0,0,0,0,0,0,0,0,0,0,0,0,0,0"/>
                </v:shape>
                <v:line id="Line 22" o:spid="_x0000_s1030" style="position:absolute;visibility:visible;mso-wrap-style:square" from="42212,2190" to="42212,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" strokeweight=".5pt">
                  <v:stroke joinstyle="miter"/>
                </v:line>
                <v:shapetype id="_x0000_t202" coordsize="21600,21600" o:spt="202" path="m,l,21600r21600,l21600,xe">
                  <v:stroke joinstyle="miter"/>
                  <v:path gradientshapeok="t" o:connecttype="rect"/>
                </v:shapetype>
                <v:shape id="Text Box 23" o:spid="_x0000_s1031" type="#_x0000_t202" style="position:absolute;left:372;top:387;width:55829;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" stroked="f" strokeweight=".5pt">
                  <v:textbox inset="5.85pt,.7pt,5.85pt,.7pt">
                    <w:txbxContent>
                      <w:p w14:paraId="59C10757" w14:textId="77777777" w:rsidR="00FB5E6D" w:rsidRPr="00A2388C" w:rsidRDefault="00FB5E6D" w:rsidP="00FB5E6D">
                        <w:pPr>
                          <w:tabs>
                            <w:tab w:val="center" w:pos="2296"/>
                            <w:tab w:val="center" w:pos="4410"/>
                            <w:tab w:val="center" w:pos="6565"/>
                          </w:tabs>
                          <w:snapToGrid w:val="0"/>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０歳</w:t>
                        </w:r>
                        <w:r w:rsidRPr="00A2388C">
                          <w:rPr>
                            <w:rFonts w:asciiTheme="majorEastAsia" w:eastAsiaTheme="majorEastAsia" w:hAnsiTheme="majorEastAsia" w:hint="eastAsia"/>
                            <w:sz w:val="18"/>
                            <w:szCs w:val="18"/>
                          </w:rPr>
                          <w:tab/>
                          <w:t>18歳</w:t>
                        </w:r>
                        <w:r w:rsidRPr="00A2388C">
                          <w:rPr>
                            <w:rFonts w:asciiTheme="majorEastAsia" w:eastAsiaTheme="majorEastAsia" w:hAnsiTheme="majorEastAsia" w:hint="eastAsia"/>
                            <w:sz w:val="18"/>
                            <w:szCs w:val="18"/>
                          </w:rPr>
                          <w:tab/>
                          <w:t>40歳</w:t>
                        </w:r>
                        <w:r w:rsidRPr="00A2388C">
                          <w:rPr>
                            <w:rFonts w:asciiTheme="majorEastAsia" w:eastAsiaTheme="majorEastAsia" w:hAnsiTheme="majorEastAsia" w:hint="eastAsia"/>
                            <w:sz w:val="18"/>
                            <w:szCs w:val="18"/>
                          </w:rPr>
                          <w:tab/>
                          <w:t>65歳</w:t>
                        </w:r>
                      </w:p>
                    </w:txbxContent>
                  </v:textbox>
                </v:shape>
                <v:group id="Group 24" o:spid="_x0000_s1032" style="position:absolute;left:28458;top:2190;width:27153;height:8547" coordorigin="5860,1481" coordsize="4276,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">
                  <v:shape id="Freeform 25" o:spid="_x0000_s1033" alt="ひし形 (枠のみ)" style="position:absolute;left:5860;top:1481;width:4276;height:1172;visibility:visible;mso-wrap-style:square;v-text-anchor:top" coordsize="85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" path="m843,208v,-9,8,-9,8,-17c851,182,843,182,843,174v,-9,8,-9,8,-17c851,148,843,148,843,140v,-9,8,-9,8,-17c851,114,843,114,843,106v,-9,8,-9,8,-17c851,80,843,80,843,72v,-9,8,-9,8,-17c851,47,843,47,843,38v,-8,8,-8,8,-17c851,13,843,13,843,4v,-2,,-3,1,-4c,,,,,,,56,,56,,56v425,,425,,425,c425,226,425,226,425,226v426,,426,,426,c851,226,851,225,851,225v,-9,-8,-9,-8,-17xe" fillcolor="black" strokeweight=".5pt">
                    <v:fill r:id="rId37" o:title="" type="pattern"/>
                    <v:stroke joinstyle="miter"/>
                    <v:path arrowok="t" o:connecttype="custom" o:connectlocs="4236,1079;4276,990;4236,902;4276,814;4236,726;4276,638;4236,550;4276,462;4236,373;4276,285;4236,197;4276,109;4236,21;4241,0;0,0;0,290;2135,290;2135,1172;4276,1172;4276,1167;4236,1079" o:connectangles="0,0,0,0,0,0,0,0,0,0,0,0,0,0,0,0,0,0,0,0,0"/>
                  </v:shape>
                  <v:line id="Line 26" o:spid="_x0000_s1034" style="position:absolute;visibility:visible;mso-wrap-style:square" from="8027,1487" to="8028,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v:shape id="Text Box 27" o:spid="_x0000_s1035" type="#_x0000_t202" style="position:absolute;left:3261;top:3416;width:10171;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" stroked="f" strokeweight=".5pt">
                  <v:textbox style="mso-fit-shape-to-text:t" inset=".5mm,.5mm,.5mm,.5mm">
                    <w:txbxContent>
                      <w:p w14:paraId="7EABE030"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児童福祉法</w:t>
                        </w:r>
                      </w:p>
                      <w:p w14:paraId="22C48102" w14:textId="77777777" w:rsidR="00FB5E6D" w:rsidRDefault="00FB5E6D" w:rsidP="00FB5E6D">
                        <w:pPr>
                          <w:spacing w:line="240" w:lineRule="exact"/>
                          <w:ind w:firstLineChars="100" w:firstLine="180"/>
                          <w:jc w:val="left"/>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w:t>
                        </w:r>
                        <w:r>
                          <w:rPr>
                            <w:rFonts w:asciiTheme="majorEastAsia" w:eastAsiaTheme="majorEastAsia" w:hAnsiTheme="majorEastAsia" w:hint="eastAsia"/>
                            <w:sz w:val="18"/>
                            <w:szCs w:val="18"/>
                          </w:rPr>
                          <w:t>害</w:t>
                        </w:r>
                        <w:r w:rsidRPr="00A2388C">
                          <w:rPr>
                            <w:rFonts w:asciiTheme="majorEastAsia" w:eastAsiaTheme="majorEastAsia" w:hAnsiTheme="majorEastAsia" w:hint="eastAsia"/>
                            <w:sz w:val="18"/>
                            <w:szCs w:val="18"/>
                          </w:rPr>
                          <w:t>児通所</w:t>
                        </w:r>
                      </w:p>
                      <w:p w14:paraId="6795EF08" w14:textId="77777777" w:rsidR="00FB5E6D" w:rsidRPr="00A2388C" w:rsidRDefault="00FB5E6D" w:rsidP="00FB5E6D">
                        <w:pPr>
                          <w:spacing w:line="240" w:lineRule="exact"/>
                          <w:ind w:leftChars="130" w:left="312" w:firstLineChars="100" w:firstLine="180"/>
                          <w:jc w:val="left"/>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支援等）</w:t>
                        </w:r>
                      </w:p>
                    </w:txbxContent>
                  </v:textbox>
                </v:shape>
                <v:shape id="Text Box 28" o:spid="_x0000_s1036" type="#_x0000_t202" style="position:absolute;left:24978;top:7000;width:11500;height:5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" stroked="f" strokeweight=".5pt">
                  <v:textbox inset=".5mm,.5mm,.5mm,.5mm">
                    <w:txbxContent>
                      <w:p w14:paraId="621110AE"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障害者総合支援法</w:t>
                        </w:r>
                      </w:p>
                      <w:p w14:paraId="43B9BDF3"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w:t>
                        </w:r>
                        <w:r>
                          <w:rPr>
                            <w:rFonts w:asciiTheme="majorEastAsia" w:eastAsiaTheme="majorEastAsia" w:hAnsiTheme="majorEastAsia" w:hint="eastAsia"/>
                            <w:sz w:val="18"/>
                            <w:szCs w:val="18"/>
                          </w:rPr>
                          <w:t>害</w:t>
                        </w:r>
                        <w:r w:rsidRPr="00A2388C">
                          <w:rPr>
                            <w:rFonts w:asciiTheme="majorEastAsia" w:eastAsiaTheme="majorEastAsia" w:hAnsiTheme="majorEastAsia" w:hint="eastAsia"/>
                            <w:sz w:val="18"/>
                            <w:szCs w:val="18"/>
                          </w:rPr>
                          <w:t>福祉サービス</w:t>
                        </w:r>
                      </w:p>
                      <w:p w14:paraId="47B8EBD8"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地域生活支援事業</w:t>
                        </w:r>
                      </w:p>
                    </w:txbxContent>
                  </v:textbox>
                </v:shape>
                <v:shape id="Text Box 29" o:spid="_x0000_s1037" type="#_x0000_t202" style="position:absolute;left:12520;top:11036;width:6661;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" stroked="f" strokeweight=".5pt">
                  <v:textbox style="mso-fit-shape-to-text:t" inset=".2mm,.2mm,.2mm,.2mm">
                    <w:txbxContent>
                      <w:p w14:paraId="59CAD749"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訓練等給付</w:t>
                        </w:r>
                      </w:p>
                    </w:txbxContent>
                  </v:textbox>
                </v:shape>
                <v:shape id="Text Box 30" o:spid="_x0000_s1038" type="#_x0000_t202" style="position:absolute;left:4824;top:13093;width:8756;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" stroked="f" strokeweight=".5pt">
                  <v:textbox style="mso-fit-shape-to-text:t" inset=".2mm,.2mm,.2mm,.2mm">
                    <w:txbxContent>
                      <w:p w14:paraId="27C6A8EB"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介護給付の一部</w:t>
                        </w:r>
                      </w:p>
                    </w:txbxContent>
                  </v:textbox>
                </v:shape>
                <v:shape id="Text Box 31" o:spid="_x0000_s1039" type="#_x0000_t202" style="position:absolute;left:43107;top:11264;width:11185;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" stroked="f" strokeweight=".5pt">
                  <v:textbox style="mso-fit-shape-to-text:t" inset=".5mm,.5mm,.5mm,.5mm">
                    <w:txbxContent>
                      <w:p w14:paraId="59BFCD8C" w14:textId="77777777" w:rsidR="00FB5E6D" w:rsidRPr="00A2388C" w:rsidRDefault="00FB5E6D" w:rsidP="00FB5E6D">
                        <w:pPr>
                          <w:spacing w:line="240" w:lineRule="exact"/>
                          <w:jc w:val="left"/>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障</w:t>
                        </w:r>
                        <w:r>
                          <w:rPr>
                            <w:rFonts w:asciiTheme="majorEastAsia" w:eastAsiaTheme="majorEastAsia" w:hAnsiTheme="majorEastAsia" w:hint="eastAsia"/>
                            <w:sz w:val="18"/>
                            <w:szCs w:val="18"/>
                          </w:rPr>
                          <w:t>害</w:t>
                        </w:r>
                        <w:r w:rsidRPr="00A2388C">
                          <w:rPr>
                            <w:rFonts w:asciiTheme="majorEastAsia" w:eastAsiaTheme="majorEastAsia" w:hAnsiTheme="majorEastAsia" w:hint="eastAsia"/>
                            <w:sz w:val="18"/>
                            <w:szCs w:val="18"/>
                          </w:rPr>
                          <w:t>福祉サービス固有のもの</w:t>
                        </w:r>
                      </w:p>
                    </w:txbxContent>
                  </v:textbox>
                </v:shape>
                <v:shape id="Text Box 32" o:spid="_x0000_s1040" type="#_x0000_t202" style="position:absolute;left:42602;top:6026;width:12507;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" stroked="f" strokeweight=".5pt">
                  <v:textbox style="mso-fit-shape-to-text:t" inset=".5mm,.5mm,.5mm,.5mm">
                    <w:txbxContent>
                      <w:p w14:paraId="04ABF1BB"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介護保険法</w:t>
                        </w:r>
                      </w:p>
                      <w:p w14:paraId="5365583E"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（介護保険サービス）</w:t>
                        </w:r>
                      </w:p>
                    </w:txbxContent>
                  </v:textbox>
                </v:shape>
                <v:shape id="Text Box 33" o:spid="_x0000_s1041" type="#_x0000_t202" style="position:absolute;left:32046;top:2387;width:765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" stroked="f" strokeweight=".5pt">
                  <v:textbox style="mso-fit-shape-to-text:t" inset=".2mm,.2mm,.2mm,.2mm">
                    <w:txbxContent>
                      <w:p w14:paraId="3021CC4B" w14:textId="77777777" w:rsidR="00FB5E6D" w:rsidRPr="00A2388C" w:rsidRDefault="00FB5E6D" w:rsidP="00FB5E6D">
                        <w:pPr>
                          <w:spacing w:line="240" w:lineRule="exact"/>
                          <w:jc w:val="center"/>
                          <w:rPr>
                            <w:rFonts w:asciiTheme="majorEastAsia" w:eastAsiaTheme="majorEastAsia" w:hAnsiTheme="majorEastAsia"/>
                            <w:sz w:val="18"/>
                            <w:szCs w:val="18"/>
                          </w:rPr>
                        </w:pPr>
                        <w:r w:rsidRPr="00A2388C">
                          <w:rPr>
                            <w:rFonts w:asciiTheme="majorEastAsia" w:eastAsiaTheme="majorEastAsia" w:hAnsiTheme="majorEastAsia" w:hint="eastAsia"/>
                            <w:sz w:val="18"/>
                            <w:szCs w:val="18"/>
                          </w:rPr>
                          <w:t>特定疾病患者</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59" o:spid="_x0000_s1042" type="#_x0000_t185" style="position:absolute;left:25232;top:8953;width:10811;height: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" adj="2815" strokecolor="black [3213]" strokeweight=".5pt"/>
                <w10:anchorlock/>
              </v:group>
            </w:pict>
          </mc:Fallback>
        </mc:AlternateContent>
      </w:r>
    </w:p>
    <w:p w14:paraId="7D368442" w14:textId="77777777" w:rsidR="0091184C" w:rsidRDefault="0091184C" w:rsidP="005D14A0">
      <w:pPr>
        <w:widowControl/>
        <w:autoSpaceDE/>
        <w:autoSpaceDN/>
        <w:jc w:val="left"/>
        <w:rPr>
          <w:rFonts w:ascii="HG丸ｺﾞｼｯｸM-PRO" w:hAnsi="HG丸ｺﾞｼｯｸM-PRO"/>
          <w:szCs w:val="24"/>
        </w:rPr>
      </w:pPr>
    </w:p>
    <w:p w14:paraId="32BAD9A2" w14:textId="77777777" w:rsidR="00FB5E6D" w:rsidRDefault="00FB5E6D" w:rsidP="00FB5E6D">
      <w:pPr>
        <w:widowControl/>
        <w:autoSpaceDE/>
        <w:autoSpaceDN/>
        <w:spacing w:line="240" w:lineRule="exact"/>
        <w:jc w:val="left"/>
        <w:rPr>
          <w:rFonts w:ascii="HG丸ｺﾞｼｯｸM-PRO" w:hAnsi="HG丸ｺﾞｼｯｸM-PRO"/>
          <w:szCs w:val="24"/>
        </w:rPr>
      </w:pPr>
    </w:p>
    <w:p w14:paraId="570274CD" w14:textId="77777777" w:rsidR="00FB5E6D" w:rsidRDefault="00FB5E6D" w:rsidP="00FB5E6D">
      <w:pPr>
        <w:widowControl/>
        <w:autoSpaceDE/>
        <w:autoSpaceDN/>
        <w:spacing w:line="240" w:lineRule="exact"/>
        <w:jc w:val="left"/>
        <w:rPr>
          <w:rFonts w:ascii="HG丸ｺﾞｼｯｸM-PRO" w:hAnsi="HG丸ｺﾞｼｯｸM-PRO"/>
          <w:szCs w:val="24"/>
        </w:rPr>
      </w:pPr>
    </w:p>
    <w:p w14:paraId="0D384FCA" w14:textId="6317013A" w:rsidR="00FB5E6D" w:rsidRPr="007112D4" w:rsidRDefault="00FB5E6D" w:rsidP="00FB5E6D">
      <w:pPr>
        <w:pStyle w:val="51"/>
        <w:numPr>
          <w:ilvl w:val="0"/>
          <w:numId w:val="0"/>
        </w:numPr>
        <w:ind w:leftChars="250" w:left="60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６</w:t>
      </w:r>
      <w:r w:rsidRPr="00913977">
        <w:rPr>
          <w:rFonts w:ascii="ＭＳ ゴシック" w:eastAsia="ＭＳ ゴシック" w:hAnsi="ＭＳ ゴシック" w:hint="eastAsia"/>
          <w:sz w:val="21"/>
          <w:szCs w:val="21"/>
        </w:rPr>
        <w:t xml:space="preserve">　</w:t>
      </w:r>
      <w:r w:rsidRPr="00FB5E6D">
        <w:rPr>
          <w:rFonts w:ascii="ＭＳ ゴシック" w:eastAsia="ＭＳ ゴシック" w:hAnsi="ＭＳ ゴシック" w:hint="eastAsia"/>
          <w:sz w:val="21"/>
          <w:szCs w:val="21"/>
        </w:rPr>
        <w:t>市町村障害福祉サービス等・障害児通所支援等の体系図</w:t>
      </w:r>
    </w:p>
    <w:p w14:paraId="253F7C27" w14:textId="0496F361" w:rsidR="00FB5E6D" w:rsidRPr="005C2FE4" w:rsidRDefault="005C2FE4" w:rsidP="00FB5E6D">
      <w:pPr>
        <w:widowControl/>
        <w:autoSpaceDE/>
        <w:autoSpaceDN/>
        <w:ind w:leftChars="100" w:left="240"/>
        <w:jc w:val="left"/>
        <w:rPr>
          <w:rFonts w:ascii="HG丸ｺﾞｼｯｸM-PRO" w:hAnsi="HG丸ｺﾞｼｯｸM-PRO"/>
          <w:szCs w:val="24"/>
        </w:rPr>
      </w:pPr>
      <w:r>
        <w:rPr>
          <w:rFonts w:ascii="HG丸ｺﾞｼｯｸM-PRO" w:hAnsi="HG丸ｺﾞｼｯｸM-PRO"/>
          <w:noProof/>
          <w:szCs w:val="24"/>
        </w:rPr>
        <w:drawing>
          <wp:inline distT="0" distB="0" distL="0" distR="0" wp14:anchorId="2E037388" wp14:editId="5573F116">
            <wp:extent cx="5613400" cy="4775200"/>
            <wp:effectExtent l="0" t="0" r="6350" b="6350"/>
            <wp:docPr id="15957708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3400" cy="4775200"/>
                    </a:xfrm>
                    <a:prstGeom prst="rect">
                      <a:avLst/>
                    </a:prstGeom>
                    <a:noFill/>
                    <a:ln>
                      <a:noFill/>
                    </a:ln>
                  </pic:spPr>
                </pic:pic>
              </a:graphicData>
            </a:graphic>
          </wp:inline>
        </w:drawing>
      </w:r>
    </w:p>
    <w:p w14:paraId="541918E7" w14:textId="1136AC86" w:rsidR="00FB5E6D" w:rsidRDefault="00FB5E6D">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175ABC73" w14:textId="77777777" w:rsidR="007E18A6" w:rsidRPr="00155AE2" w:rsidRDefault="007E18A6" w:rsidP="007E18A6">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799552" behindDoc="1" locked="0" layoutInCell="1" allowOverlap="1" wp14:anchorId="78D4763B" wp14:editId="09C8AA54">
                <wp:simplePos x="0" y="0"/>
                <wp:positionH relativeFrom="column">
                  <wp:posOffset>23495</wp:posOffset>
                </wp:positionH>
                <wp:positionV relativeFrom="paragraph">
                  <wp:posOffset>160020</wp:posOffset>
                </wp:positionV>
                <wp:extent cx="5742305" cy="287655"/>
                <wp:effectExtent l="0" t="0" r="10795" b="17145"/>
                <wp:wrapNone/>
                <wp:docPr id="446232672"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926373157"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917981711"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FC5140" id="グループ化 3" o:spid="_x0000_s1026" style="position:absolute;left:0;text-align:left;margin-left:1.85pt;margin-top:12.6pt;width:452.15pt;height:22.65pt;z-index:-251516928"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" fillcolor="#404040 [2429]" stroked="f" strokeweight="2pt"/>
              </v:group>
            </w:pict>
          </mc:Fallback>
        </mc:AlternateContent>
      </w:r>
    </w:p>
    <w:p w14:paraId="0EFC5256" w14:textId="58C4D42F" w:rsidR="007E18A6" w:rsidRPr="00BE1946" w:rsidRDefault="007E18A6" w:rsidP="007E18A6">
      <w:pPr>
        <w:pStyle w:val="1"/>
        <w:numPr>
          <w:ilvl w:val="0"/>
          <w:numId w:val="0"/>
        </w:numPr>
        <w:spacing w:afterLines="50" w:after="230"/>
        <w:ind w:leftChars="100" w:left="240"/>
      </w:pPr>
      <w:r>
        <w:rPr>
          <w:rFonts w:hint="eastAsia"/>
          <w:color w:val="FFFFFF" w:themeColor="background1"/>
        </w:rPr>
        <w:t>６</w:t>
      </w:r>
      <w:r w:rsidRPr="00BE1946">
        <w:rPr>
          <w:rFonts w:hint="eastAsia"/>
        </w:rPr>
        <w:t xml:space="preserve">　</w:t>
      </w:r>
      <w:r w:rsidRPr="007E18A6">
        <w:rPr>
          <w:rFonts w:hint="eastAsia"/>
        </w:rPr>
        <w:t>障害福祉サービス等</w:t>
      </w:r>
    </w:p>
    <w:p w14:paraId="7A71129C" w14:textId="77777777" w:rsidR="007E18A6" w:rsidRPr="007E18A6" w:rsidRDefault="007E18A6" w:rsidP="007E18A6">
      <w:pPr>
        <w:spacing w:afterLines="50" w:after="230"/>
        <w:ind w:leftChars="150" w:left="360"/>
        <w:rPr>
          <w:rFonts w:ascii="HG丸ｺﾞｼｯｸM-PRO" w:hAnsi="HG丸ｺﾞｼｯｸM-PRO"/>
          <w:b/>
          <w:bCs/>
          <w:szCs w:val="24"/>
        </w:rPr>
      </w:pPr>
      <w:r w:rsidRPr="007E18A6">
        <w:rPr>
          <w:rFonts w:ascii="HG丸ｺﾞｼｯｸM-PRO" w:hAnsi="HG丸ｺﾞｼｯｸM-PRO" w:hint="eastAsia"/>
          <w:b/>
          <w:bCs/>
          <w:szCs w:val="24"/>
        </w:rPr>
        <w:t>Ⅰ　訪問系サービス</w:t>
      </w:r>
    </w:p>
    <w:p w14:paraId="34A57625" w14:textId="77777777" w:rsidR="007E18A6" w:rsidRPr="00FB5E6D" w:rsidRDefault="007E18A6" w:rsidP="00EC186A">
      <w:pPr>
        <w:spacing w:afterLines="50" w:after="230"/>
        <w:ind w:leftChars="250" w:left="600" w:firstLineChars="100" w:firstLine="240"/>
        <w:rPr>
          <w:rFonts w:ascii="HG丸ｺﾞｼｯｸM-PRO" w:hAnsi="HG丸ｺﾞｼｯｸM-PRO"/>
          <w:szCs w:val="24"/>
        </w:rPr>
      </w:pPr>
      <w:r w:rsidRPr="007E18A6">
        <w:rPr>
          <w:rFonts w:ascii="HG丸ｺﾞｼｯｸM-PRO" w:hAnsi="HG丸ｺﾞｼｯｸM-PRO" w:hint="eastAsia"/>
          <w:szCs w:val="24"/>
        </w:rPr>
        <w:t>利用者のニーズに応じて、訪問系サービス（居宅介護、重度訪問介護、同行援護、行動援護を提供するサービス）の確保とサービスの向上に努めます</w:t>
      </w:r>
      <w:r w:rsidRPr="00FB5E6D">
        <w:rPr>
          <w:rFonts w:ascii="HG丸ｺﾞｼｯｸM-PRO" w:hAnsi="HG丸ｺﾞｼｯｸM-PRO"/>
          <w:szCs w:val="24"/>
        </w:rPr>
        <w:t>。</w:t>
      </w:r>
    </w:p>
    <w:tbl>
      <w:tblPr>
        <w:tblW w:w="0" w:type="auto"/>
        <w:tblInd w:w="55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701"/>
        <w:gridCol w:w="6792"/>
      </w:tblGrid>
      <w:tr w:rsidR="007E18A6" w:rsidRPr="007E18A6" w14:paraId="5765BC79" w14:textId="77777777" w:rsidTr="007E18A6">
        <w:trPr>
          <w:trHeight w:val="397"/>
        </w:trPr>
        <w:tc>
          <w:tcPr>
            <w:tcW w:w="1701" w:type="dxa"/>
            <w:tcBorders>
              <w:right w:val="single" w:sz="4" w:space="0" w:color="auto"/>
            </w:tcBorders>
            <w:shd w:val="clear" w:color="auto" w:fill="BFBFBF" w:themeFill="background1" w:themeFillShade="BF"/>
            <w:vAlign w:val="center"/>
          </w:tcPr>
          <w:p w14:paraId="7DFB86DA" w14:textId="77777777" w:rsidR="007E18A6" w:rsidRPr="007E18A6" w:rsidRDefault="007E18A6" w:rsidP="003E252B">
            <w:pPr>
              <w:spacing w:line="300" w:lineRule="exact"/>
              <w:jc w:val="center"/>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サービス名</w:t>
            </w:r>
          </w:p>
        </w:tc>
        <w:tc>
          <w:tcPr>
            <w:tcW w:w="6792" w:type="dxa"/>
            <w:tcBorders>
              <w:top w:val="single" w:sz="8" w:space="0" w:color="auto"/>
              <w:left w:val="single" w:sz="4" w:space="0" w:color="auto"/>
            </w:tcBorders>
            <w:shd w:val="clear" w:color="auto" w:fill="BFBFBF" w:themeFill="background1" w:themeFillShade="BF"/>
            <w:vAlign w:val="center"/>
          </w:tcPr>
          <w:p w14:paraId="3571520E" w14:textId="77777777" w:rsidR="007E18A6" w:rsidRPr="007E18A6" w:rsidRDefault="007E18A6" w:rsidP="003E252B">
            <w:pPr>
              <w:spacing w:line="300" w:lineRule="exact"/>
              <w:jc w:val="center"/>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内　　　　　容</w:t>
            </w:r>
          </w:p>
        </w:tc>
      </w:tr>
      <w:tr w:rsidR="007E18A6" w:rsidRPr="007E18A6" w14:paraId="46503316" w14:textId="77777777" w:rsidTr="007E18A6">
        <w:trPr>
          <w:trHeight w:val="907"/>
        </w:trPr>
        <w:tc>
          <w:tcPr>
            <w:tcW w:w="1701" w:type="dxa"/>
            <w:tcBorders>
              <w:top w:val="single" w:sz="8" w:space="0" w:color="auto"/>
              <w:right w:val="single" w:sz="4" w:space="0" w:color="auto"/>
            </w:tcBorders>
            <w:shd w:val="clear" w:color="auto" w:fill="auto"/>
            <w:tcMar>
              <w:left w:w="108" w:type="dxa"/>
              <w:right w:w="108" w:type="dxa"/>
            </w:tcMar>
            <w:vAlign w:val="center"/>
          </w:tcPr>
          <w:p w14:paraId="74FC628B" w14:textId="77777777"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居宅介護</w:t>
            </w:r>
          </w:p>
        </w:tc>
        <w:tc>
          <w:tcPr>
            <w:tcW w:w="6792" w:type="dxa"/>
            <w:tcBorders>
              <w:top w:val="single" w:sz="8" w:space="0" w:color="auto"/>
              <w:left w:val="single" w:sz="4" w:space="0" w:color="auto"/>
            </w:tcBorders>
            <w:shd w:val="clear" w:color="auto" w:fill="auto"/>
            <w:tcMar>
              <w:top w:w="57" w:type="dxa"/>
              <w:bottom w:w="57" w:type="dxa"/>
            </w:tcMar>
          </w:tcPr>
          <w:p w14:paraId="115D609D" w14:textId="624D0C65" w:rsidR="007E18A6" w:rsidRPr="007E18A6" w:rsidRDefault="00197F8A" w:rsidP="003E252B">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障害</w:t>
            </w:r>
            <w:r w:rsidR="007E18A6" w:rsidRPr="007E18A6">
              <w:rPr>
                <w:rFonts w:asciiTheme="majorEastAsia" w:eastAsiaTheme="majorEastAsia" w:hAnsiTheme="majorEastAsia" w:hint="eastAsia"/>
                <w:sz w:val="22"/>
                <w:szCs w:val="22"/>
              </w:rPr>
              <w:t>のある人に対し、居宅において、入浴、排せつ、食事、通院などの介護、調理、洗濯、掃除などの家事、生活などに関する相談や助言、その他の生活全般にわたる援助を行うサービスです。</w:t>
            </w:r>
          </w:p>
        </w:tc>
      </w:tr>
      <w:tr w:rsidR="007E18A6" w:rsidRPr="007E18A6" w14:paraId="0233DAAC" w14:textId="77777777" w:rsidTr="007E18A6">
        <w:tc>
          <w:tcPr>
            <w:tcW w:w="1701" w:type="dxa"/>
            <w:tcBorders>
              <w:right w:val="single" w:sz="4" w:space="0" w:color="auto"/>
            </w:tcBorders>
            <w:shd w:val="clear" w:color="auto" w:fill="auto"/>
            <w:tcMar>
              <w:left w:w="108" w:type="dxa"/>
              <w:right w:w="108" w:type="dxa"/>
            </w:tcMar>
            <w:vAlign w:val="center"/>
          </w:tcPr>
          <w:p w14:paraId="0DC4BAD9" w14:textId="77777777"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重度訪問介護</w:t>
            </w:r>
          </w:p>
        </w:tc>
        <w:tc>
          <w:tcPr>
            <w:tcW w:w="6792" w:type="dxa"/>
            <w:tcBorders>
              <w:left w:val="single" w:sz="4" w:space="0" w:color="auto"/>
            </w:tcBorders>
            <w:shd w:val="clear" w:color="auto" w:fill="auto"/>
            <w:tcMar>
              <w:top w:w="57" w:type="dxa"/>
              <w:bottom w:w="57" w:type="dxa"/>
            </w:tcMar>
          </w:tcPr>
          <w:p w14:paraId="4F40C0DE" w14:textId="3238E7CA"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重度の肢体不自由、知的</w:t>
            </w:r>
            <w:r w:rsidR="00197F8A">
              <w:rPr>
                <w:rFonts w:asciiTheme="majorEastAsia" w:eastAsiaTheme="majorEastAsia" w:hAnsiTheme="majorEastAsia" w:hint="eastAsia"/>
                <w:sz w:val="22"/>
                <w:szCs w:val="22"/>
              </w:rPr>
              <w:t>障害</w:t>
            </w:r>
            <w:r w:rsidRPr="007E18A6">
              <w:rPr>
                <w:rFonts w:asciiTheme="majorEastAsia" w:eastAsiaTheme="majorEastAsia" w:hAnsiTheme="majorEastAsia" w:hint="eastAsia"/>
                <w:sz w:val="22"/>
                <w:szCs w:val="22"/>
              </w:rPr>
              <w:t>、精神</w:t>
            </w:r>
            <w:r w:rsidR="00197F8A">
              <w:rPr>
                <w:rFonts w:asciiTheme="majorEastAsia" w:eastAsiaTheme="majorEastAsia" w:hAnsiTheme="majorEastAsia" w:hint="eastAsia"/>
                <w:sz w:val="22"/>
                <w:szCs w:val="22"/>
              </w:rPr>
              <w:t>障害</w:t>
            </w:r>
            <w:r w:rsidRPr="007E18A6">
              <w:rPr>
                <w:rFonts w:asciiTheme="majorEastAsia" w:eastAsiaTheme="majorEastAsia" w:hAnsiTheme="majorEastAsia" w:hint="eastAsia"/>
                <w:sz w:val="22"/>
                <w:szCs w:val="22"/>
              </w:rPr>
              <w:t>のため、常時介護を必要とする人に対し、居宅や入院時において、長時間にわたり生活全般の介護や移動中の介護を総合的に行うサービスです。</w:t>
            </w:r>
          </w:p>
        </w:tc>
      </w:tr>
      <w:tr w:rsidR="007E18A6" w:rsidRPr="007E18A6" w14:paraId="7BD558B3" w14:textId="77777777" w:rsidTr="007E18A6">
        <w:tc>
          <w:tcPr>
            <w:tcW w:w="1701" w:type="dxa"/>
            <w:tcBorders>
              <w:right w:val="single" w:sz="4" w:space="0" w:color="auto"/>
            </w:tcBorders>
            <w:shd w:val="clear" w:color="auto" w:fill="auto"/>
            <w:tcMar>
              <w:left w:w="108" w:type="dxa"/>
              <w:right w:w="108" w:type="dxa"/>
            </w:tcMar>
            <w:vAlign w:val="center"/>
          </w:tcPr>
          <w:p w14:paraId="1A5899AE" w14:textId="77777777"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同行援護</w:t>
            </w:r>
          </w:p>
        </w:tc>
        <w:tc>
          <w:tcPr>
            <w:tcW w:w="6792" w:type="dxa"/>
            <w:tcBorders>
              <w:left w:val="single" w:sz="4" w:space="0" w:color="auto"/>
            </w:tcBorders>
            <w:shd w:val="clear" w:color="auto" w:fill="auto"/>
            <w:tcMar>
              <w:top w:w="57" w:type="dxa"/>
              <w:bottom w:w="57" w:type="dxa"/>
            </w:tcMar>
          </w:tcPr>
          <w:p w14:paraId="540C6D99" w14:textId="279280E9"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視覚</w:t>
            </w:r>
            <w:r w:rsidR="00197F8A">
              <w:rPr>
                <w:rFonts w:asciiTheme="majorEastAsia" w:eastAsiaTheme="majorEastAsia" w:hAnsiTheme="majorEastAsia" w:hint="eastAsia"/>
                <w:sz w:val="22"/>
                <w:szCs w:val="22"/>
              </w:rPr>
              <w:t>障害</w:t>
            </w:r>
            <w:r w:rsidRPr="007E18A6">
              <w:rPr>
                <w:rFonts w:asciiTheme="majorEastAsia" w:eastAsiaTheme="majorEastAsia" w:hAnsiTheme="majorEastAsia" w:hint="eastAsia"/>
                <w:sz w:val="22"/>
                <w:szCs w:val="22"/>
              </w:rPr>
              <w:t>により、移動が著しく困難な人の外出時に同行し、移動に必要な情報を提供するとともに、移動の援護、排せつ、食事の介護などの援助を行うサービスです。</w:t>
            </w:r>
          </w:p>
        </w:tc>
      </w:tr>
      <w:tr w:rsidR="007E18A6" w:rsidRPr="007E18A6" w14:paraId="29FF18B2" w14:textId="77777777" w:rsidTr="007E18A6">
        <w:tc>
          <w:tcPr>
            <w:tcW w:w="1701" w:type="dxa"/>
            <w:tcBorders>
              <w:right w:val="single" w:sz="4" w:space="0" w:color="auto"/>
            </w:tcBorders>
            <w:shd w:val="clear" w:color="auto" w:fill="auto"/>
            <w:tcMar>
              <w:left w:w="108" w:type="dxa"/>
              <w:right w:w="108" w:type="dxa"/>
            </w:tcMar>
            <w:vAlign w:val="center"/>
          </w:tcPr>
          <w:p w14:paraId="42B8CE3A" w14:textId="77777777"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行動援護</w:t>
            </w:r>
          </w:p>
        </w:tc>
        <w:tc>
          <w:tcPr>
            <w:tcW w:w="6792" w:type="dxa"/>
            <w:tcBorders>
              <w:left w:val="single" w:sz="4" w:space="0" w:color="auto"/>
            </w:tcBorders>
            <w:shd w:val="clear" w:color="auto" w:fill="auto"/>
            <w:tcMar>
              <w:top w:w="57" w:type="dxa"/>
              <w:bottom w:w="57" w:type="dxa"/>
            </w:tcMar>
          </w:tcPr>
          <w:p w14:paraId="46CC6302" w14:textId="3EF4409D"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自己判断力が制限されている人（自閉症、てんかんなどにより重度の知的</w:t>
            </w:r>
            <w:r w:rsidR="00197F8A">
              <w:rPr>
                <w:rFonts w:asciiTheme="majorEastAsia" w:eastAsiaTheme="majorEastAsia" w:hAnsiTheme="majorEastAsia" w:hint="eastAsia"/>
                <w:sz w:val="22"/>
                <w:szCs w:val="22"/>
              </w:rPr>
              <w:t>障害</w:t>
            </w:r>
            <w:r w:rsidRPr="007E18A6">
              <w:rPr>
                <w:rFonts w:asciiTheme="majorEastAsia" w:eastAsiaTheme="majorEastAsia" w:hAnsiTheme="majorEastAsia" w:hint="eastAsia"/>
                <w:sz w:val="22"/>
                <w:szCs w:val="22"/>
              </w:rPr>
              <w:t>のある人や統合失調症などにより重度の精神</w:t>
            </w:r>
            <w:r w:rsidR="00197F8A">
              <w:rPr>
                <w:rFonts w:asciiTheme="majorEastAsia" w:eastAsiaTheme="majorEastAsia" w:hAnsiTheme="majorEastAsia" w:hint="eastAsia"/>
                <w:sz w:val="22"/>
                <w:szCs w:val="22"/>
              </w:rPr>
              <w:t>障害</w:t>
            </w:r>
            <w:r w:rsidRPr="007E18A6">
              <w:rPr>
                <w:rFonts w:asciiTheme="majorEastAsia" w:eastAsiaTheme="majorEastAsia" w:hAnsiTheme="majorEastAsia" w:hint="eastAsia"/>
                <w:sz w:val="22"/>
                <w:szCs w:val="22"/>
              </w:rPr>
              <w:t>のある人であって、危険回避ができない、自傷、異食、徘徊などの行動</w:t>
            </w:r>
            <w:r w:rsidR="00197F8A">
              <w:rPr>
                <w:rFonts w:asciiTheme="majorEastAsia" w:eastAsiaTheme="majorEastAsia" w:hAnsiTheme="majorEastAsia" w:hint="eastAsia"/>
                <w:sz w:val="22"/>
                <w:szCs w:val="22"/>
              </w:rPr>
              <w:t>障害</w:t>
            </w:r>
            <w:r w:rsidRPr="007E18A6">
              <w:rPr>
                <w:rFonts w:asciiTheme="majorEastAsia" w:eastAsiaTheme="majorEastAsia" w:hAnsiTheme="majorEastAsia" w:hint="eastAsia"/>
                <w:sz w:val="22"/>
                <w:szCs w:val="22"/>
              </w:rPr>
              <w:t>に対する援護を必要とする人）が行動する際の危険を回避するための援護や移動中の介護を行うサービスです。</w:t>
            </w:r>
          </w:p>
        </w:tc>
      </w:tr>
      <w:tr w:rsidR="007E18A6" w:rsidRPr="007E18A6" w14:paraId="724A1A17" w14:textId="77777777" w:rsidTr="007E18A6">
        <w:tc>
          <w:tcPr>
            <w:tcW w:w="1701" w:type="dxa"/>
            <w:tcBorders>
              <w:right w:val="single" w:sz="4" w:space="0" w:color="auto"/>
            </w:tcBorders>
            <w:shd w:val="clear" w:color="auto" w:fill="auto"/>
            <w:tcMar>
              <w:left w:w="108" w:type="dxa"/>
              <w:right w:w="108" w:type="dxa"/>
            </w:tcMar>
            <w:vAlign w:val="center"/>
          </w:tcPr>
          <w:p w14:paraId="3A633DC1" w14:textId="77777777"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重度障害者</w:t>
            </w:r>
          </w:p>
          <w:p w14:paraId="0C44EDD5" w14:textId="77777777"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等包括支援</w:t>
            </w:r>
          </w:p>
        </w:tc>
        <w:tc>
          <w:tcPr>
            <w:tcW w:w="6792" w:type="dxa"/>
            <w:tcBorders>
              <w:left w:val="single" w:sz="4" w:space="0" w:color="auto"/>
              <w:bottom w:val="single" w:sz="8" w:space="0" w:color="auto"/>
            </w:tcBorders>
            <w:shd w:val="clear" w:color="auto" w:fill="auto"/>
            <w:tcMar>
              <w:top w:w="57" w:type="dxa"/>
              <w:bottom w:w="57" w:type="dxa"/>
            </w:tcMar>
          </w:tcPr>
          <w:p w14:paraId="4B64BA41" w14:textId="5E46E792" w:rsidR="007E18A6" w:rsidRPr="007E18A6" w:rsidRDefault="007E18A6" w:rsidP="003E252B">
            <w:pPr>
              <w:spacing w:line="300" w:lineRule="exact"/>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常時介護を要する</w:t>
            </w:r>
            <w:r w:rsidR="00197F8A">
              <w:rPr>
                <w:rFonts w:asciiTheme="majorEastAsia" w:eastAsiaTheme="majorEastAsia" w:hAnsiTheme="majorEastAsia" w:hint="eastAsia"/>
                <w:sz w:val="22"/>
                <w:szCs w:val="22"/>
              </w:rPr>
              <w:t>障害</w:t>
            </w:r>
            <w:r w:rsidRPr="007E18A6">
              <w:rPr>
                <w:rFonts w:asciiTheme="majorEastAsia" w:eastAsiaTheme="majorEastAsia" w:hAnsiTheme="majorEastAsia" w:hint="eastAsia"/>
                <w:sz w:val="22"/>
                <w:szCs w:val="22"/>
              </w:rPr>
              <w:t>のある人で、介護の必要の程度が著しく高い人に対し、居宅介護や重度訪問介護、同行援護、行動援護、生活介護、短期入所、自立訓練、就労移行支援、就労継続支援、共同生活援助を包括的に行うサービスであり、緊急のニーズにも臨機応変に対応することのできるサービスです。</w:t>
            </w:r>
          </w:p>
        </w:tc>
      </w:tr>
    </w:tbl>
    <w:p w14:paraId="798538D7" w14:textId="2FDFECB1" w:rsidR="00FB5E6D" w:rsidRPr="007E18A6" w:rsidRDefault="007E18A6" w:rsidP="007E18A6">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1ADC98A8" w14:textId="1EF2D86F" w:rsidR="007E18A6" w:rsidRPr="00FB5E6D" w:rsidRDefault="007E18A6" w:rsidP="007E18A6">
      <w:pPr>
        <w:ind w:leftChars="350" w:left="840" w:firstLineChars="100" w:firstLine="240"/>
        <w:rPr>
          <w:rFonts w:ascii="HG丸ｺﾞｼｯｸM-PRO" w:hAnsi="HG丸ｺﾞｼｯｸM-PRO"/>
          <w:szCs w:val="24"/>
        </w:rPr>
      </w:pPr>
      <w:r w:rsidRPr="007E18A6">
        <w:rPr>
          <w:rFonts w:ascii="HG丸ｺﾞｼｯｸM-PRO" w:hAnsi="HG丸ｺﾞｼｯｸM-PRO" w:hint="eastAsia"/>
          <w:szCs w:val="24"/>
        </w:rPr>
        <w:t>訪問系サービス</w:t>
      </w:r>
      <w:r w:rsidR="00EF3811">
        <w:rPr>
          <w:rFonts w:ascii="HG丸ｺﾞｼｯｸM-PRO" w:hAnsi="HG丸ｺﾞｼｯｸM-PRO" w:hint="eastAsia"/>
          <w:szCs w:val="24"/>
        </w:rPr>
        <w:t>の利用実績</w:t>
      </w:r>
      <w:r w:rsidRPr="007E18A6">
        <w:rPr>
          <w:rFonts w:ascii="HG丸ｺﾞｼｯｸM-PRO" w:hAnsi="HG丸ｺﾞｼｯｸM-PRO" w:hint="eastAsia"/>
          <w:szCs w:val="24"/>
        </w:rPr>
        <w:t>は</w:t>
      </w:r>
      <w:r w:rsidR="00EF3811">
        <w:rPr>
          <w:rFonts w:ascii="HG丸ｺﾞｼｯｸM-PRO" w:hAnsi="HG丸ｺﾞｼｯｸM-PRO" w:hint="eastAsia"/>
          <w:szCs w:val="24"/>
        </w:rPr>
        <w:t>居宅介護のみで、その</w:t>
      </w:r>
      <w:r w:rsidRPr="007E18A6">
        <w:rPr>
          <w:rFonts w:ascii="HG丸ｺﾞｼｯｸM-PRO" w:hAnsi="HG丸ｺﾞｼｯｸM-PRO" w:hint="eastAsia"/>
          <w:szCs w:val="24"/>
        </w:rPr>
        <w:t>利用者数</w:t>
      </w:r>
      <w:r w:rsidR="00EF3811">
        <w:rPr>
          <w:rFonts w:ascii="HG丸ｺﾞｼｯｸM-PRO" w:hAnsi="HG丸ｺﾞｼｯｸM-PRO" w:hint="eastAsia"/>
          <w:szCs w:val="24"/>
        </w:rPr>
        <w:t>、</w:t>
      </w:r>
      <w:r w:rsidR="00EF3811" w:rsidRPr="00EF3811">
        <w:rPr>
          <w:rFonts w:ascii="HG丸ｺﾞｼｯｸM-PRO" w:hAnsi="HG丸ｺﾞｼｯｸM-PRO" w:hint="eastAsia"/>
          <w:szCs w:val="24"/>
        </w:rPr>
        <w:t>利用延時間数</w:t>
      </w:r>
      <w:r w:rsidR="00EF3811">
        <w:rPr>
          <w:rFonts w:ascii="HG丸ｺﾞｼｯｸM-PRO" w:hAnsi="HG丸ｺﾞｼｯｸM-PRO" w:hint="eastAsia"/>
          <w:szCs w:val="24"/>
        </w:rPr>
        <w:t>とも</w:t>
      </w:r>
      <w:r w:rsidR="007407F9">
        <w:rPr>
          <w:rFonts w:ascii="HG丸ｺﾞｼｯｸM-PRO" w:hAnsi="HG丸ｺﾞｼｯｸM-PRO" w:hint="eastAsia"/>
          <w:szCs w:val="24"/>
        </w:rPr>
        <w:t>減少</w:t>
      </w:r>
      <w:r w:rsidRPr="007E18A6">
        <w:rPr>
          <w:rFonts w:ascii="HG丸ｺﾞｼｯｸM-PRO" w:hAnsi="HG丸ｺﾞｼｯｸM-PRO" w:hint="eastAsia"/>
          <w:szCs w:val="24"/>
        </w:rPr>
        <w:t>しています</w:t>
      </w:r>
      <w:r w:rsidRPr="00FB5E6D">
        <w:rPr>
          <w:rFonts w:ascii="HG丸ｺﾞｼｯｸM-PRO" w:hAnsi="HG丸ｺﾞｼｯｸM-PRO"/>
          <w:szCs w:val="24"/>
        </w:rPr>
        <w:t>。</w:t>
      </w:r>
    </w:p>
    <w:p w14:paraId="1652FD6D" w14:textId="1BB122E8" w:rsidR="007E18A6" w:rsidRPr="007112D4" w:rsidRDefault="007E18A6" w:rsidP="007E18A6">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Pr="00913977">
        <w:rPr>
          <w:rFonts w:ascii="ＭＳ ゴシック" w:eastAsia="ＭＳ ゴシック" w:hAnsi="ＭＳ ゴシック" w:hint="eastAsia"/>
          <w:sz w:val="21"/>
          <w:szCs w:val="21"/>
        </w:rPr>
        <w:t xml:space="preserve">　</w:t>
      </w:r>
      <w:r w:rsidRPr="007E18A6">
        <w:rPr>
          <w:rFonts w:ascii="ＭＳ ゴシック" w:eastAsia="ＭＳ ゴシック" w:hAnsi="ＭＳ ゴシック" w:hint="eastAsia"/>
          <w:sz w:val="21"/>
          <w:szCs w:val="21"/>
        </w:rPr>
        <w:t>訪問系サービスの第６期計画と実績</w:t>
      </w:r>
    </w:p>
    <w:tbl>
      <w:tblPr>
        <w:tblW w:w="8245" w:type="dxa"/>
        <w:tblInd w:w="81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1300"/>
        <w:gridCol w:w="2409"/>
        <w:gridCol w:w="756"/>
        <w:gridCol w:w="756"/>
        <w:gridCol w:w="756"/>
        <w:gridCol w:w="756"/>
        <w:gridCol w:w="756"/>
        <w:gridCol w:w="756"/>
      </w:tblGrid>
      <w:tr w:rsidR="007E18A6" w:rsidRPr="00AF3A42" w14:paraId="21FD9C2D" w14:textId="77777777" w:rsidTr="007407F9">
        <w:trPr>
          <w:trHeight w:val="397"/>
        </w:trPr>
        <w:tc>
          <w:tcPr>
            <w:tcW w:w="3709" w:type="dxa"/>
            <w:gridSpan w:val="2"/>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63A87116"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区　　分</w:t>
            </w:r>
          </w:p>
        </w:tc>
        <w:tc>
          <w:tcPr>
            <w:tcW w:w="1512" w:type="dxa"/>
            <w:gridSpan w:val="2"/>
            <w:tcBorders>
              <w:top w:val="single" w:sz="8" w:space="0" w:color="auto"/>
              <w:left w:val="single" w:sz="4" w:space="0" w:color="auto"/>
              <w:bottom w:val="single" w:sz="4" w:space="0" w:color="auto"/>
            </w:tcBorders>
            <w:shd w:val="clear" w:color="auto" w:fill="BFBFBF" w:themeFill="background1" w:themeFillShade="BF"/>
            <w:vAlign w:val="center"/>
          </w:tcPr>
          <w:p w14:paraId="50074E54"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1512" w:type="dxa"/>
            <w:gridSpan w:val="2"/>
            <w:tcBorders>
              <w:top w:val="single" w:sz="8" w:space="0" w:color="auto"/>
              <w:bottom w:val="single" w:sz="4" w:space="0" w:color="auto"/>
            </w:tcBorders>
            <w:shd w:val="clear" w:color="auto" w:fill="BFBFBF" w:themeFill="background1" w:themeFillShade="BF"/>
            <w:vAlign w:val="center"/>
          </w:tcPr>
          <w:p w14:paraId="4354D797"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1512" w:type="dxa"/>
            <w:gridSpan w:val="2"/>
            <w:tcBorders>
              <w:top w:val="single" w:sz="8" w:space="0" w:color="auto"/>
              <w:bottom w:val="single" w:sz="4" w:space="0" w:color="auto"/>
              <w:right w:val="single" w:sz="8" w:space="0" w:color="auto"/>
            </w:tcBorders>
            <w:shd w:val="clear" w:color="auto" w:fill="BFBFBF" w:themeFill="background1" w:themeFillShade="BF"/>
            <w:vAlign w:val="center"/>
          </w:tcPr>
          <w:p w14:paraId="28DF84FD"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7E18A6" w:rsidRPr="00AF3A42" w14:paraId="01274EC8" w14:textId="77777777" w:rsidTr="007407F9">
        <w:trPr>
          <w:trHeight w:val="397"/>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95D4204"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p>
        </w:tc>
        <w:tc>
          <w:tcPr>
            <w:tcW w:w="756" w:type="dxa"/>
            <w:tcBorders>
              <w:top w:val="single" w:sz="4" w:space="0" w:color="auto"/>
              <w:left w:val="single" w:sz="4" w:space="0" w:color="auto"/>
              <w:bottom w:val="single" w:sz="4" w:space="0" w:color="auto"/>
            </w:tcBorders>
            <w:shd w:val="clear" w:color="auto" w:fill="BFBFBF" w:themeFill="background1" w:themeFillShade="BF"/>
            <w:vAlign w:val="center"/>
          </w:tcPr>
          <w:p w14:paraId="29BA5ADD"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計画</w:t>
            </w:r>
          </w:p>
        </w:tc>
        <w:tc>
          <w:tcPr>
            <w:tcW w:w="756" w:type="dxa"/>
            <w:tcBorders>
              <w:top w:val="single" w:sz="4" w:space="0" w:color="auto"/>
              <w:bottom w:val="single" w:sz="4" w:space="0" w:color="auto"/>
            </w:tcBorders>
            <w:shd w:val="clear" w:color="auto" w:fill="BFBFBF" w:themeFill="background1" w:themeFillShade="BF"/>
            <w:vAlign w:val="center"/>
          </w:tcPr>
          <w:p w14:paraId="6D3C87BB"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実績</w:t>
            </w:r>
          </w:p>
        </w:tc>
        <w:tc>
          <w:tcPr>
            <w:tcW w:w="756" w:type="dxa"/>
            <w:tcBorders>
              <w:top w:val="single" w:sz="4" w:space="0" w:color="auto"/>
              <w:bottom w:val="single" w:sz="4" w:space="0" w:color="auto"/>
            </w:tcBorders>
            <w:shd w:val="clear" w:color="auto" w:fill="BFBFBF" w:themeFill="background1" w:themeFillShade="BF"/>
            <w:vAlign w:val="center"/>
          </w:tcPr>
          <w:p w14:paraId="462FFAA8"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計画</w:t>
            </w:r>
          </w:p>
        </w:tc>
        <w:tc>
          <w:tcPr>
            <w:tcW w:w="756" w:type="dxa"/>
            <w:tcBorders>
              <w:top w:val="single" w:sz="4" w:space="0" w:color="auto"/>
              <w:bottom w:val="single" w:sz="4" w:space="0" w:color="auto"/>
            </w:tcBorders>
            <w:shd w:val="clear" w:color="auto" w:fill="BFBFBF" w:themeFill="background1" w:themeFillShade="BF"/>
            <w:vAlign w:val="center"/>
          </w:tcPr>
          <w:p w14:paraId="39AFE443"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実績</w:t>
            </w:r>
          </w:p>
        </w:tc>
        <w:tc>
          <w:tcPr>
            <w:tcW w:w="756" w:type="dxa"/>
            <w:tcBorders>
              <w:top w:val="single" w:sz="4" w:space="0" w:color="auto"/>
              <w:bottom w:val="single" w:sz="4" w:space="0" w:color="auto"/>
            </w:tcBorders>
            <w:shd w:val="clear" w:color="auto" w:fill="BFBFBF" w:themeFill="background1" w:themeFillShade="BF"/>
            <w:vAlign w:val="center"/>
          </w:tcPr>
          <w:p w14:paraId="2BD4A107"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計画</w:t>
            </w:r>
          </w:p>
        </w:tc>
        <w:tc>
          <w:tcPr>
            <w:tcW w:w="756" w:type="dxa"/>
            <w:tcBorders>
              <w:top w:val="single" w:sz="4" w:space="0" w:color="auto"/>
              <w:bottom w:val="single" w:sz="4" w:space="0" w:color="auto"/>
              <w:right w:val="single" w:sz="8" w:space="0" w:color="auto"/>
            </w:tcBorders>
            <w:shd w:val="clear" w:color="auto" w:fill="BFBFBF" w:themeFill="background1" w:themeFillShade="BF"/>
            <w:tcMar>
              <w:left w:w="57" w:type="dxa"/>
              <w:right w:w="57" w:type="dxa"/>
            </w:tcMar>
            <w:vAlign w:val="center"/>
          </w:tcPr>
          <w:p w14:paraId="17325659" w14:textId="77777777" w:rsidR="007E18A6" w:rsidRPr="00AF3A42" w:rsidRDefault="007E18A6" w:rsidP="003E252B">
            <w:pPr>
              <w:adjustRightInd w:val="0"/>
              <w:snapToGrid w:val="0"/>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見込み</w:t>
            </w:r>
          </w:p>
        </w:tc>
      </w:tr>
      <w:tr w:rsidR="00F3731E" w:rsidRPr="00AF3A42" w14:paraId="3A064312" w14:textId="77777777" w:rsidTr="007407F9">
        <w:trPr>
          <w:trHeight w:val="397"/>
        </w:trPr>
        <w:tc>
          <w:tcPr>
            <w:tcW w:w="1300" w:type="dxa"/>
            <w:vMerge w:val="restart"/>
            <w:tcBorders>
              <w:left w:val="single" w:sz="8" w:space="0" w:color="auto"/>
            </w:tcBorders>
            <w:vAlign w:val="center"/>
          </w:tcPr>
          <w:p w14:paraId="5C05F5D8" w14:textId="77777777" w:rsidR="00F3731E" w:rsidRDefault="00F3731E" w:rsidP="00F3731E">
            <w:pPr>
              <w:adjustRightInd w:val="0"/>
              <w:snapToGrid w:val="0"/>
              <w:spacing w:line="220" w:lineRule="exact"/>
              <w:ind w:left="200" w:hangingChars="100" w:hanging="200"/>
              <w:rPr>
                <w:rFonts w:asciiTheme="majorEastAsia" w:eastAsiaTheme="majorEastAsia" w:hAnsiTheme="majorEastAsia"/>
                <w:sz w:val="20"/>
              </w:rPr>
            </w:pPr>
            <w:r w:rsidRPr="002149D5">
              <w:rPr>
                <w:rFonts w:asciiTheme="majorEastAsia" w:eastAsiaTheme="majorEastAsia" w:hAnsiTheme="majorEastAsia" w:hint="eastAsia"/>
                <w:sz w:val="20"/>
              </w:rPr>
              <w:t>居宅介護</w:t>
            </w:r>
          </w:p>
          <w:p w14:paraId="6BB5393B" w14:textId="77777777" w:rsidR="00F3731E" w:rsidRDefault="00F3731E" w:rsidP="00F3731E">
            <w:pPr>
              <w:adjustRightInd w:val="0"/>
              <w:snapToGrid w:val="0"/>
              <w:spacing w:line="220" w:lineRule="exact"/>
              <w:ind w:left="200" w:hangingChars="100" w:hanging="200"/>
              <w:rPr>
                <w:rFonts w:asciiTheme="majorEastAsia" w:eastAsiaTheme="majorEastAsia" w:hAnsiTheme="majorEastAsia"/>
                <w:sz w:val="20"/>
              </w:rPr>
            </w:pPr>
            <w:r w:rsidRPr="002149D5">
              <w:rPr>
                <w:rFonts w:asciiTheme="majorEastAsia" w:eastAsiaTheme="majorEastAsia" w:hAnsiTheme="majorEastAsia" w:hint="eastAsia"/>
                <w:sz w:val="20"/>
              </w:rPr>
              <w:t>重度訪問</w:t>
            </w:r>
          </w:p>
          <w:p w14:paraId="226188F7" w14:textId="77777777" w:rsidR="00F3731E" w:rsidRDefault="00F3731E" w:rsidP="00F3731E">
            <w:pPr>
              <w:adjustRightInd w:val="0"/>
              <w:snapToGrid w:val="0"/>
              <w:spacing w:line="220" w:lineRule="exact"/>
              <w:ind w:left="200" w:hangingChars="100" w:hanging="200"/>
              <w:rPr>
                <w:rFonts w:asciiTheme="majorEastAsia" w:eastAsiaTheme="majorEastAsia" w:hAnsiTheme="majorEastAsia"/>
                <w:sz w:val="20"/>
              </w:rPr>
            </w:pPr>
            <w:r w:rsidRPr="002149D5">
              <w:rPr>
                <w:rFonts w:asciiTheme="majorEastAsia" w:eastAsiaTheme="majorEastAsia" w:hAnsiTheme="majorEastAsia" w:hint="eastAsia"/>
                <w:sz w:val="20"/>
              </w:rPr>
              <w:t>介護</w:t>
            </w:r>
          </w:p>
          <w:p w14:paraId="12D04160" w14:textId="77777777" w:rsidR="00F3731E" w:rsidRDefault="00F3731E" w:rsidP="00F3731E">
            <w:pPr>
              <w:adjustRightInd w:val="0"/>
              <w:snapToGrid w:val="0"/>
              <w:spacing w:line="220" w:lineRule="exact"/>
              <w:ind w:left="200" w:hangingChars="100" w:hanging="200"/>
              <w:rPr>
                <w:rFonts w:asciiTheme="majorEastAsia" w:eastAsiaTheme="majorEastAsia" w:hAnsiTheme="majorEastAsia"/>
                <w:sz w:val="20"/>
              </w:rPr>
            </w:pPr>
            <w:r w:rsidRPr="002149D5">
              <w:rPr>
                <w:rFonts w:asciiTheme="majorEastAsia" w:eastAsiaTheme="majorEastAsia" w:hAnsiTheme="majorEastAsia" w:hint="eastAsia"/>
                <w:sz w:val="20"/>
              </w:rPr>
              <w:t>同行援護</w:t>
            </w:r>
          </w:p>
          <w:p w14:paraId="496A638B" w14:textId="77777777" w:rsidR="00F3731E" w:rsidRDefault="00F3731E" w:rsidP="00F3731E">
            <w:pPr>
              <w:adjustRightInd w:val="0"/>
              <w:snapToGrid w:val="0"/>
              <w:spacing w:line="220" w:lineRule="exact"/>
              <w:ind w:left="200" w:hangingChars="100" w:hanging="200"/>
              <w:rPr>
                <w:rFonts w:asciiTheme="majorEastAsia" w:eastAsiaTheme="majorEastAsia" w:hAnsiTheme="majorEastAsia"/>
                <w:sz w:val="20"/>
              </w:rPr>
            </w:pPr>
            <w:r w:rsidRPr="00AF3A42">
              <w:rPr>
                <w:rFonts w:asciiTheme="majorEastAsia" w:eastAsiaTheme="majorEastAsia" w:hAnsiTheme="majorEastAsia" w:hint="eastAsia"/>
                <w:sz w:val="20"/>
              </w:rPr>
              <w:t>行動援護</w:t>
            </w:r>
          </w:p>
          <w:p w14:paraId="61748E15" w14:textId="77777777" w:rsidR="00F3731E" w:rsidRPr="007407F9" w:rsidRDefault="00F3731E" w:rsidP="00F3731E">
            <w:pPr>
              <w:adjustRightInd w:val="0"/>
              <w:snapToGrid w:val="0"/>
              <w:spacing w:line="220" w:lineRule="exact"/>
              <w:ind w:left="200" w:hangingChars="100" w:hanging="200"/>
              <w:rPr>
                <w:rFonts w:asciiTheme="majorEastAsia" w:eastAsiaTheme="majorEastAsia" w:hAnsiTheme="majorEastAsia"/>
                <w:sz w:val="20"/>
              </w:rPr>
            </w:pPr>
            <w:r w:rsidRPr="007407F9">
              <w:rPr>
                <w:rFonts w:asciiTheme="majorEastAsia" w:eastAsiaTheme="majorEastAsia" w:hAnsiTheme="majorEastAsia" w:hint="eastAsia"/>
                <w:sz w:val="20"/>
              </w:rPr>
              <w:t>重度障害者</w:t>
            </w:r>
          </w:p>
          <w:p w14:paraId="5A68CAF4" w14:textId="4F7BA3DB" w:rsidR="00F3731E" w:rsidRPr="00AF3A42" w:rsidRDefault="00F3731E" w:rsidP="00F3731E">
            <w:pPr>
              <w:adjustRightInd w:val="0"/>
              <w:snapToGrid w:val="0"/>
              <w:spacing w:line="220" w:lineRule="exact"/>
              <w:ind w:left="200" w:hangingChars="100" w:hanging="200"/>
              <w:rPr>
                <w:rFonts w:asciiTheme="majorEastAsia" w:eastAsiaTheme="majorEastAsia" w:hAnsiTheme="majorEastAsia"/>
                <w:sz w:val="20"/>
              </w:rPr>
            </w:pPr>
            <w:r w:rsidRPr="007407F9">
              <w:rPr>
                <w:rFonts w:asciiTheme="majorEastAsia" w:eastAsiaTheme="majorEastAsia" w:hAnsiTheme="majorEastAsia" w:hint="eastAsia"/>
                <w:sz w:val="20"/>
              </w:rPr>
              <w:t>等包括支援</w:t>
            </w:r>
          </w:p>
        </w:tc>
        <w:tc>
          <w:tcPr>
            <w:tcW w:w="2409" w:type="dxa"/>
            <w:tcBorders>
              <w:bottom w:val="nil"/>
              <w:right w:val="single" w:sz="4" w:space="0" w:color="auto"/>
            </w:tcBorders>
            <w:tcMar>
              <w:left w:w="85" w:type="dxa"/>
              <w:right w:w="85" w:type="dxa"/>
            </w:tcMar>
            <w:vAlign w:val="center"/>
          </w:tcPr>
          <w:p w14:paraId="013ECCA2" w14:textId="6D829DD7" w:rsidR="00F3731E" w:rsidRPr="00AF3A42" w:rsidRDefault="00F3731E" w:rsidP="00F3731E">
            <w:pPr>
              <w:adjustRightInd w:val="0"/>
              <w:snapToGrid w:val="0"/>
              <w:spacing w:beforeLines="50" w:before="230"/>
              <w:ind w:left="332" w:hangingChars="100" w:hanging="332"/>
              <w:rPr>
                <w:rFonts w:asciiTheme="majorEastAsia" w:eastAsiaTheme="majorEastAsia" w:hAnsiTheme="majorEastAsia"/>
                <w:sz w:val="20"/>
              </w:rPr>
            </w:pPr>
            <w:r w:rsidRPr="00F3731E">
              <w:rPr>
                <w:rFonts w:asciiTheme="majorEastAsia" w:eastAsiaTheme="majorEastAsia" w:hAnsiTheme="majorEastAsia" w:hint="eastAsia"/>
                <w:spacing w:val="66"/>
                <w:kern w:val="0"/>
                <w:sz w:val="20"/>
                <w:fitText w:val="1200" w:id="-1134325247"/>
              </w:rPr>
              <w:t>利用者</w:t>
            </w:r>
            <w:r w:rsidRPr="00F3731E">
              <w:rPr>
                <w:rFonts w:asciiTheme="majorEastAsia" w:eastAsiaTheme="majorEastAsia" w:hAnsiTheme="majorEastAsia" w:hint="eastAsia"/>
                <w:spacing w:val="2"/>
                <w:kern w:val="0"/>
                <w:sz w:val="20"/>
                <w:fitText w:val="1200" w:id="-1134325247"/>
              </w:rPr>
              <w:t>数</w:t>
            </w:r>
            <w:r w:rsidRPr="00F3731E">
              <w:rPr>
                <w:rFonts w:asciiTheme="majorEastAsia" w:eastAsiaTheme="majorEastAsia" w:hAnsiTheme="majorEastAsia" w:hint="eastAsia"/>
                <w:spacing w:val="28"/>
                <w:kern w:val="0"/>
                <w:sz w:val="20"/>
                <w:fitText w:val="1000" w:id="-1134325246"/>
              </w:rPr>
              <w:t>(</w:t>
            </w:r>
            <w:r w:rsidRPr="00F3731E">
              <w:rPr>
                <w:rFonts w:asciiTheme="majorEastAsia" w:eastAsiaTheme="majorEastAsia" w:hAnsiTheme="majorEastAsia" w:hint="eastAsia"/>
                <w:spacing w:val="28"/>
                <w:sz w:val="20"/>
                <w:fitText w:val="1000" w:id="-1134325246"/>
              </w:rPr>
              <w:t>人／月</w:t>
            </w:r>
            <w:r w:rsidRPr="00F3731E">
              <w:rPr>
                <w:rFonts w:asciiTheme="majorEastAsia" w:eastAsiaTheme="majorEastAsia" w:hAnsiTheme="majorEastAsia" w:hint="eastAsia"/>
                <w:spacing w:val="5"/>
                <w:sz w:val="20"/>
                <w:fitText w:val="1000" w:id="-1134325246"/>
              </w:rPr>
              <w:t>)</w:t>
            </w:r>
          </w:p>
        </w:tc>
        <w:tc>
          <w:tcPr>
            <w:tcW w:w="756" w:type="dxa"/>
            <w:tcBorders>
              <w:top w:val="single" w:sz="4" w:space="0" w:color="auto"/>
              <w:left w:val="single" w:sz="4" w:space="0" w:color="auto"/>
              <w:bottom w:val="nil"/>
            </w:tcBorders>
            <w:vAlign w:val="center"/>
          </w:tcPr>
          <w:p w14:paraId="613D1C18" w14:textId="18305250"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756" w:type="dxa"/>
            <w:tcBorders>
              <w:bottom w:val="nil"/>
            </w:tcBorders>
            <w:vAlign w:val="center"/>
          </w:tcPr>
          <w:p w14:paraId="006BBC3C" w14:textId="33F1E41A"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756" w:type="dxa"/>
            <w:tcBorders>
              <w:top w:val="single" w:sz="4" w:space="0" w:color="auto"/>
              <w:bottom w:val="nil"/>
            </w:tcBorders>
            <w:vAlign w:val="center"/>
          </w:tcPr>
          <w:p w14:paraId="4020FDDF" w14:textId="6DB93A76"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756" w:type="dxa"/>
            <w:tcBorders>
              <w:bottom w:val="nil"/>
            </w:tcBorders>
            <w:vAlign w:val="center"/>
          </w:tcPr>
          <w:p w14:paraId="4CB83711" w14:textId="484B5185"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7</w:t>
            </w:r>
          </w:p>
        </w:tc>
        <w:tc>
          <w:tcPr>
            <w:tcW w:w="756" w:type="dxa"/>
            <w:tcBorders>
              <w:top w:val="single" w:sz="4" w:space="0" w:color="auto"/>
              <w:bottom w:val="nil"/>
            </w:tcBorders>
            <w:vAlign w:val="center"/>
          </w:tcPr>
          <w:p w14:paraId="5225716C" w14:textId="7821F6A2"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756" w:type="dxa"/>
            <w:tcBorders>
              <w:bottom w:val="nil"/>
              <w:right w:val="single" w:sz="8" w:space="0" w:color="auto"/>
            </w:tcBorders>
            <w:vAlign w:val="center"/>
          </w:tcPr>
          <w:p w14:paraId="017D2BCF" w14:textId="1531DCE2" w:rsidR="00F3731E" w:rsidRPr="00AF3A42" w:rsidRDefault="00F3731E" w:rsidP="00F3731E">
            <w:pPr>
              <w:adjustRightInd w:val="0"/>
              <w:snapToGrid w:val="0"/>
              <w:spacing w:beforeLines="50" w:before="230"/>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5</w:t>
            </w:r>
          </w:p>
        </w:tc>
      </w:tr>
      <w:tr w:rsidR="00F3731E" w:rsidRPr="00AF3A42" w14:paraId="17FCF88A" w14:textId="77777777" w:rsidTr="007407F9">
        <w:trPr>
          <w:trHeight w:val="702"/>
        </w:trPr>
        <w:tc>
          <w:tcPr>
            <w:tcW w:w="1300" w:type="dxa"/>
            <w:vMerge/>
            <w:tcBorders>
              <w:left w:val="single" w:sz="8" w:space="0" w:color="auto"/>
              <w:bottom w:val="single" w:sz="8" w:space="0" w:color="auto"/>
            </w:tcBorders>
            <w:vAlign w:val="center"/>
          </w:tcPr>
          <w:p w14:paraId="1D47DD16" w14:textId="77777777" w:rsidR="00F3731E" w:rsidRPr="00AF3A42" w:rsidRDefault="00F3731E" w:rsidP="00F3731E">
            <w:pPr>
              <w:adjustRightInd w:val="0"/>
              <w:snapToGrid w:val="0"/>
              <w:spacing w:line="300" w:lineRule="exact"/>
              <w:ind w:left="200" w:hangingChars="100" w:hanging="200"/>
              <w:rPr>
                <w:rFonts w:asciiTheme="majorEastAsia" w:eastAsiaTheme="majorEastAsia" w:hAnsiTheme="majorEastAsia"/>
                <w:sz w:val="20"/>
              </w:rPr>
            </w:pPr>
          </w:p>
        </w:tc>
        <w:tc>
          <w:tcPr>
            <w:tcW w:w="2409" w:type="dxa"/>
            <w:tcBorders>
              <w:top w:val="nil"/>
              <w:bottom w:val="single" w:sz="8" w:space="0" w:color="auto"/>
              <w:right w:val="single" w:sz="4" w:space="0" w:color="auto"/>
            </w:tcBorders>
            <w:tcMar>
              <w:left w:w="85" w:type="dxa"/>
              <w:right w:w="85" w:type="dxa"/>
            </w:tcMar>
            <w:vAlign w:val="center"/>
          </w:tcPr>
          <w:p w14:paraId="68F9683C" w14:textId="3935F485" w:rsidR="00F3731E" w:rsidRPr="00AF3A42" w:rsidRDefault="00F3731E" w:rsidP="00F3731E">
            <w:pPr>
              <w:adjustRightInd w:val="0"/>
              <w:snapToGrid w:val="0"/>
              <w:spacing w:beforeLines="50" w:before="230"/>
              <w:ind w:left="200" w:hangingChars="100" w:hanging="200"/>
              <w:rPr>
                <w:rFonts w:asciiTheme="majorEastAsia" w:eastAsiaTheme="majorEastAsia" w:hAnsiTheme="majorEastAsia"/>
                <w:sz w:val="20"/>
              </w:rPr>
            </w:pPr>
            <w:r w:rsidRPr="00AF3A42">
              <w:rPr>
                <w:rFonts w:asciiTheme="majorEastAsia" w:eastAsiaTheme="majorEastAsia" w:hAnsiTheme="majorEastAsia" w:hint="eastAsia"/>
                <w:sz w:val="20"/>
              </w:rPr>
              <w:t>利用延時間数(時間／月)</w:t>
            </w:r>
          </w:p>
        </w:tc>
        <w:tc>
          <w:tcPr>
            <w:tcW w:w="756" w:type="dxa"/>
            <w:tcBorders>
              <w:top w:val="nil"/>
              <w:left w:val="single" w:sz="4" w:space="0" w:color="auto"/>
              <w:bottom w:val="single" w:sz="8" w:space="0" w:color="auto"/>
            </w:tcBorders>
            <w:vAlign w:val="center"/>
          </w:tcPr>
          <w:p w14:paraId="4320BE6E" w14:textId="7485FF62"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756" w:type="dxa"/>
            <w:tcBorders>
              <w:top w:val="nil"/>
              <w:bottom w:val="single" w:sz="8" w:space="0" w:color="auto"/>
            </w:tcBorders>
            <w:vAlign w:val="center"/>
          </w:tcPr>
          <w:p w14:paraId="5A366CBC" w14:textId="6776814D"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4</w:t>
            </w:r>
            <w:r>
              <w:rPr>
                <w:rFonts w:asciiTheme="majorEastAsia" w:eastAsiaTheme="majorEastAsia" w:hAnsiTheme="majorEastAsia"/>
                <w:sz w:val="20"/>
              </w:rPr>
              <w:t>0</w:t>
            </w:r>
          </w:p>
        </w:tc>
        <w:tc>
          <w:tcPr>
            <w:tcW w:w="756" w:type="dxa"/>
            <w:tcBorders>
              <w:top w:val="nil"/>
              <w:bottom w:val="single" w:sz="8" w:space="0" w:color="auto"/>
            </w:tcBorders>
            <w:vAlign w:val="center"/>
          </w:tcPr>
          <w:p w14:paraId="74F63BEA" w14:textId="7604ACE9"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756" w:type="dxa"/>
            <w:tcBorders>
              <w:top w:val="nil"/>
              <w:bottom w:val="single" w:sz="8" w:space="0" w:color="auto"/>
            </w:tcBorders>
            <w:vAlign w:val="center"/>
          </w:tcPr>
          <w:p w14:paraId="2565751F" w14:textId="224A3DCE"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9</w:t>
            </w:r>
          </w:p>
        </w:tc>
        <w:tc>
          <w:tcPr>
            <w:tcW w:w="756" w:type="dxa"/>
            <w:tcBorders>
              <w:top w:val="nil"/>
              <w:bottom w:val="single" w:sz="8" w:space="0" w:color="auto"/>
            </w:tcBorders>
            <w:vAlign w:val="center"/>
          </w:tcPr>
          <w:p w14:paraId="404AFC81" w14:textId="49FFA0C8"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756" w:type="dxa"/>
            <w:tcBorders>
              <w:top w:val="nil"/>
              <w:bottom w:val="single" w:sz="8" w:space="0" w:color="auto"/>
              <w:right w:val="single" w:sz="8" w:space="0" w:color="auto"/>
            </w:tcBorders>
            <w:vAlign w:val="center"/>
          </w:tcPr>
          <w:p w14:paraId="17C5BD54" w14:textId="7D13FDB3" w:rsidR="00F3731E" w:rsidRPr="00AF3A42" w:rsidRDefault="00F3731E" w:rsidP="00F3731E">
            <w:pPr>
              <w:adjustRightInd w:val="0"/>
              <w:snapToGrid w:val="0"/>
              <w:spacing w:beforeLines="50" w:before="230"/>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1</w:t>
            </w:r>
          </w:p>
        </w:tc>
      </w:tr>
    </w:tbl>
    <w:p w14:paraId="59C62123" w14:textId="77777777" w:rsidR="007E18A6" w:rsidRDefault="007E18A6" w:rsidP="00EF3811">
      <w:pPr>
        <w:widowControl/>
        <w:autoSpaceDE/>
        <w:autoSpaceDN/>
        <w:spacing w:line="240" w:lineRule="exact"/>
        <w:jc w:val="left"/>
        <w:rPr>
          <w:rFonts w:ascii="HG丸ｺﾞｼｯｸM-PRO" w:hAnsi="HG丸ｺﾞｼｯｸM-PRO"/>
          <w:szCs w:val="24"/>
        </w:rPr>
      </w:pPr>
    </w:p>
    <w:p w14:paraId="5D0443C6" w14:textId="77777777" w:rsidR="00EC186A" w:rsidRDefault="00EC186A" w:rsidP="00EF3811">
      <w:pPr>
        <w:widowControl/>
        <w:autoSpaceDE/>
        <w:autoSpaceDN/>
        <w:spacing w:line="240" w:lineRule="exact"/>
        <w:jc w:val="left"/>
        <w:rPr>
          <w:rFonts w:ascii="HG丸ｺﾞｼｯｸM-PRO" w:hAnsi="HG丸ｺﾞｼｯｸM-PRO"/>
          <w:szCs w:val="24"/>
        </w:rPr>
      </w:pPr>
    </w:p>
    <w:p w14:paraId="54360835" w14:textId="0D17530C" w:rsidR="00EF3811" w:rsidRPr="007E18A6" w:rsidRDefault="00EF3811" w:rsidP="00EF3811">
      <w:pPr>
        <w:widowControl/>
        <w:autoSpaceDE/>
        <w:autoSpaceDN/>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050458D9" w14:textId="09064439" w:rsidR="00EF3811" w:rsidRPr="00FB5E6D" w:rsidRDefault="00EF3811" w:rsidP="00EF3811">
      <w:pPr>
        <w:ind w:leftChars="350" w:left="840" w:firstLineChars="100" w:firstLine="240"/>
        <w:rPr>
          <w:rFonts w:ascii="HG丸ｺﾞｼｯｸM-PRO" w:hAnsi="HG丸ｺﾞｼｯｸM-PRO"/>
          <w:szCs w:val="24"/>
        </w:rPr>
      </w:pPr>
      <w:r w:rsidRPr="00EF3811">
        <w:rPr>
          <w:rFonts w:ascii="HG丸ｺﾞｼｯｸM-PRO" w:hAnsi="HG丸ｺﾞｼｯｸM-PRO" w:hint="eastAsia"/>
          <w:szCs w:val="24"/>
        </w:rPr>
        <w:t>令和３年度から令和５年度までの利用実績等を踏まえ、</w:t>
      </w:r>
      <w:r w:rsidR="007407F9">
        <w:rPr>
          <w:rFonts w:ascii="HG丸ｺﾞｼｯｸM-PRO" w:hAnsi="HG丸ｺﾞｼｯｸM-PRO" w:hint="eastAsia"/>
          <w:szCs w:val="24"/>
        </w:rPr>
        <w:t>引き続き、</w:t>
      </w:r>
      <w:r w:rsidRPr="00EF3811">
        <w:rPr>
          <w:rFonts w:ascii="HG丸ｺﾞｼｯｸM-PRO" w:hAnsi="HG丸ｺﾞｼｯｸM-PRO" w:hint="eastAsia"/>
          <w:szCs w:val="24"/>
        </w:rPr>
        <w:t>居宅介護</w:t>
      </w:r>
      <w:r w:rsidR="007407F9">
        <w:rPr>
          <w:rFonts w:ascii="HG丸ｺﾞｼｯｸM-PRO" w:hAnsi="HG丸ｺﾞｼｯｸM-PRO" w:hint="eastAsia"/>
          <w:szCs w:val="24"/>
        </w:rPr>
        <w:t>の利用を</w:t>
      </w:r>
      <w:r w:rsidRPr="00EF3811">
        <w:rPr>
          <w:rFonts w:ascii="HG丸ｺﾞｼｯｸM-PRO" w:hAnsi="HG丸ｺﾞｼｯｸM-PRO" w:hint="eastAsia"/>
          <w:szCs w:val="24"/>
        </w:rPr>
        <w:t>見込</w:t>
      </w:r>
      <w:r w:rsidR="007407F9">
        <w:rPr>
          <w:rFonts w:ascii="HG丸ｺﾞｼｯｸM-PRO" w:hAnsi="HG丸ｺﾞｼｯｸM-PRO" w:hint="eastAsia"/>
          <w:szCs w:val="24"/>
        </w:rPr>
        <w:t>むとともに、</w:t>
      </w:r>
      <w:r w:rsidR="007407F9" w:rsidRPr="007407F9">
        <w:rPr>
          <w:rFonts w:ascii="HG丸ｺﾞｼｯｸM-PRO" w:hAnsi="HG丸ｺﾞｼｯｸM-PRO" w:hint="eastAsia"/>
          <w:szCs w:val="24"/>
        </w:rPr>
        <w:t>障害のある人の重度化</w:t>
      </w:r>
      <w:r w:rsidR="007407F9">
        <w:rPr>
          <w:rFonts w:ascii="HG丸ｺﾞｼｯｸM-PRO" w:hAnsi="HG丸ｺﾞｼｯｸM-PRO" w:hint="eastAsia"/>
          <w:szCs w:val="24"/>
        </w:rPr>
        <w:t>等への支援の観点から、重度訪問介護の利用も見込むものとし</w:t>
      </w:r>
      <w:r w:rsidRPr="00EF3811">
        <w:rPr>
          <w:rFonts w:ascii="HG丸ｺﾞｼｯｸM-PRO" w:hAnsi="HG丸ｺﾞｼｯｸM-PRO" w:hint="eastAsia"/>
          <w:szCs w:val="24"/>
        </w:rPr>
        <w:t>ます</w:t>
      </w:r>
      <w:r w:rsidRPr="00FB5E6D">
        <w:rPr>
          <w:rFonts w:ascii="HG丸ｺﾞｼｯｸM-PRO" w:hAnsi="HG丸ｺﾞｼｯｸM-PRO"/>
          <w:szCs w:val="24"/>
        </w:rPr>
        <w:t>。</w:t>
      </w:r>
      <w:r w:rsidR="00B75244" w:rsidRPr="00B75244">
        <w:rPr>
          <w:rFonts w:ascii="HG丸ｺﾞｼｯｸM-PRO" w:hAnsi="HG丸ｺﾞｼｯｸM-PRO" w:hint="eastAsia"/>
          <w:szCs w:val="24"/>
        </w:rPr>
        <w:t>なお、同行援護</w:t>
      </w:r>
      <w:r w:rsidR="006648ED">
        <w:rPr>
          <w:rFonts w:ascii="HG丸ｺﾞｼｯｸM-PRO" w:hAnsi="HG丸ｺﾞｼｯｸM-PRO" w:hint="eastAsia"/>
          <w:szCs w:val="24"/>
        </w:rPr>
        <w:t>や</w:t>
      </w:r>
      <w:r w:rsidR="00B75244" w:rsidRPr="00B75244">
        <w:rPr>
          <w:rFonts w:ascii="HG丸ｺﾞｼｯｸM-PRO" w:hAnsi="HG丸ｺﾞｼｯｸM-PRO" w:hint="eastAsia"/>
          <w:szCs w:val="24"/>
        </w:rPr>
        <w:t>行動援護</w:t>
      </w:r>
      <w:r w:rsidR="006648ED">
        <w:rPr>
          <w:rFonts w:ascii="HG丸ｺﾞｼｯｸM-PRO" w:hAnsi="HG丸ｺﾞｼｯｸM-PRO" w:hint="eastAsia"/>
          <w:szCs w:val="24"/>
        </w:rPr>
        <w:t>、</w:t>
      </w:r>
      <w:r w:rsidR="00B75244" w:rsidRPr="00B75244">
        <w:rPr>
          <w:rFonts w:ascii="HG丸ｺﾞｼｯｸM-PRO" w:hAnsi="HG丸ｺﾞｼｯｸM-PRO" w:hint="eastAsia"/>
          <w:szCs w:val="24"/>
        </w:rPr>
        <w:t>重度障害者等包括支援は、町内に提供事業所がなく、</w:t>
      </w:r>
      <w:r w:rsidR="00B75244">
        <w:rPr>
          <w:rFonts w:ascii="HG丸ｺﾞｼｯｸM-PRO" w:hAnsi="HG丸ｺﾞｼｯｸM-PRO" w:hint="eastAsia"/>
          <w:szCs w:val="24"/>
        </w:rPr>
        <w:t>これまでも</w:t>
      </w:r>
      <w:r w:rsidR="00B75244" w:rsidRPr="00B75244">
        <w:rPr>
          <w:rFonts w:ascii="HG丸ｺﾞｼｯｸM-PRO" w:hAnsi="HG丸ｺﾞｼｯｸM-PRO" w:hint="eastAsia"/>
          <w:szCs w:val="24"/>
        </w:rPr>
        <w:t>利用実績</w:t>
      </w:r>
      <w:r w:rsidR="00B75244">
        <w:rPr>
          <w:rFonts w:ascii="HG丸ｺﾞｼｯｸM-PRO" w:hAnsi="HG丸ｺﾞｼｯｸM-PRO" w:hint="eastAsia"/>
          <w:szCs w:val="24"/>
        </w:rPr>
        <w:t>が</w:t>
      </w:r>
      <w:r w:rsidR="00B75244" w:rsidRPr="00B75244">
        <w:rPr>
          <w:rFonts w:ascii="HG丸ｺﾞｼｯｸM-PRO" w:hAnsi="HG丸ｺﾞｼｯｸM-PRO" w:hint="eastAsia"/>
          <w:szCs w:val="24"/>
        </w:rPr>
        <w:t>ないため、見込み</w:t>
      </w:r>
      <w:r w:rsidR="00B75244">
        <w:rPr>
          <w:rFonts w:ascii="HG丸ｺﾞｼｯｸM-PRO" w:hAnsi="HG丸ｺﾞｼｯｸM-PRO" w:hint="eastAsia"/>
          <w:szCs w:val="24"/>
        </w:rPr>
        <w:t>を示しません</w:t>
      </w:r>
      <w:r w:rsidR="00B75244" w:rsidRPr="00B75244">
        <w:rPr>
          <w:rFonts w:ascii="HG丸ｺﾞｼｯｸM-PRO" w:hAnsi="HG丸ｺﾞｼｯｸM-PRO" w:hint="eastAsia"/>
          <w:szCs w:val="24"/>
        </w:rPr>
        <w:t>。</w:t>
      </w:r>
    </w:p>
    <w:p w14:paraId="6A1D40F3" w14:textId="43D77F8C" w:rsidR="00EF3811" w:rsidRPr="007112D4" w:rsidRDefault="00EF3811" w:rsidP="00EF3811">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８</w:t>
      </w:r>
      <w:r w:rsidRPr="00913977">
        <w:rPr>
          <w:rFonts w:ascii="ＭＳ ゴシック" w:eastAsia="ＭＳ ゴシック" w:hAnsi="ＭＳ ゴシック" w:hint="eastAsia"/>
          <w:sz w:val="21"/>
          <w:szCs w:val="21"/>
        </w:rPr>
        <w:t xml:space="preserve">　</w:t>
      </w:r>
      <w:r w:rsidRPr="007E18A6">
        <w:rPr>
          <w:rFonts w:ascii="ＭＳ ゴシック" w:eastAsia="ＭＳ ゴシック" w:hAnsi="ＭＳ ゴシック" w:hint="eastAsia"/>
          <w:sz w:val="21"/>
          <w:szCs w:val="21"/>
        </w:rPr>
        <w:t>訪問系サービスの</w:t>
      </w:r>
      <w:r>
        <w:rPr>
          <w:rFonts w:ascii="ＭＳ ゴシック" w:eastAsia="ＭＳ ゴシック" w:hAnsi="ＭＳ ゴシック" w:hint="eastAsia"/>
          <w:sz w:val="21"/>
          <w:szCs w:val="21"/>
        </w:rPr>
        <w:t>見込量</w:t>
      </w:r>
    </w:p>
    <w:tbl>
      <w:tblPr>
        <w:tblW w:w="7537" w:type="dxa"/>
        <w:tblInd w:w="81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1158"/>
        <w:gridCol w:w="2551"/>
        <w:gridCol w:w="1276"/>
        <w:gridCol w:w="1276"/>
        <w:gridCol w:w="1276"/>
      </w:tblGrid>
      <w:tr w:rsidR="00EF3811" w:rsidRPr="00AF3A42" w14:paraId="0F9C7004" w14:textId="77777777" w:rsidTr="007407F9">
        <w:trPr>
          <w:trHeight w:val="397"/>
        </w:trPr>
        <w:tc>
          <w:tcPr>
            <w:tcW w:w="3709" w:type="dxa"/>
            <w:gridSpan w:val="2"/>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730DFC9C" w14:textId="77777777" w:rsidR="00EF3811" w:rsidRPr="00AF3A42" w:rsidRDefault="00EF3811" w:rsidP="003E252B">
            <w:pPr>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区　　　分</w:t>
            </w:r>
          </w:p>
        </w:tc>
        <w:tc>
          <w:tcPr>
            <w:tcW w:w="1276" w:type="dxa"/>
            <w:tcBorders>
              <w:top w:val="single" w:sz="8" w:space="0" w:color="auto"/>
              <w:left w:val="single" w:sz="4" w:space="0" w:color="auto"/>
              <w:bottom w:val="single" w:sz="4" w:space="0" w:color="auto"/>
            </w:tcBorders>
            <w:shd w:val="clear" w:color="auto" w:fill="BFBFBF" w:themeFill="background1" w:themeFillShade="BF"/>
            <w:vAlign w:val="center"/>
          </w:tcPr>
          <w:p w14:paraId="7AA0E71A" w14:textId="77777777" w:rsidR="00EF3811" w:rsidRPr="00AF3A42" w:rsidRDefault="00EF3811" w:rsidP="003E252B">
            <w:pPr>
              <w:spacing w:line="30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276" w:type="dxa"/>
            <w:tcBorders>
              <w:top w:val="single" w:sz="8" w:space="0" w:color="auto"/>
              <w:bottom w:val="single" w:sz="4" w:space="0" w:color="auto"/>
            </w:tcBorders>
            <w:shd w:val="clear" w:color="auto" w:fill="BFBFBF" w:themeFill="background1" w:themeFillShade="BF"/>
            <w:vAlign w:val="center"/>
          </w:tcPr>
          <w:p w14:paraId="09CEC929" w14:textId="77777777" w:rsidR="00EF3811" w:rsidRPr="00AF3A42" w:rsidRDefault="00EF3811" w:rsidP="003E252B">
            <w:pPr>
              <w:spacing w:line="30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276" w:type="dxa"/>
            <w:tcBorders>
              <w:top w:val="single" w:sz="8" w:space="0" w:color="auto"/>
              <w:bottom w:val="single" w:sz="4" w:space="0" w:color="auto"/>
              <w:right w:val="single" w:sz="8" w:space="0" w:color="auto"/>
            </w:tcBorders>
            <w:shd w:val="clear" w:color="auto" w:fill="BFBFBF" w:themeFill="background1" w:themeFillShade="BF"/>
            <w:vAlign w:val="center"/>
          </w:tcPr>
          <w:p w14:paraId="5D07CEFC" w14:textId="77777777" w:rsidR="00EF3811" w:rsidRPr="00AF3A42" w:rsidRDefault="00EF3811" w:rsidP="003E252B">
            <w:pPr>
              <w:spacing w:line="30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EF3811" w:rsidRPr="00AF3A42" w14:paraId="03A3F5F8" w14:textId="77777777" w:rsidTr="007407F9">
        <w:trPr>
          <w:trHeight w:val="397"/>
        </w:trPr>
        <w:tc>
          <w:tcPr>
            <w:tcW w:w="1158" w:type="dxa"/>
            <w:vMerge w:val="restart"/>
            <w:tcBorders>
              <w:top w:val="single" w:sz="4" w:space="0" w:color="auto"/>
              <w:left w:val="single" w:sz="8" w:space="0" w:color="auto"/>
            </w:tcBorders>
            <w:vAlign w:val="center"/>
          </w:tcPr>
          <w:p w14:paraId="7F821474" w14:textId="77777777" w:rsidR="00EF3811" w:rsidRPr="00AF3A42" w:rsidRDefault="00EF3811" w:rsidP="003E252B">
            <w:pPr>
              <w:spacing w:line="300" w:lineRule="exact"/>
              <w:ind w:left="200" w:hangingChars="100" w:hanging="200"/>
              <w:rPr>
                <w:rFonts w:asciiTheme="majorEastAsia" w:eastAsiaTheme="majorEastAsia" w:hAnsiTheme="majorEastAsia"/>
                <w:sz w:val="20"/>
              </w:rPr>
            </w:pPr>
            <w:r w:rsidRPr="00AF3A42">
              <w:rPr>
                <w:rFonts w:asciiTheme="majorEastAsia" w:eastAsiaTheme="majorEastAsia" w:hAnsiTheme="majorEastAsia" w:hint="eastAsia"/>
                <w:sz w:val="20"/>
              </w:rPr>
              <w:t>居宅介護</w:t>
            </w:r>
          </w:p>
        </w:tc>
        <w:tc>
          <w:tcPr>
            <w:tcW w:w="2551" w:type="dxa"/>
            <w:tcBorders>
              <w:top w:val="single" w:sz="4" w:space="0" w:color="auto"/>
              <w:bottom w:val="nil"/>
              <w:right w:val="single" w:sz="4" w:space="0" w:color="auto"/>
            </w:tcBorders>
            <w:tcMar>
              <w:left w:w="85" w:type="dxa"/>
              <w:right w:w="85" w:type="dxa"/>
            </w:tcMar>
            <w:vAlign w:val="center"/>
          </w:tcPr>
          <w:p w14:paraId="3C579F86" w14:textId="1557129C" w:rsidR="00EF3811" w:rsidRPr="00AF3A42" w:rsidRDefault="00EF3811" w:rsidP="003E252B">
            <w:pPr>
              <w:adjustRightInd w:val="0"/>
              <w:snapToGrid w:val="0"/>
              <w:spacing w:line="300" w:lineRule="exact"/>
              <w:ind w:left="332" w:hangingChars="100" w:hanging="332"/>
              <w:rPr>
                <w:rFonts w:asciiTheme="majorEastAsia" w:eastAsiaTheme="majorEastAsia" w:hAnsiTheme="majorEastAsia"/>
                <w:sz w:val="20"/>
              </w:rPr>
            </w:pPr>
            <w:r w:rsidRPr="00F3731E">
              <w:rPr>
                <w:rFonts w:asciiTheme="majorEastAsia" w:eastAsiaTheme="majorEastAsia" w:hAnsiTheme="majorEastAsia" w:hint="eastAsia"/>
                <w:spacing w:val="66"/>
                <w:kern w:val="0"/>
                <w:sz w:val="20"/>
                <w:fitText w:val="1200" w:id="-1134325247"/>
              </w:rPr>
              <w:t>利用者</w:t>
            </w:r>
            <w:r w:rsidRPr="00F3731E">
              <w:rPr>
                <w:rFonts w:asciiTheme="majorEastAsia" w:eastAsiaTheme="majorEastAsia" w:hAnsiTheme="majorEastAsia" w:hint="eastAsia"/>
                <w:spacing w:val="2"/>
                <w:kern w:val="0"/>
                <w:sz w:val="20"/>
                <w:fitText w:val="1200" w:id="-1134325247"/>
              </w:rPr>
              <w:t>数</w:t>
            </w:r>
            <w:r w:rsidRPr="00F3731E">
              <w:rPr>
                <w:rFonts w:asciiTheme="majorEastAsia" w:eastAsiaTheme="majorEastAsia" w:hAnsiTheme="majorEastAsia" w:hint="eastAsia"/>
                <w:spacing w:val="28"/>
                <w:kern w:val="0"/>
                <w:sz w:val="20"/>
                <w:fitText w:val="1000" w:id="-1134325246"/>
              </w:rPr>
              <w:t>(</w:t>
            </w:r>
            <w:r w:rsidRPr="00F3731E">
              <w:rPr>
                <w:rFonts w:asciiTheme="majorEastAsia" w:eastAsiaTheme="majorEastAsia" w:hAnsiTheme="majorEastAsia" w:hint="eastAsia"/>
                <w:spacing w:val="28"/>
                <w:sz w:val="20"/>
                <w:fitText w:val="1000" w:id="-1134325246"/>
              </w:rPr>
              <w:t>人／月</w:t>
            </w:r>
            <w:r w:rsidRPr="00F3731E">
              <w:rPr>
                <w:rFonts w:asciiTheme="majorEastAsia" w:eastAsiaTheme="majorEastAsia" w:hAnsiTheme="majorEastAsia" w:hint="eastAsia"/>
                <w:spacing w:val="5"/>
                <w:sz w:val="20"/>
                <w:fitText w:val="1000" w:id="-1134325246"/>
              </w:rPr>
              <w:t>)</w:t>
            </w:r>
          </w:p>
        </w:tc>
        <w:tc>
          <w:tcPr>
            <w:tcW w:w="1276" w:type="dxa"/>
            <w:tcBorders>
              <w:top w:val="single" w:sz="4" w:space="0" w:color="auto"/>
              <w:left w:val="single" w:sz="4" w:space="0" w:color="auto"/>
              <w:bottom w:val="nil"/>
            </w:tcBorders>
            <w:vAlign w:val="center"/>
          </w:tcPr>
          <w:p w14:paraId="088FBB6A" w14:textId="69AC5DA4" w:rsidR="00EF3811" w:rsidRPr="002149D5" w:rsidRDefault="00EF3811" w:rsidP="003E252B">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1276" w:type="dxa"/>
            <w:tcBorders>
              <w:top w:val="single" w:sz="4" w:space="0" w:color="auto"/>
              <w:bottom w:val="nil"/>
            </w:tcBorders>
            <w:vAlign w:val="center"/>
          </w:tcPr>
          <w:p w14:paraId="0D157BEC" w14:textId="149140C3" w:rsidR="00EF3811" w:rsidRPr="002149D5" w:rsidRDefault="00EF3811" w:rsidP="003E252B">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1276" w:type="dxa"/>
            <w:tcBorders>
              <w:top w:val="single" w:sz="4" w:space="0" w:color="auto"/>
              <w:bottom w:val="nil"/>
              <w:right w:val="single" w:sz="8" w:space="0" w:color="auto"/>
            </w:tcBorders>
            <w:vAlign w:val="center"/>
          </w:tcPr>
          <w:p w14:paraId="0C3FB8DF" w14:textId="236E26B3" w:rsidR="00EF3811" w:rsidRPr="002149D5" w:rsidRDefault="00EF3811" w:rsidP="003E252B">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5</w:t>
            </w:r>
          </w:p>
        </w:tc>
      </w:tr>
      <w:tr w:rsidR="00EF3811" w:rsidRPr="00AF3A42" w14:paraId="0C7B6960" w14:textId="77777777" w:rsidTr="00111AD1">
        <w:trPr>
          <w:trHeight w:val="397"/>
        </w:trPr>
        <w:tc>
          <w:tcPr>
            <w:tcW w:w="1158" w:type="dxa"/>
            <w:vMerge/>
            <w:tcBorders>
              <w:left w:val="single" w:sz="8" w:space="0" w:color="auto"/>
              <w:bottom w:val="single" w:sz="4" w:space="0" w:color="auto"/>
            </w:tcBorders>
            <w:vAlign w:val="center"/>
          </w:tcPr>
          <w:p w14:paraId="441FCBFD" w14:textId="77777777" w:rsidR="00EF3811" w:rsidRPr="00AF3A42" w:rsidRDefault="00EF3811" w:rsidP="003E252B">
            <w:pPr>
              <w:spacing w:line="300" w:lineRule="exact"/>
              <w:ind w:left="200" w:hangingChars="100" w:hanging="200"/>
              <w:rPr>
                <w:rFonts w:asciiTheme="majorEastAsia" w:eastAsiaTheme="majorEastAsia" w:hAnsiTheme="majorEastAsia"/>
                <w:sz w:val="20"/>
              </w:rPr>
            </w:pPr>
          </w:p>
        </w:tc>
        <w:tc>
          <w:tcPr>
            <w:tcW w:w="2551" w:type="dxa"/>
            <w:tcBorders>
              <w:top w:val="nil"/>
              <w:bottom w:val="single" w:sz="4" w:space="0" w:color="auto"/>
              <w:right w:val="single" w:sz="4" w:space="0" w:color="auto"/>
            </w:tcBorders>
            <w:tcMar>
              <w:left w:w="85" w:type="dxa"/>
              <w:right w:w="85" w:type="dxa"/>
            </w:tcMar>
            <w:vAlign w:val="center"/>
          </w:tcPr>
          <w:p w14:paraId="12E178C9" w14:textId="77777777" w:rsidR="00EF3811" w:rsidRPr="00AF3A42" w:rsidRDefault="00EF3811" w:rsidP="003E252B">
            <w:pPr>
              <w:adjustRightInd w:val="0"/>
              <w:snapToGrid w:val="0"/>
              <w:spacing w:line="300" w:lineRule="exact"/>
              <w:ind w:left="200" w:hangingChars="100" w:hanging="200"/>
              <w:rPr>
                <w:rFonts w:asciiTheme="majorEastAsia" w:eastAsiaTheme="majorEastAsia" w:hAnsiTheme="majorEastAsia"/>
                <w:sz w:val="20"/>
              </w:rPr>
            </w:pPr>
            <w:r w:rsidRPr="00AF3A42">
              <w:rPr>
                <w:rFonts w:asciiTheme="majorEastAsia" w:eastAsiaTheme="majorEastAsia" w:hAnsiTheme="majorEastAsia" w:hint="eastAsia"/>
                <w:sz w:val="20"/>
              </w:rPr>
              <w:t>利用延時間数(時間／月)</w:t>
            </w:r>
          </w:p>
        </w:tc>
        <w:tc>
          <w:tcPr>
            <w:tcW w:w="1276" w:type="dxa"/>
            <w:tcBorders>
              <w:top w:val="nil"/>
              <w:left w:val="single" w:sz="4" w:space="0" w:color="auto"/>
              <w:bottom w:val="single" w:sz="4" w:space="0" w:color="auto"/>
            </w:tcBorders>
            <w:vAlign w:val="center"/>
          </w:tcPr>
          <w:p w14:paraId="6EE3829F" w14:textId="54DB1FAC" w:rsidR="00EF3811" w:rsidRPr="002149D5" w:rsidRDefault="00EF3811" w:rsidP="003E252B">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1276" w:type="dxa"/>
            <w:tcBorders>
              <w:top w:val="nil"/>
              <w:bottom w:val="single" w:sz="4" w:space="0" w:color="auto"/>
            </w:tcBorders>
            <w:vAlign w:val="center"/>
          </w:tcPr>
          <w:p w14:paraId="2916F22B" w14:textId="3A9BFB27" w:rsidR="00EF3811" w:rsidRPr="002149D5" w:rsidRDefault="00EF3811" w:rsidP="003E252B">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1276" w:type="dxa"/>
            <w:tcBorders>
              <w:top w:val="nil"/>
              <w:bottom w:val="single" w:sz="4" w:space="0" w:color="auto"/>
              <w:right w:val="single" w:sz="8" w:space="0" w:color="auto"/>
            </w:tcBorders>
            <w:vAlign w:val="center"/>
          </w:tcPr>
          <w:p w14:paraId="70551E61" w14:textId="2897E093" w:rsidR="00EF3811" w:rsidRPr="002149D5" w:rsidRDefault="00EF3811" w:rsidP="003E252B">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r>
      <w:tr w:rsidR="00F3731E" w:rsidRPr="00AF3A42" w14:paraId="45FBD3BB" w14:textId="77777777" w:rsidTr="00111AD1">
        <w:trPr>
          <w:trHeight w:val="397"/>
        </w:trPr>
        <w:tc>
          <w:tcPr>
            <w:tcW w:w="1158" w:type="dxa"/>
            <w:vMerge w:val="restart"/>
            <w:tcBorders>
              <w:top w:val="single" w:sz="4" w:space="0" w:color="auto"/>
              <w:left w:val="single" w:sz="8" w:space="0" w:color="auto"/>
            </w:tcBorders>
            <w:vAlign w:val="center"/>
          </w:tcPr>
          <w:p w14:paraId="6B3E6B85" w14:textId="77777777" w:rsidR="00F3731E" w:rsidRDefault="00F3731E" w:rsidP="00F3731E">
            <w:pPr>
              <w:spacing w:line="300" w:lineRule="exact"/>
              <w:rPr>
                <w:rFonts w:asciiTheme="majorEastAsia" w:eastAsiaTheme="majorEastAsia" w:hAnsiTheme="majorEastAsia"/>
                <w:sz w:val="20"/>
              </w:rPr>
            </w:pPr>
            <w:r w:rsidRPr="00AF3A42">
              <w:rPr>
                <w:rFonts w:asciiTheme="majorEastAsia" w:eastAsiaTheme="majorEastAsia" w:hAnsiTheme="majorEastAsia" w:hint="eastAsia"/>
                <w:sz w:val="20"/>
              </w:rPr>
              <w:t>重度訪問</w:t>
            </w:r>
          </w:p>
          <w:p w14:paraId="75863E58" w14:textId="7EF07ED3" w:rsidR="00F3731E" w:rsidRPr="00AF3A42" w:rsidRDefault="00F3731E" w:rsidP="00F3731E">
            <w:pPr>
              <w:spacing w:line="300" w:lineRule="exact"/>
              <w:rPr>
                <w:rFonts w:asciiTheme="majorEastAsia" w:eastAsiaTheme="majorEastAsia" w:hAnsiTheme="majorEastAsia"/>
                <w:sz w:val="20"/>
              </w:rPr>
            </w:pPr>
            <w:r w:rsidRPr="00AF3A42">
              <w:rPr>
                <w:rFonts w:asciiTheme="majorEastAsia" w:eastAsiaTheme="majorEastAsia" w:hAnsiTheme="majorEastAsia" w:hint="eastAsia"/>
                <w:sz w:val="20"/>
              </w:rPr>
              <w:t>介護</w:t>
            </w:r>
          </w:p>
        </w:tc>
        <w:tc>
          <w:tcPr>
            <w:tcW w:w="2551" w:type="dxa"/>
            <w:tcBorders>
              <w:top w:val="single" w:sz="4" w:space="0" w:color="auto"/>
              <w:bottom w:val="nil"/>
              <w:right w:val="single" w:sz="4" w:space="0" w:color="auto"/>
            </w:tcBorders>
            <w:tcMar>
              <w:left w:w="85" w:type="dxa"/>
              <w:right w:w="85" w:type="dxa"/>
            </w:tcMar>
            <w:vAlign w:val="center"/>
          </w:tcPr>
          <w:p w14:paraId="3A12B832" w14:textId="3E8D69CF" w:rsidR="00F3731E" w:rsidRPr="00AF3A42" w:rsidRDefault="00F3731E" w:rsidP="00F3731E">
            <w:pPr>
              <w:adjustRightInd w:val="0"/>
              <w:snapToGrid w:val="0"/>
              <w:spacing w:line="300" w:lineRule="exact"/>
              <w:ind w:left="332" w:hangingChars="100" w:hanging="332"/>
              <w:rPr>
                <w:rFonts w:asciiTheme="majorEastAsia" w:eastAsiaTheme="majorEastAsia" w:hAnsiTheme="majorEastAsia"/>
                <w:sz w:val="20"/>
              </w:rPr>
            </w:pPr>
            <w:r w:rsidRPr="00F3731E">
              <w:rPr>
                <w:rFonts w:asciiTheme="majorEastAsia" w:eastAsiaTheme="majorEastAsia" w:hAnsiTheme="majorEastAsia" w:hint="eastAsia"/>
                <w:spacing w:val="66"/>
                <w:kern w:val="0"/>
                <w:sz w:val="20"/>
                <w:fitText w:val="1200" w:id="-1134325247"/>
              </w:rPr>
              <w:t>利用者</w:t>
            </w:r>
            <w:r w:rsidRPr="00F3731E">
              <w:rPr>
                <w:rFonts w:asciiTheme="majorEastAsia" w:eastAsiaTheme="majorEastAsia" w:hAnsiTheme="majorEastAsia" w:hint="eastAsia"/>
                <w:spacing w:val="2"/>
                <w:kern w:val="0"/>
                <w:sz w:val="20"/>
                <w:fitText w:val="1200" w:id="-1134325247"/>
              </w:rPr>
              <w:t>数</w:t>
            </w:r>
            <w:r w:rsidRPr="00F3731E">
              <w:rPr>
                <w:rFonts w:asciiTheme="majorEastAsia" w:eastAsiaTheme="majorEastAsia" w:hAnsiTheme="majorEastAsia" w:hint="eastAsia"/>
                <w:spacing w:val="28"/>
                <w:kern w:val="0"/>
                <w:sz w:val="20"/>
                <w:fitText w:val="1000" w:id="-1134325246"/>
              </w:rPr>
              <w:t>(</w:t>
            </w:r>
            <w:r w:rsidRPr="00F3731E">
              <w:rPr>
                <w:rFonts w:asciiTheme="majorEastAsia" w:eastAsiaTheme="majorEastAsia" w:hAnsiTheme="majorEastAsia" w:hint="eastAsia"/>
                <w:spacing w:val="28"/>
                <w:sz w:val="20"/>
                <w:fitText w:val="1000" w:id="-1134325246"/>
              </w:rPr>
              <w:t>人／月</w:t>
            </w:r>
            <w:r w:rsidRPr="00F3731E">
              <w:rPr>
                <w:rFonts w:asciiTheme="majorEastAsia" w:eastAsiaTheme="majorEastAsia" w:hAnsiTheme="majorEastAsia" w:hint="eastAsia"/>
                <w:spacing w:val="5"/>
                <w:sz w:val="20"/>
                <w:fitText w:val="1000" w:id="-1134325246"/>
              </w:rPr>
              <w:t>)</w:t>
            </w:r>
          </w:p>
        </w:tc>
        <w:tc>
          <w:tcPr>
            <w:tcW w:w="1276" w:type="dxa"/>
            <w:tcBorders>
              <w:top w:val="single" w:sz="4" w:space="0" w:color="auto"/>
              <w:left w:val="single" w:sz="4" w:space="0" w:color="auto"/>
              <w:bottom w:val="nil"/>
            </w:tcBorders>
            <w:vAlign w:val="center"/>
          </w:tcPr>
          <w:p w14:paraId="7B312450" w14:textId="4A31CF57" w:rsidR="00F3731E" w:rsidRPr="002149D5" w:rsidRDefault="00F3731E" w:rsidP="00F3731E">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single" w:sz="4" w:space="0" w:color="auto"/>
              <w:bottom w:val="nil"/>
            </w:tcBorders>
            <w:vAlign w:val="center"/>
          </w:tcPr>
          <w:p w14:paraId="274AFC36" w14:textId="73EC2B32" w:rsidR="00F3731E" w:rsidRPr="002149D5" w:rsidRDefault="00F3731E" w:rsidP="00F3731E">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single" w:sz="4" w:space="0" w:color="auto"/>
              <w:bottom w:val="nil"/>
              <w:right w:val="single" w:sz="8" w:space="0" w:color="auto"/>
            </w:tcBorders>
            <w:vAlign w:val="center"/>
          </w:tcPr>
          <w:p w14:paraId="02BA73DF" w14:textId="11102893" w:rsidR="00F3731E" w:rsidRPr="002149D5" w:rsidRDefault="00F3731E" w:rsidP="00F3731E">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F3731E" w:rsidRPr="00AF3A42" w14:paraId="02824301" w14:textId="77777777" w:rsidTr="00111AD1">
        <w:trPr>
          <w:trHeight w:val="397"/>
        </w:trPr>
        <w:tc>
          <w:tcPr>
            <w:tcW w:w="1158" w:type="dxa"/>
            <w:vMerge/>
            <w:tcBorders>
              <w:left w:val="single" w:sz="8" w:space="0" w:color="auto"/>
              <w:bottom w:val="single" w:sz="8" w:space="0" w:color="auto"/>
            </w:tcBorders>
            <w:vAlign w:val="center"/>
          </w:tcPr>
          <w:p w14:paraId="68F67CBB" w14:textId="77777777" w:rsidR="00F3731E" w:rsidRPr="00AF3A42" w:rsidRDefault="00F3731E" w:rsidP="00F3731E">
            <w:pPr>
              <w:spacing w:line="300" w:lineRule="exact"/>
              <w:ind w:left="200" w:hangingChars="100" w:hanging="200"/>
              <w:rPr>
                <w:rFonts w:asciiTheme="majorEastAsia" w:eastAsiaTheme="majorEastAsia" w:hAnsiTheme="majorEastAsia"/>
                <w:sz w:val="20"/>
              </w:rPr>
            </w:pPr>
          </w:p>
        </w:tc>
        <w:tc>
          <w:tcPr>
            <w:tcW w:w="2551" w:type="dxa"/>
            <w:tcBorders>
              <w:top w:val="nil"/>
              <w:bottom w:val="single" w:sz="8" w:space="0" w:color="auto"/>
              <w:right w:val="single" w:sz="4" w:space="0" w:color="auto"/>
            </w:tcBorders>
            <w:tcMar>
              <w:left w:w="85" w:type="dxa"/>
              <w:right w:w="85" w:type="dxa"/>
            </w:tcMar>
            <w:vAlign w:val="center"/>
          </w:tcPr>
          <w:p w14:paraId="531C13EF" w14:textId="54EA44BB" w:rsidR="00F3731E" w:rsidRPr="00AF3A42" w:rsidRDefault="00F3731E" w:rsidP="00F3731E">
            <w:pPr>
              <w:adjustRightInd w:val="0"/>
              <w:snapToGrid w:val="0"/>
              <w:spacing w:line="300" w:lineRule="exact"/>
              <w:ind w:left="200" w:hangingChars="100" w:hanging="200"/>
              <w:rPr>
                <w:rFonts w:asciiTheme="majorEastAsia" w:eastAsiaTheme="majorEastAsia" w:hAnsiTheme="majorEastAsia"/>
                <w:sz w:val="20"/>
              </w:rPr>
            </w:pPr>
            <w:r w:rsidRPr="00AF3A42">
              <w:rPr>
                <w:rFonts w:asciiTheme="majorEastAsia" w:eastAsiaTheme="majorEastAsia" w:hAnsiTheme="majorEastAsia" w:hint="eastAsia"/>
                <w:sz w:val="20"/>
              </w:rPr>
              <w:t>利用延時間数(時間／月)</w:t>
            </w:r>
          </w:p>
        </w:tc>
        <w:tc>
          <w:tcPr>
            <w:tcW w:w="1276" w:type="dxa"/>
            <w:tcBorders>
              <w:top w:val="nil"/>
              <w:left w:val="single" w:sz="4" w:space="0" w:color="auto"/>
              <w:bottom w:val="single" w:sz="8" w:space="0" w:color="auto"/>
            </w:tcBorders>
            <w:vAlign w:val="center"/>
          </w:tcPr>
          <w:p w14:paraId="77359748" w14:textId="46422143" w:rsidR="00F3731E" w:rsidRPr="002149D5" w:rsidRDefault="00F3731E" w:rsidP="00F3731E">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nil"/>
              <w:bottom w:val="single" w:sz="8" w:space="0" w:color="auto"/>
            </w:tcBorders>
            <w:vAlign w:val="center"/>
          </w:tcPr>
          <w:p w14:paraId="5DF98EBB" w14:textId="7202EA2B" w:rsidR="00F3731E" w:rsidRPr="002149D5" w:rsidRDefault="00F3731E" w:rsidP="00F3731E">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nil"/>
              <w:bottom w:val="single" w:sz="8" w:space="0" w:color="auto"/>
              <w:right w:val="single" w:sz="8" w:space="0" w:color="auto"/>
            </w:tcBorders>
            <w:vAlign w:val="center"/>
          </w:tcPr>
          <w:p w14:paraId="49E5733A" w14:textId="27769BA9" w:rsidR="00F3731E" w:rsidRPr="002149D5" w:rsidRDefault="00F3731E" w:rsidP="00F3731E">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sz w:val="20"/>
              </w:rPr>
              <w:t>100</w:t>
            </w:r>
          </w:p>
        </w:tc>
      </w:tr>
    </w:tbl>
    <w:p w14:paraId="4EE97A5E" w14:textId="552D3E88" w:rsidR="007407F9" w:rsidRPr="007E18A6" w:rsidRDefault="007407F9" w:rsidP="007407F9">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4BD4615A" w14:textId="7F40F8AC" w:rsidR="007407F9" w:rsidRPr="006A24DB" w:rsidRDefault="007407F9" w:rsidP="007407F9">
      <w:pPr>
        <w:ind w:leftChars="350" w:left="840" w:firstLineChars="100" w:firstLine="240"/>
        <w:rPr>
          <w:rFonts w:ascii="HG丸ｺﾞｼｯｸM-PRO" w:hAnsi="HG丸ｺﾞｼｯｸM-PRO"/>
          <w:szCs w:val="24"/>
        </w:rPr>
      </w:pPr>
      <w:r w:rsidRPr="007407F9">
        <w:rPr>
          <w:rFonts w:ascii="HG丸ｺﾞｼｯｸM-PRO" w:hAnsi="HG丸ｺﾞｼｯｸM-PRO" w:hint="eastAsia"/>
          <w:szCs w:val="24"/>
        </w:rPr>
        <w:t>居宅介護</w:t>
      </w:r>
      <w:r w:rsidR="006648ED">
        <w:rPr>
          <w:rFonts w:ascii="HG丸ｺﾞｼｯｸM-PRO" w:hAnsi="HG丸ｺﾞｼｯｸM-PRO" w:hint="eastAsia"/>
          <w:szCs w:val="24"/>
        </w:rPr>
        <w:t>と</w:t>
      </w:r>
      <w:r w:rsidRPr="007407F9">
        <w:rPr>
          <w:rFonts w:ascii="HG丸ｺﾞｼｯｸM-PRO" w:hAnsi="HG丸ｺﾞｼｯｸM-PRO" w:hint="eastAsia"/>
          <w:szCs w:val="24"/>
        </w:rPr>
        <w:t>重度訪問介護は</w:t>
      </w:r>
      <w:r>
        <w:rPr>
          <w:rFonts w:ascii="HG丸ｺﾞｼｯｸM-PRO" w:hAnsi="HG丸ｺﾞｼｯｸM-PRO" w:hint="eastAsia"/>
          <w:szCs w:val="24"/>
        </w:rPr>
        <w:t>町</w:t>
      </w:r>
      <w:r w:rsidRPr="007407F9">
        <w:rPr>
          <w:rFonts w:ascii="HG丸ｺﾞｼｯｸM-PRO" w:hAnsi="HG丸ｺﾞｼｯｸM-PRO" w:hint="eastAsia"/>
          <w:szCs w:val="24"/>
        </w:rPr>
        <w:t>内に</w:t>
      </w:r>
      <w:r>
        <w:rPr>
          <w:rFonts w:ascii="HG丸ｺﾞｼｯｸM-PRO" w:hAnsi="HG丸ｺﾞｼｯｸM-PRO" w:hint="eastAsia"/>
          <w:szCs w:val="24"/>
        </w:rPr>
        <w:t>１</w:t>
      </w:r>
      <w:r w:rsidRPr="007407F9">
        <w:rPr>
          <w:rFonts w:ascii="HG丸ｺﾞｼｯｸM-PRO" w:hAnsi="HG丸ｺﾞｼｯｸM-PRO" w:hint="eastAsia"/>
          <w:szCs w:val="24"/>
        </w:rPr>
        <w:t>カ所（令和５年４月１日現在）の提供</w:t>
      </w:r>
      <w:r w:rsidRPr="006A24DB">
        <w:rPr>
          <w:rFonts w:ascii="HG丸ｺﾞｼｯｸM-PRO" w:hAnsi="HG丸ｺﾞｼｯｸM-PRO" w:hint="eastAsia"/>
          <w:szCs w:val="24"/>
        </w:rPr>
        <w:t>事業所があり、いずれも</w:t>
      </w:r>
      <w:r w:rsidR="007A1B82" w:rsidRPr="006A24DB">
        <w:rPr>
          <w:rFonts w:ascii="HG丸ｺﾞｼｯｸM-PRO" w:hAnsi="HG丸ｺﾞｼｯｸM-PRO" w:hint="eastAsia"/>
          <w:szCs w:val="24"/>
        </w:rPr>
        <w:t>既存の</w:t>
      </w:r>
      <w:r w:rsidRPr="006A24DB">
        <w:rPr>
          <w:rFonts w:ascii="HG丸ｺﾞｼｯｸM-PRO" w:hAnsi="HG丸ｺﾞｼｯｸM-PRO" w:hint="eastAsia"/>
          <w:szCs w:val="24"/>
        </w:rPr>
        <w:t>事業所により確保できる見込みです</w:t>
      </w:r>
      <w:r w:rsidR="00716EB7" w:rsidRPr="006A24DB">
        <w:rPr>
          <w:rFonts w:ascii="HG丸ｺﾞｼｯｸM-PRO" w:hAnsi="HG丸ｺﾞｼｯｸM-PRO" w:hint="eastAsia"/>
          <w:szCs w:val="24"/>
        </w:rPr>
        <w:t>が、必要に応じて、人材の確保を図ります</w:t>
      </w:r>
      <w:r w:rsidRPr="006A24DB">
        <w:rPr>
          <w:rFonts w:ascii="HG丸ｺﾞｼｯｸM-PRO" w:hAnsi="HG丸ｺﾞｼｯｸM-PRO" w:hint="eastAsia"/>
          <w:szCs w:val="24"/>
        </w:rPr>
        <w:t>。</w:t>
      </w:r>
    </w:p>
    <w:p w14:paraId="6E084A87" w14:textId="038AEAF6" w:rsidR="007407F9" w:rsidRPr="00FB5E6D" w:rsidRDefault="007407F9" w:rsidP="007407F9">
      <w:pPr>
        <w:ind w:leftChars="350" w:left="840" w:firstLineChars="100" w:firstLine="240"/>
        <w:rPr>
          <w:rFonts w:ascii="HG丸ｺﾞｼｯｸM-PRO" w:hAnsi="HG丸ｺﾞｼｯｸM-PRO"/>
          <w:szCs w:val="24"/>
        </w:rPr>
      </w:pPr>
    </w:p>
    <w:p w14:paraId="121ECF4E" w14:textId="77777777" w:rsidR="00EF3811" w:rsidRPr="007407F9" w:rsidRDefault="00EF3811" w:rsidP="005D14A0">
      <w:pPr>
        <w:widowControl/>
        <w:autoSpaceDE/>
        <w:autoSpaceDN/>
        <w:jc w:val="left"/>
        <w:rPr>
          <w:rFonts w:ascii="HG丸ｺﾞｼｯｸM-PRO" w:hAnsi="HG丸ｺﾞｼｯｸM-PRO"/>
          <w:szCs w:val="24"/>
        </w:rPr>
      </w:pPr>
    </w:p>
    <w:p w14:paraId="7D5B689C" w14:textId="1E72F607" w:rsidR="00B75244" w:rsidRDefault="00B75244">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3B5534CC" w14:textId="77777777" w:rsidR="00EF3811" w:rsidRDefault="00EF3811" w:rsidP="00B75244">
      <w:pPr>
        <w:widowControl/>
        <w:autoSpaceDE/>
        <w:autoSpaceDN/>
        <w:spacing w:line="240" w:lineRule="exact"/>
        <w:jc w:val="left"/>
        <w:rPr>
          <w:rFonts w:ascii="HG丸ｺﾞｼｯｸM-PRO" w:hAnsi="HG丸ｺﾞｼｯｸM-PRO"/>
          <w:szCs w:val="24"/>
        </w:rPr>
      </w:pPr>
    </w:p>
    <w:p w14:paraId="4ED7502C" w14:textId="197F7265" w:rsidR="00B75244" w:rsidRPr="007E18A6" w:rsidRDefault="00B75244" w:rsidP="00B75244">
      <w:pPr>
        <w:spacing w:afterLines="50" w:after="230"/>
        <w:ind w:leftChars="150" w:left="360"/>
        <w:rPr>
          <w:rFonts w:ascii="HG丸ｺﾞｼｯｸM-PRO" w:hAnsi="HG丸ｺﾞｼｯｸM-PRO"/>
          <w:b/>
          <w:bCs/>
          <w:szCs w:val="24"/>
        </w:rPr>
      </w:pPr>
      <w:r w:rsidRPr="00B75244">
        <w:rPr>
          <w:rFonts w:ascii="HG丸ｺﾞｼｯｸM-PRO" w:hAnsi="HG丸ｺﾞｼｯｸM-PRO" w:hint="eastAsia"/>
          <w:b/>
          <w:bCs/>
          <w:szCs w:val="24"/>
        </w:rPr>
        <w:t>Ⅱ　日中活動系サービス</w:t>
      </w:r>
    </w:p>
    <w:p w14:paraId="352B8E90" w14:textId="5030FFB3" w:rsidR="00B75244" w:rsidRPr="00FB5E6D" w:rsidRDefault="00B75244" w:rsidP="00B75244">
      <w:pPr>
        <w:ind w:leftChars="250" w:left="600" w:firstLineChars="100" w:firstLine="240"/>
        <w:rPr>
          <w:rFonts w:ascii="HG丸ｺﾞｼｯｸM-PRO" w:hAnsi="HG丸ｺﾞｼｯｸM-PRO"/>
          <w:szCs w:val="24"/>
        </w:rPr>
      </w:pPr>
      <w:r w:rsidRPr="00B75244">
        <w:rPr>
          <w:rFonts w:ascii="HG丸ｺﾞｼｯｸM-PRO" w:hAnsi="HG丸ｺﾞｼｯｸM-PRO" w:hint="eastAsia"/>
          <w:szCs w:val="24"/>
        </w:rPr>
        <w:t>利用者のニーズに応じて、日中活動系サービス（生活介護、自立訓練、就労選択支援、就労移行支援、就労継続支援、就労定着支援、療養介護、短期入所</w:t>
      </w:r>
      <w:r>
        <w:rPr>
          <w:rFonts w:ascii="HG丸ｺﾞｼｯｸM-PRO" w:hAnsi="HG丸ｺﾞｼｯｸM-PRO" w:hint="eastAsia"/>
          <w:szCs w:val="24"/>
        </w:rPr>
        <w:t>等</w:t>
      </w:r>
      <w:r w:rsidRPr="00B75244">
        <w:rPr>
          <w:rFonts w:ascii="HG丸ｺﾞｼｯｸM-PRO" w:hAnsi="HG丸ｺﾞｼｯｸM-PRO" w:hint="eastAsia"/>
          <w:szCs w:val="24"/>
        </w:rPr>
        <w:t>を提供するサービス）の確保とサービスの向上に努めます</w:t>
      </w:r>
      <w:r w:rsidRPr="00FB5E6D">
        <w:rPr>
          <w:rFonts w:ascii="HG丸ｺﾞｼｯｸM-PRO" w:hAnsi="HG丸ｺﾞｼｯｸM-PRO"/>
          <w:szCs w:val="24"/>
        </w:rPr>
        <w:t>。</w:t>
      </w:r>
    </w:p>
    <w:p w14:paraId="272DA1F0" w14:textId="77777777" w:rsidR="00F3731E" w:rsidRPr="00CE350C" w:rsidRDefault="00F3731E" w:rsidP="00F3731E">
      <w:pPr>
        <w:widowControl/>
        <w:autoSpaceDE/>
        <w:autoSpaceDN/>
        <w:jc w:val="left"/>
        <w:rPr>
          <w:rFonts w:ascii="HG丸ｺﾞｼｯｸM-PRO" w:hAnsi="HG丸ｺﾞｼｯｸM-PRO"/>
          <w:szCs w:val="24"/>
        </w:rPr>
      </w:pPr>
    </w:p>
    <w:p w14:paraId="1CAA4D94" w14:textId="4952778C" w:rsidR="00F3731E" w:rsidRPr="00F3731E" w:rsidRDefault="00F3731E" w:rsidP="00F3731E">
      <w:pPr>
        <w:pStyle w:val="20"/>
        <w:numPr>
          <w:ilvl w:val="1"/>
          <w:numId w:val="34"/>
        </w:numPr>
        <w:spacing w:afterLines="50" w:after="230"/>
        <w:ind w:leftChars="100" w:left="240"/>
        <w:rPr>
          <w:b/>
          <w:bCs/>
        </w:rPr>
      </w:pPr>
      <w:r w:rsidRPr="00F3731E">
        <w:rPr>
          <w:rFonts w:hint="eastAsia"/>
          <w:b/>
          <w:bCs/>
        </w:rPr>
        <w:t xml:space="preserve">　生活介護</w:t>
      </w:r>
    </w:p>
    <w:p w14:paraId="53BA15D2" w14:textId="614D3EA7" w:rsidR="00F3731E" w:rsidRPr="00FB5E6D" w:rsidRDefault="00F3731E" w:rsidP="00F3731E">
      <w:pPr>
        <w:ind w:leftChars="250" w:left="600" w:firstLineChars="100" w:firstLine="240"/>
        <w:rPr>
          <w:rFonts w:ascii="HG丸ｺﾞｼｯｸM-PRO" w:hAnsi="HG丸ｺﾞｼｯｸM-PRO"/>
          <w:szCs w:val="24"/>
        </w:rPr>
      </w:pPr>
      <w:r w:rsidRPr="00F3731E">
        <w:rPr>
          <w:rFonts w:ascii="HG丸ｺﾞｼｯｸM-PRO" w:hAnsi="HG丸ｺﾞｼｯｸM-PRO" w:hint="eastAsia"/>
        </w:rPr>
        <w:t>常時介護を必要とする</w:t>
      </w:r>
      <w:r w:rsidR="00197F8A">
        <w:rPr>
          <w:rFonts w:ascii="HG丸ｺﾞｼｯｸM-PRO" w:hAnsi="HG丸ｺﾞｼｯｸM-PRO" w:hint="eastAsia"/>
        </w:rPr>
        <w:t>障害</w:t>
      </w:r>
      <w:r w:rsidRPr="00F3731E">
        <w:rPr>
          <w:rFonts w:ascii="HG丸ｺﾞｼｯｸM-PRO" w:hAnsi="HG丸ｺﾞｼｯｸM-PRO" w:hint="eastAsia"/>
        </w:rPr>
        <w:t>支援区分が一定以上の</w:t>
      </w:r>
      <w:r w:rsidR="00197F8A">
        <w:rPr>
          <w:rFonts w:ascii="HG丸ｺﾞｼｯｸM-PRO" w:hAnsi="HG丸ｺﾞｼｯｸM-PRO" w:hint="eastAsia"/>
        </w:rPr>
        <w:t>障害</w:t>
      </w:r>
      <w:r w:rsidRPr="00F3731E">
        <w:rPr>
          <w:rFonts w:ascii="HG丸ｺﾞｼｯｸM-PRO" w:hAnsi="HG丸ｺﾞｼｯｸM-PRO" w:hint="eastAsia"/>
        </w:rPr>
        <w:t>のある人に対し、主として昼間に、障害者支援施設や生活介護事業所において、入浴や排せつ、食事の介護を行うとともに、創作的活動、生産活動の機会などを提供するサービスです。このサービスは、施設入所者も利用できます</w:t>
      </w:r>
      <w:r w:rsidRPr="00FB5E6D">
        <w:rPr>
          <w:rFonts w:ascii="HG丸ｺﾞｼｯｸM-PRO" w:hAnsi="HG丸ｺﾞｼｯｸM-PRO"/>
          <w:szCs w:val="24"/>
        </w:rPr>
        <w:t>。</w:t>
      </w:r>
    </w:p>
    <w:p w14:paraId="41B49EE8" w14:textId="77777777" w:rsidR="00F3731E" w:rsidRPr="007E18A6" w:rsidRDefault="00F3731E" w:rsidP="00F3731E">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4940F8BB" w14:textId="72FF9ACD" w:rsidR="00F3731E" w:rsidRPr="00FB5E6D" w:rsidRDefault="00F3731E" w:rsidP="00F3731E">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利用者数、利用延日数とも、</w:t>
      </w:r>
      <w:r>
        <w:rPr>
          <w:rFonts w:ascii="HG丸ｺﾞｼｯｸM-PRO" w:hAnsi="HG丸ｺﾞｼｯｸM-PRO" w:hint="eastAsia"/>
          <w:szCs w:val="24"/>
        </w:rPr>
        <w:t>ほぼ</w:t>
      </w:r>
      <w:r w:rsidRPr="00F3731E">
        <w:rPr>
          <w:rFonts w:ascii="HG丸ｺﾞｼｯｸM-PRO" w:hAnsi="HG丸ｺﾞｼｯｸM-PRO" w:hint="eastAsia"/>
          <w:szCs w:val="24"/>
        </w:rPr>
        <w:t>計画</w:t>
      </w:r>
      <w:r>
        <w:rPr>
          <w:rFonts w:ascii="HG丸ｺﾞｼｯｸM-PRO" w:hAnsi="HG丸ｺﾞｼｯｸM-PRO" w:hint="eastAsia"/>
          <w:szCs w:val="24"/>
        </w:rPr>
        <w:t>どおり</w:t>
      </w:r>
      <w:r w:rsidRPr="00F3731E">
        <w:rPr>
          <w:rFonts w:ascii="HG丸ｺﾞｼｯｸM-PRO" w:hAnsi="HG丸ｺﾞｼｯｸM-PRO" w:hint="eastAsia"/>
          <w:szCs w:val="24"/>
        </w:rPr>
        <w:t>推移しています</w:t>
      </w:r>
      <w:r w:rsidRPr="00FB5E6D">
        <w:rPr>
          <w:rFonts w:ascii="HG丸ｺﾞｼｯｸM-PRO" w:hAnsi="HG丸ｺﾞｼｯｸM-PRO"/>
          <w:szCs w:val="24"/>
        </w:rPr>
        <w:t>。</w:t>
      </w:r>
    </w:p>
    <w:p w14:paraId="5C92FE97" w14:textId="6507AD8F" w:rsidR="00F3731E" w:rsidRPr="007112D4" w:rsidRDefault="00F3731E" w:rsidP="00F3731E">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９</w:t>
      </w:r>
      <w:r w:rsidRPr="0091397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生活介護</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F3731E" w:rsidRPr="002061E8" w14:paraId="5451FD67" w14:textId="77777777" w:rsidTr="00F3731E">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5009B410" w14:textId="77777777" w:rsidR="00F3731E" w:rsidRPr="002061E8" w:rsidRDefault="00F3731E"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1F4DB244" w14:textId="77777777" w:rsidR="00F3731E" w:rsidRPr="002061E8" w:rsidRDefault="00F3731E"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02BC9620" w14:textId="77777777" w:rsidR="00F3731E" w:rsidRPr="002061E8" w:rsidRDefault="00F3731E"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17D7FEAD" w14:textId="77777777" w:rsidR="00F3731E" w:rsidRPr="002061E8" w:rsidRDefault="00F3731E"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F3731E" w:rsidRPr="002061E8" w14:paraId="034E7FC0" w14:textId="77777777" w:rsidTr="00F3731E">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68733EFE" w14:textId="77777777" w:rsidR="00F3731E" w:rsidRPr="002061E8" w:rsidRDefault="00F3731E"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284489AA" w14:textId="77777777" w:rsidR="00F3731E" w:rsidRPr="002061E8" w:rsidRDefault="00F3731E"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20E1B" w14:textId="77777777" w:rsidR="00F3731E" w:rsidRPr="002061E8" w:rsidRDefault="00F3731E"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C4095D" w14:textId="77777777" w:rsidR="00F3731E" w:rsidRPr="002061E8" w:rsidRDefault="00F3731E"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A7E94F" w14:textId="77777777" w:rsidR="00F3731E" w:rsidRPr="002061E8" w:rsidRDefault="00F3731E"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E6234" w14:textId="77777777" w:rsidR="00F3731E" w:rsidRPr="002061E8" w:rsidRDefault="00F3731E"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67FA2AF2" w14:textId="77777777" w:rsidR="00F3731E" w:rsidRPr="002061E8" w:rsidRDefault="00F3731E"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F3731E" w:rsidRPr="002061E8" w14:paraId="10D5827F" w14:textId="77777777" w:rsidTr="00F3731E">
        <w:trPr>
          <w:trHeight w:val="397"/>
        </w:trPr>
        <w:tc>
          <w:tcPr>
            <w:tcW w:w="2126" w:type="dxa"/>
            <w:tcBorders>
              <w:top w:val="single" w:sz="4" w:space="0" w:color="auto"/>
              <w:left w:val="single" w:sz="8" w:space="0" w:color="auto"/>
              <w:bottom w:val="nil"/>
              <w:right w:val="single" w:sz="6" w:space="0" w:color="auto"/>
            </w:tcBorders>
            <w:vAlign w:val="center"/>
          </w:tcPr>
          <w:p w14:paraId="7587A98F" w14:textId="77777777" w:rsidR="00F3731E" w:rsidRPr="002061E8" w:rsidRDefault="00F3731E" w:rsidP="00F3731E">
            <w:pPr>
              <w:spacing w:line="280" w:lineRule="exact"/>
              <w:rPr>
                <w:rFonts w:asciiTheme="majorEastAsia" w:eastAsiaTheme="majorEastAsia" w:hAnsiTheme="majorEastAsia"/>
                <w:sz w:val="20"/>
              </w:rPr>
            </w:pPr>
            <w:r w:rsidRPr="00F3731E">
              <w:rPr>
                <w:rFonts w:asciiTheme="majorEastAsia" w:eastAsiaTheme="majorEastAsia" w:hAnsiTheme="majorEastAsia" w:hint="eastAsia"/>
                <w:spacing w:val="33"/>
                <w:kern w:val="0"/>
                <w:sz w:val="20"/>
                <w:fitText w:val="1000" w:id="-1134325503"/>
              </w:rPr>
              <w:t>利用者</w:t>
            </w:r>
            <w:r w:rsidRPr="00F3731E">
              <w:rPr>
                <w:rFonts w:asciiTheme="majorEastAsia" w:eastAsiaTheme="majorEastAsia" w:hAnsiTheme="majorEastAsia" w:hint="eastAsia"/>
                <w:spacing w:val="1"/>
                <w:kern w:val="0"/>
                <w:sz w:val="20"/>
                <w:fitText w:val="1000" w:id="-1134325503"/>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nil"/>
              <w:right w:val="single" w:sz="4" w:space="0" w:color="auto"/>
            </w:tcBorders>
            <w:vAlign w:val="center"/>
          </w:tcPr>
          <w:p w14:paraId="7080D7B9" w14:textId="22CE7097"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w:t>
            </w:r>
          </w:p>
        </w:tc>
        <w:tc>
          <w:tcPr>
            <w:tcW w:w="1016" w:type="dxa"/>
            <w:tcBorders>
              <w:top w:val="single" w:sz="4" w:space="0" w:color="auto"/>
              <w:left w:val="single" w:sz="4" w:space="0" w:color="auto"/>
              <w:bottom w:val="nil"/>
              <w:right w:val="single" w:sz="4" w:space="0" w:color="auto"/>
            </w:tcBorders>
            <w:vAlign w:val="center"/>
          </w:tcPr>
          <w:p w14:paraId="19E0C008" w14:textId="0C4EBA10"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w:t>
            </w:r>
          </w:p>
        </w:tc>
        <w:tc>
          <w:tcPr>
            <w:tcW w:w="1016" w:type="dxa"/>
            <w:tcBorders>
              <w:top w:val="single" w:sz="4" w:space="0" w:color="auto"/>
              <w:left w:val="single" w:sz="4" w:space="0" w:color="auto"/>
              <w:bottom w:val="nil"/>
              <w:right w:val="single" w:sz="4" w:space="0" w:color="auto"/>
            </w:tcBorders>
            <w:vAlign w:val="center"/>
          </w:tcPr>
          <w:p w14:paraId="5E33B511" w14:textId="394C139E"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w:t>
            </w:r>
          </w:p>
        </w:tc>
        <w:tc>
          <w:tcPr>
            <w:tcW w:w="1016" w:type="dxa"/>
            <w:tcBorders>
              <w:top w:val="single" w:sz="4" w:space="0" w:color="auto"/>
              <w:left w:val="single" w:sz="4" w:space="0" w:color="auto"/>
              <w:bottom w:val="nil"/>
              <w:right w:val="single" w:sz="4" w:space="0" w:color="auto"/>
            </w:tcBorders>
            <w:vAlign w:val="center"/>
          </w:tcPr>
          <w:p w14:paraId="00B635EE" w14:textId="3DC2182A"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7</w:t>
            </w:r>
          </w:p>
        </w:tc>
        <w:tc>
          <w:tcPr>
            <w:tcW w:w="1016" w:type="dxa"/>
            <w:tcBorders>
              <w:top w:val="single" w:sz="4" w:space="0" w:color="auto"/>
              <w:left w:val="single" w:sz="4" w:space="0" w:color="auto"/>
              <w:bottom w:val="nil"/>
              <w:right w:val="single" w:sz="4" w:space="0" w:color="auto"/>
            </w:tcBorders>
            <w:vAlign w:val="center"/>
          </w:tcPr>
          <w:p w14:paraId="693F9C63" w14:textId="29EA4732"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w:t>
            </w:r>
          </w:p>
        </w:tc>
        <w:tc>
          <w:tcPr>
            <w:tcW w:w="1016" w:type="dxa"/>
            <w:tcBorders>
              <w:top w:val="single" w:sz="4" w:space="0" w:color="auto"/>
              <w:left w:val="single" w:sz="4" w:space="0" w:color="auto"/>
              <w:bottom w:val="nil"/>
              <w:right w:val="single" w:sz="8" w:space="0" w:color="auto"/>
            </w:tcBorders>
            <w:vAlign w:val="center"/>
          </w:tcPr>
          <w:p w14:paraId="485F7342" w14:textId="7ACDAC2C" w:rsidR="00F3731E" w:rsidRPr="002061E8" w:rsidRDefault="00F3731E" w:rsidP="00F3731E">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w:t>
            </w:r>
          </w:p>
        </w:tc>
      </w:tr>
      <w:tr w:rsidR="00F3731E" w:rsidRPr="002061E8" w14:paraId="2950FE62" w14:textId="77777777" w:rsidTr="00F3731E">
        <w:trPr>
          <w:trHeight w:val="397"/>
        </w:trPr>
        <w:tc>
          <w:tcPr>
            <w:tcW w:w="2126" w:type="dxa"/>
            <w:tcBorders>
              <w:top w:val="nil"/>
              <w:left w:val="single" w:sz="8" w:space="0" w:color="auto"/>
              <w:bottom w:val="single" w:sz="8" w:space="0" w:color="auto"/>
              <w:right w:val="single" w:sz="6" w:space="0" w:color="auto"/>
            </w:tcBorders>
            <w:vAlign w:val="center"/>
          </w:tcPr>
          <w:p w14:paraId="69FBFB9B" w14:textId="77777777" w:rsidR="00F3731E" w:rsidRPr="002061E8" w:rsidRDefault="00F3731E" w:rsidP="00F3731E">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015" w:type="dxa"/>
            <w:tcBorders>
              <w:top w:val="nil"/>
              <w:left w:val="single" w:sz="6" w:space="0" w:color="auto"/>
              <w:bottom w:val="single" w:sz="8" w:space="0" w:color="auto"/>
              <w:right w:val="single" w:sz="4" w:space="0" w:color="auto"/>
            </w:tcBorders>
            <w:vAlign w:val="center"/>
          </w:tcPr>
          <w:p w14:paraId="02F04F5D" w14:textId="1CCDB482"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40</w:t>
            </w:r>
          </w:p>
        </w:tc>
        <w:tc>
          <w:tcPr>
            <w:tcW w:w="1016" w:type="dxa"/>
            <w:tcBorders>
              <w:top w:val="nil"/>
              <w:left w:val="single" w:sz="4" w:space="0" w:color="auto"/>
              <w:bottom w:val="single" w:sz="8" w:space="0" w:color="auto"/>
              <w:right w:val="single" w:sz="4" w:space="0" w:color="auto"/>
            </w:tcBorders>
            <w:vAlign w:val="center"/>
          </w:tcPr>
          <w:p w14:paraId="58216565" w14:textId="34D0F498"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47</w:t>
            </w:r>
          </w:p>
        </w:tc>
        <w:tc>
          <w:tcPr>
            <w:tcW w:w="1016" w:type="dxa"/>
            <w:tcBorders>
              <w:top w:val="nil"/>
              <w:left w:val="single" w:sz="4" w:space="0" w:color="auto"/>
              <w:bottom w:val="single" w:sz="8" w:space="0" w:color="auto"/>
              <w:right w:val="single" w:sz="4" w:space="0" w:color="auto"/>
            </w:tcBorders>
            <w:vAlign w:val="center"/>
          </w:tcPr>
          <w:p w14:paraId="143BBFE5" w14:textId="369973A2"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40</w:t>
            </w:r>
          </w:p>
        </w:tc>
        <w:tc>
          <w:tcPr>
            <w:tcW w:w="1016" w:type="dxa"/>
            <w:tcBorders>
              <w:top w:val="nil"/>
              <w:left w:val="single" w:sz="4" w:space="0" w:color="auto"/>
              <w:bottom w:val="single" w:sz="8" w:space="0" w:color="auto"/>
              <w:right w:val="single" w:sz="4" w:space="0" w:color="auto"/>
            </w:tcBorders>
            <w:vAlign w:val="center"/>
          </w:tcPr>
          <w:p w14:paraId="533D6365" w14:textId="2F0276E7"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46</w:t>
            </w:r>
          </w:p>
        </w:tc>
        <w:tc>
          <w:tcPr>
            <w:tcW w:w="1016" w:type="dxa"/>
            <w:tcBorders>
              <w:top w:val="nil"/>
              <w:left w:val="single" w:sz="4" w:space="0" w:color="auto"/>
              <w:bottom w:val="single" w:sz="8" w:space="0" w:color="auto"/>
              <w:right w:val="single" w:sz="4" w:space="0" w:color="auto"/>
            </w:tcBorders>
            <w:vAlign w:val="center"/>
          </w:tcPr>
          <w:p w14:paraId="751B0429" w14:textId="1BBA17C4" w:rsidR="00F3731E" w:rsidRPr="002061E8" w:rsidRDefault="00F3731E" w:rsidP="00F3731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40</w:t>
            </w:r>
          </w:p>
        </w:tc>
        <w:tc>
          <w:tcPr>
            <w:tcW w:w="1016" w:type="dxa"/>
            <w:tcBorders>
              <w:top w:val="nil"/>
              <w:left w:val="single" w:sz="4" w:space="0" w:color="auto"/>
              <w:bottom w:val="single" w:sz="8" w:space="0" w:color="auto"/>
              <w:right w:val="single" w:sz="8" w:space="0" w:color="auto"/>
            </w:tcBorders>
            <w:vAlign w:val="center"/>
          </w:tcPr>
          <w:p w14:paraId="287B9D5F" w14:textId="27DD1665" w:rsidR="00F3731E" w:rsidRPr="002061E8" w:rsidRDefault="00F3731E" w:rsidP="00F3731E">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24</w:t>
            </w:r>
          </w:p>
        </w:tc>
      </w:tr>
    </w:tbl>
    <w:p w14:paraId="316D5F3E" w14:textId="77777777" w:rsidR="00F3731E" w:rsidRPr="007E18A6" w:rsidRDefault="00F3731E" w:rsidP="00F3731E">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4BEB9F32" w14:textId="5A67779F" w:rsidR="00F3731E" w:rsidRPr="00FB5E6D" w:rsidRDefault="00F3731E" w:rsidP="00F3731E">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29471A8E" w14:textId="54119378" w:rsidR="00F3731E" w:rsidRPr="007112D4" w:rsidRDefault="00F3731E" w:rsidP="00F3731E">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0</w:t>
      </w:r>
      <w:r w:rsidRPr="0091397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生活介護</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F3731E" w:rsidRPr="002061E8" w14:paraId="3DE95F64" w14:textId="77777777" w:rsidTr="00F3731E">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384D8F2E" w14:textId="77777777" w:rsidR="00F3731E" w:rsidRPr="002061E8" w:rsidRDefault="00F3731E"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127AAD22" w14:textId="77777777" w:rsidR="00F3731E" w:rsidRPr="002061E8" w:rsidRDefault="00F3731E"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0750A787" w14:textId="77777777" w:rsidR="00F3731E" w:rsidRPr="002061E8" w:rsidRDefault="00F3731E"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3C37A608" w14:textId="77777777" w:rsidR="00F3731E" w:rsidRPr="002061E8" w:rsidRDefault="00F3731E"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7A1B82" w:rsidRPr="002061E8" w14:paraId="429F7007" w14:textId="77777777" w:rsidTr="00F3731E">
        <w:trPr>
          <w:trHeight w:val="397"/>
        </w:trPr>
        <w:tc>
          <w:tcPr>
            <w:tcW w:w="2126" w:type="dxa"/>
            <w:tcBorders>
              <w:top w:val="single" w:sz="4" w:space="0" w:color="auto"/>
              <w:left w:val="single" w:sz="8" w:space="0" w:color="auto"/>
              <w:bottom w:val="nil"/>
              <w:right w:val="single" w:sz="6" w:space="0" w:color="auto"/>
            </w:tcBorders>
            <w:vAlign w:val="center"/>
          </w:tcPr>
          <w:p w14:paraId="3CFD5B0A" w14:textId="77777777" w:rsidR="007A1B82" w:rsidRPr="002061E8" w:rsidRDefault="007A1B82" w:rsidP="007A1B82">
            <w:pPr>
              <w:spacing w:line="280" w:lineRule="exact"/>
              <w:rPr>
                <w:rFonts w:asciiTheme="majorEastAsia" w:eastAsiaTheme="majorEastAsia" w:hAnsiTheme="majorEastAsia"/>
                <w:sz w:val="20"/>
              </w:rPr>
            </w:pPr>
            <w:r w:rsidRPr="00F3731E">
              <w:rPr>
                <w:rFonts w:asciiTheme="majorEastAsia" w:eastAsiaTheme="majorEastAsia" w:hAnsiTheme="majorEastAsia" w:hint="eastAsia"/>
                <w:spacing w:val="33"/>
                <w:kern w:val="0"/>
                <w:sz w:val="20"/>
                <w:fitText w:val="1000" w:id="-1134325502"/>
              </w:rPr>
              <w:t>利用者</w:t>
            </w:r>
            <w:r w:rsidRPr="00F3731E">
              <w:rPr>
                <w:rFonts w:asciiTheme="majorEastAsia" w:eastAsiaTheme="majorEastAsia" w:hAnsiTheme="majorEastAsia" w:hint="eastAsia"/>
                <w:spacing w:val="1"/>
                <w:kern w:val="0"/>
                <w:sz w:val="20"/>
                <w:fitText w:val="1000" w:id="-1134325502"/>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nil"/>
              <w:right w:val="single" w:sz="4" w:space="0" w:color="000000"/>
            </w:tcBorders>
            <w:vAlign w:val="center"/>
          </w:tcPr>
          <w:p w14:paraId="5E9A750F" w14:textId="57D62AD1" w:rsidR="007A1B82" w:rsidRPr="000C4146" w:rsidRDefault="007A1B82" w:rsidP="007A1B82">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w:t>
            </w:r>
          </w:p>
        </w:tc>
        <w:tc>
          <w:tcPr>
            <w:tcW w:w="1370" w:type="dxa"/>
            <w:tcBorders>
              <w:top w:val="single" w:sz="4" w:space="0" w:color="auto"/>
              <w:left w:val="single" w:sz="4" w:space="0" w:color="000000"/>
              <w:bottom w:val="nil"/>
              <w:right w:val="single" w:sz="4" w:space="0" w:color="000000"/>
            </w:tcBorders>
            <w:vAlign w:val="center"/>
          </w:tcPr>
          <w:p w14:paraId="6689A5E6" w14:textId="4D666E6F" w:rsidR="007A1B82" w:rsidRPr="000C4146" w:rsidRDefault="007A1B82" w:rsidP="007A1B82">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w:t>
            </w:r>
          </w:p>
        </w:tc>
        <w:tc>
          <w:tcPr>
            <w:tcW w:w="1371" w:type="dxa"/>
            <w:tcBorders>
              <w:top w:val="single" w:sz="4" w:space="0" w:color="auto"/>
              <w:left w:val="single" w:sz="4" w:space="0" w:color="000000"/>
              <w:bottom w:val="nil"/>
              <w:right w:val="single" w:sz="8" w:space="0" w:color="auto"/>
            </w:tcBorders>
            <w:vAlign w:val="center"/>
          </w:tcPr>
          <w:p w14:paraId="49AE6682" w14:textId="4F1DC109" w:rsidR="007A1B82" w:rsidRPr="000C4146" w:rsidRDefault="007A1B82" w:rsidP="007A1B82">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w:t>
            </w:r>
          </w:p>
        </w:tc>
      </w:tr>
      <w:tr w:rsidR="007A1B82" w:rsidRPr="002061E8" w14:paraId="07E13258" w14:textId="77777777" w:rsidTr="00F3731E">
        <w:trPr>
          <w:trHeight w:val="397"/>
        </w:trPr>
        <w:tc>
          <w:tcPr>
            <w:tcW w:w="2126" w:type="dxa"/>
            <w:tcBorders>
              <w:top w:val="nil"/>
              <w:left w:val="single" w:sz="8" w:space="0" w:color="auto"/>
              <w:bottom w:val="single" w:sz="8" w:space="0" w:color="auto"/>
              <w:right w:val="single" w:sz="6" w:space="0" w:color="auto"/>
            </w:tcBorders>
            <w:vAlign w:val="center"/>
          </w:tcPr>
          <w:p w14:paraId="79999E79" w14:textId="77777777" w:rsidR="007A1B82" w:rsidRPr="002061E8" w:rsidRDefault="007A1B82" w:rsidP="007A1B82">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370" w:type="dxa"/>
            <w:tcBorders>
              <w:top w:val="nil"/>
              <w:left w:val="single" w:sz="6" w:space="0" w:color="auto"/>
              <w:bottom w:val="single" w:sz="8" w:space="0" w:color="auto"/>
              <w:right w:val="single" w:sz="4" w:space="0" w:color="000000"/>
            </w:tcBorders>
            <w:vAlign w:val="center"/>
          </w:tcPr>
          <w:p w14:paraId="1561714F" w14:textId="00D90964" w:rsidR="007A1B82" w:rsidRPr="000C4146" w:rsidRDefault="007A1B82" w:rsidP="007A1B82">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40</w:t>
            </w:r>
          </w:p>
        </w:tc>
        <w:tc>
          <w:tcPr>
            <w:tcW w:w="1370" w:type="dxa"/>
            <w:tcBorders>
              <w:top w:val="nil"/>
              <w:left w:val="single" w:sz="4" w:space="0" w:color="000000"/>
              <w:bottom w:val="single" w:sz="8" w:space="0" w:color="auto"/>
              <w:right w:val="single" w:sz="4" w:space="0" w:color="000000"/>
            </w:tcBorders>
            <w:vAlign w:val="center"/>
          </w:tcPr>
          <w:p w14:paraId="5644A629" w14:textId="6DA7881D" w:rsidR="007A1B82" w:rsidRPr="000C4146" w:rsidRDefault="007A1B82" w:rsidP="007A1B82">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40</w:t>
            </w:r>
          </w:p>
        </w:tc>
        <w:tc>
          <w:tcPr>
            <w:tcW w:w="1371" w:type="dxa"/>
            <w:tcBorders>
              <w:top w:val="nil"/>
              <w:left w:val="single" w:sz="4" w:space="0" w:color="000000"/>
              <w:bottom w:val="single" w:sz="8" w:space="0" w:color="auto"/>
              <w:right w:val="single" w:sz="8" w:space="0" w:color="auto"/>
            </w:tcBorders>
            <w:vAlign w:val="center"/>
          </w:tcPr>
          <w:p w14:paraId="22A75128" w14:textId="438363E4" w:rsidR="007A1B82" w:rsidRPr="000C4146" w:rsidRDefault="007A1B82" w:rsidP="007A1B82">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40</w:t>
            </w:r>
          </w:p>
        </w:tc>
      </w:tr>
    </w:tbl>
    <w:p w14:paraId="3CF94AFF" w14:textId="77777777" w:rsidR="00F3731E" w:rsidRPr="007E18A6" w:rsidRDefault="00F3731E" w:rsidP="00F3731E">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42BEE909" w14:textId="06FDB850" w:rsidR="00F3731E" w:rsidRPr="007407F9" w:rsidRDefault="00F3731E" w:rsidP="007A1B82">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7407F9">
        <w:rPr>
          <w:rFonts w:ascii="HG丸ｺﾞｼｯｸM-PRO" w:hAnsi="HG丸ｺﾞｼｯｸM-PRO" w:hint="eastAsia"/>
          <w:szCs w:val="24"/>
        </w:rPr>
        <w:t>内に</w:t>
      </w:r>
      <w:r>
        <w:rPr>
          <w:rFonts w:ascii="HG丸ｺﾞｼｯｸM-PRO" w:hAnsi="HG丸ｺﾞｼｯｸM-PRO" w:hint="eastAsia"/>
          <w:szCs w:val="24"/>
        </w:rPr>
        <w:t>１</w:t>
      </w:r>
      <w:r w:rsidRPr="007407F9">
        <w:rPr>
          <w:rFonts w:ascii="HG丸ｺﾞｼｯｸM-PRO" w:hAnsi="HG丸ｺﾞｼｯｸM-PRO" w:hint="eastAsia"/>
          <w:szCs w:val="24"/>
        </w:rPr>
        <w:t>カ所（令和５年４月１日現在）の提供事業所があり、</w:t>
      </w:r>
      <w:r w:rsidR="007A1B82">
        <w:rPr>
          <w:rFonts w:ascii="HG丸ｺﾞｼｯｸM-PRO" w:hAnsi="HG丸ｺﾞｼｯｸM-PRO" w:hint="eastAsia"/>
          <w:szCs w:val="24"/>
        </w:rPr>
        <w:t>既存</w:t>
      </w:r>
      <w:r w:rsidRPr="007407F9">
        <w:rPr>
          <w:rFonts w:ascii="HG丸ｺﾞｼｯｸM-PRO" w:hAnsi="HG丸ｺﾞｼｯｸM-PRO" w:hint="eastAsia"/>
          <w:szCs w:val="24"/>
        </w:rPr>
        <w:t>の事業所により確保できる見込みです。</w:t>
      </w:r>
    </w:p>
    <w:p w14:paraId="77715C4F" w14:textId="77777777" w:rsidR="007A1B82" w:rsidRDefault="007A1B82" w:rsidP="007A1B82">
      <w:pPr>
        <w:widowControl/>
        <w:autoSpaceDE/>
        <w:autoSpaceDN/>
        <w:spacing w:line="240" w:lineRule="exact"/>
        <w:jc w:val="left"/>
        <w:rPr>
          <w:rFonts w:ascii="HG丸ｺﾞｼｯｸM-PRO" w:hAnsi="HG丸ｺﾞｼｯｸM-PRO"/>
          <w:szCs w:val="24"/>
        </w:rPr>
      </w:pPr>
    </w:p>
    <w:p w14:paraId="1551142D" w14:textId="77777777" w:rsidR="007A1B82" w:rsidRDefault="007A1B82" w:rsidP="007A1B82">
      <w:pPr>
        <w:widowControl/>
        <w:autoSpaceDE/>
        <w:autoSpaceDN/>
        <w:spacing w:line="240" w:lineRule="exact"/>
        <w:jc w:val="left"/>
        <w:rPr>
          <w:rFonts w:ascii="HG丸ｺﾞｼｯｸM-PRO" w:hAnsi="HG丸ｺﾞｼｯｸM-PRO"/>
          <w:szCs w:val="24"/>
        </w:rPr>
      </w:pPr>
    </w:p>
    <w:p w14:paraId="3EAA1707" w14:textId="77777777" w:rsidR="00111AD1" w:rsidRDefault="00111AD1" w:rsidP="007A1B82">
      <w:pPr>
        <w:widowControl/>
        <w:autoSpaceDE/>
        <w:autoSpaceDN/>
        <w:spacing w:line="240" w:lineRule="exact"/>
        <w:jc w:val="left"/>
        <w:rPr>
          <w:rFonts w:ascii="HG丸ｺﾞｼｯｸM-PRO" w:hAnsi="HG丸ｺﾞｼｯｸM-PRO"/>
          <w:szCs w:val="24"/>
        </w:rPr>
      </w:pPr>
    </w:p>
    <w:p w14:paraId="70FB1C71" w14:textId="77777777" w:rsidR="00111AD1" w:rsidRPr="00CE350C" w:rsidRDefault="00111AD1" w:rsidP="007A1B82">
      <w:pPr>
        <w:widowControl/>
        <w:autoSpaceDE/>
        <w:autoSpaceDN/>
        <w:spacing w:line="240" w:lineRule="exact"/>
        <w:jc w:val="left"/>
        <w:rPr>
          <w:rFonts w:ascii="HG丸ｺﾞｼｯｸM-PRO" w:hAnsi="HG丸ｺﾞｼｯｸM-PRO"/>
          <w:szCs w:val="24"/>
        </w:rPr>
      </w:pPr>
    </w:p>
    <w:p w14:paraId="52EF3FC1" w14:textId="204C6BE1" w:rsidR="007A1B82" w:rsidRPr="00F3731E" w:rsidRDefault="007A1B82" w:rsidP="007A1B82">
      <w:pPr>
        <w:pStyle w:val="20"/>
        <w:numPr>
          <w:ilvl w:val="1"/>
          <w:numId w:val="34"/>
        </w:numPr>
        <w:spacing w:afterLines="50" w:after="230"/>
        <w:ind w:leftChars="100" w:left="240"/>
        <w:rPr>
          <w:b/>
          <w:bCs/>
        </w:rPr>
      </w:pPr>
      <w:r w:rsidRPr="00F3731E">
        <w:rPr>
          <w:rFonts w:hint="eastAsia"/>
          <w:b/>
          <w:bCs/>
        </w:rPr>
        <w:t xml:space="preserve">　</w:t>
      </w:r>
      <w:r w:rsidRPr="007A1B82">
        <w:rPr>
          <w:rFonts w:hint="eastAsia"/>
          <w:b/>
          <w:bCs/>
        </w:rPr>
        <w:t>自立訓練</w:t>
      </w:r>
      <w:r>
        <w:rPr>
          <w:rFonts w:hint="eastAsia"/>
          <w:b/>
          <w:bCs/>
        </w:rPr>
        <w:t>（機能訓練・生活訓練）</w:t>
      </w:r>
    </w:p>
    <w:p w14:paraId="0D9A11CD" w14:textId="761A5D7E" w:rsidR="007A1B82" w:rsidRDefault="007A1B82" w:rsidP="007A1B82">
      <w:pPr>
        <w:ind w:leftChars="250" w:left="600" w:firstLineChars="100" w:firstLine="240"/>
        <w:rPr>
          <w:rFonts w:ascii="HG丸ｺﾞｼｯｸM-PRO" w:hAnsi="HG丸ｺﾞｼｯｸM-PRO"/>
        </w:rPr>
      </w:pPr>
      <w:r w:rsidRPr="007A1B82">
        <w:rPr>
          <w:rFonts w:ascii="HG丸ｺﾞｼｯｸM-PRO" w:hAnsi="HG丸ｺﾞｼｯｸM-PRO" w:hint="eastAsia"/>
        </w:rPr>
        <w:t>自立訓練</w:t>
      </w:r>
      <w:r>
        <w:rPr>
          <w:rFonts w:ascii="HG丸ｺﾞｼｯｸM-PRO" w:hAnsi="HG丸ｺﾞｼｯｸM-PRO" w:hint="eastAsia"/>
        </w:rPr>
        <w:t>には、</w:t>
      </w:r>
      <w:r w:rsidRPr="007A1B82">
        <w:rPr>
          <w:rFonts w:ascii="HG丸ｺﾞｼｯｸM-PRO" w:hAnsi="HG丸ｺﾞｼｯｸM-PRO" w:hint="eastAsia"/>
        </w:rPr>
        <w:t>機能訓練</w:t>
      </w:r>
      <w:r>
        <w:rPr>
          <w:rFonts w:ascii="HG丸ｺﾞｼｯｸM-PRO" w:hAnsi="HG丸ｺﾞｼｯｸM-PRO" w:hint="eastAsia"/>
        </w:rPr>
        <w:t>と</w:t>
      </w:r>
      <w:r w:rsidRPr="007A1B82">
        <w:rPr>
          <w:rFonts w:ascii="HG丸ｺﾞｼｯｸM-PRO" w:hAnsi="HG丸ｺﾞｼｯｸM-PRO" w:hint="eastAsia"/>
        </w:rPr>
        <w:t>生活訓練</w:t>
      </w:r>
      <w:r>
        <w:rPr>
          <w:rFonts w:ascii="HG丸ｺﾞｼｯｸM-PRO" w:hAnsi="HG丸ｺﾞｼｯｸM-PRO" w:hint="eastAsia"/>
        </w:rPr>
        <w:t>の２種類のサービスがあります。</w:t>
      </w:r>
    </w:p>
    <w:p w14:paraId="3F6DAF19" w14:textId="7DEACD47" w:rsidR="007A1B82" w:rsidRDefault="007A1B82" w:rsidP="007A1B82">
      <w:pPr>
        <w:ind w:leftChars="250" w:left="600" w:firstLineChars="100" w:firstLine="240"/>
        <w:rPr>
          <w:rFonts w:ascii="HG丸ｺﾞｼｯｸM-PRO" w:hAnsi="HG丸ｺﾞｼｯｸM-PRO"/>
          <w:szCs w:val="24"/>
        </w:rPr>
      </w:pPr>
      <w:r w:rsidRPr="007A1B82">
        <w:rPr>
          <w:rFonts w:ascii="HG丸ｺﾞｼｯｸM-PRO" w:hAnsi="HG丸ｺﾞｼｯｸM-PRO" w:hint="eastAsia"/>
        </w:rPr>
        <w:t>機能訓練は、病院を退院し、身体的リハビリテーションの継続や社会的リハビリテーションが必要な</w:t>
      </w:r>
      <w:r w:rsidR="00197F8A">
        <w:rPr>
          <w:rFonts w:ascii="HG丸ｺﾞｼｯｸM-PRO" w:hAnsi="HG丸ｺﾞｼｯｸM-PRO" w:hint="eastAsia"/>
        </w:rPr>
        <w:t>障害</w:t>
      </w:r>
      <w:r w:rsidRPr="007A1B82">
        <w:rPr>
          <w:rFonts w:ascii="HG丸ｺﾞｼｯｸM-PRO" w:hAnsi="HG丸ｺﾞｼｯｸM-PRO" w:hint="eastAsia"/>
        </w:rPr>
        <w:t>のある人、また、特別支援学校を卒業し、社会的リハビリテーションが必要な</w:t>
      </w:r>
      <w:r w:rsidR="00197F8A">
        <w:rPr>
          <w:rFonts w:ascii="HG丸ｺﾞｼｯｸM-PRO" w:hAnsi="HG丸ｺﾞｼｯｸM-PRO" w:hint="eastAsia"/>
        </w:rPr>
        <w:t>障害</w:t>
      </w:r>
      <w:r w:rsidRPr="007A1B82">
        <w:rPr>
          <w:rFonts w:ascii="HG丸ｺﾞｼｯｸM-PRO" w:hAnsi="HG丸ｺﾞｼｯｸM-PRO" w:hint="eastAsia"/>
        </w:rPr>
        <w:t>のある人に対し、地域生活を営む上で必要な身体機能の維持、回復などのための訓練を行うサービスです</w:t>
      </w:r>
      <w:r w:rsidRPr="00FB5E6D">
        <w:rPr>
          <w:rFonts w:ascii="HG丸ｺﾞｼｯｸM-PRO" w:hAnsi="HG丸ｺﾞｼｯｸM-PRO"/>
          <w:szCs w:val="24"/>
        </w:rPr>
        <w:t>。</w:t>
      </w:r>
    </w:p>
    <w:p w14:paraId="5EF28F73" w14:textId="771FD2E0" w:rsidR="007A1B82" w:rsidRPr="00FB5E6D" w:rsidRDefault="007A1B82" w:rsidP="007A1B82">
      <w:pPr>
        <w:ind w:leftChars="250" w:left="600" w:firstLineChars="100" w:firstLine="240"/>
        <w:rPr>
          <w:rFonts w:ascii="HG丸ｺﾞｼｯｸM-PRO" w:hAnsi="HG丸ｺﾞｼｯｸM-PRO"/>
          <w:szCs w:val="24"/>
        </w:rPr>
      </w:pPr>
      <w:r w:rsidRPr="007A1B82">
        <w:rPr>
          <w:rFonts w:ascii="HG丸ｺﾞｼｯｸM-PRO" w:hAnsi="HG丸ｺﾞｼｯｸM-PRO" w:hint="eastAsia"/>
          <w:szCs w:val="24"/>
        </w:rPr>
        <w:t>生活訓練は、病院や施設を退院、退所した人、また、特別支援学校を卒業した人のうち、社会的リハビリテーションが必要な障</w:t>
      </w:r>
      <w:r>
        <w:rPr>
          <w:rFonts w:ascii="HG丸ｺﾞｼｯｸM-PRO" w:hAnsi="HG丸ｺﾞｼｯｸM-PRO" w:hint="eastAsia"/>
          <w:szCs w:val="24"/>
        </w:rPr>
        <w:t>害</w:t>
      </w:r>
      <w:r w:rsidRPr="007A1B82">
        <w:rPr>
          <w:rFonts w:ascii="HG丸ｺﾞｼｯｸM-PRO" w:hAnsi="HG丸ｺﾞｼｯｸM-PRO" w:hint="eastAsia"/>
          <w:szCs w:val="24"/>
        </w:rPr>
        <w:t>のある人に対し、地域生活を営む上で必要な生活能力の維持、向上などのための訓練を行うサービスです</w:t>
      </w:r>
      <w:r w:rsidR="00111AD1">
        <w:rPr>
          <w:rFonts w:ascii="HG丸ｺﾞｼｯｸM-PRO" w:hAnsi="HG丸ｺﾞｼｯｸM-PRO" w:hint="eastAsia"/>
          <w:szCs w:val="24"/>
        </w:rPr>
        <w:t>。</w:t>
      </w:r>
    </w:p>
    <w:p w14:paraId="6DE31FB5" w14:textId="77777777" w:rsidR="007A1B82" w:rsidRPr="007E18A6" w:rsidRDefault="007A1B82" w:rsidP="007A1B82">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3D44437D" w14:textId="1AE9C8EC" w:rsidR="007A1B82" w:rsidRPr="00FB5E6D" w:rsidRDefault="002A6256" w:rsidP="00B342C9">
      <w:pPr>
        <w:ind w:leftChars="350" w:left="840" w:firstLineChars="100" w:firstLine="240"/>
        <w:rPr>
          <w:rFonts w:ascii="HG丸ｺﾞｼｯｸM-PRO" w:hAnsi="HG丸ｺﾞｼｯｸM-PRO"/>
          <w:szCs w:val="24"/>
        </w:rPr>
      </w:pPr>
      <w:r>
        <w:rPr>
          <w:rFonts w:ascii="HG丸ｺﾞｼｯｸM-PRO" w:hAnsi="HG丸ｺﾞｼｯｸM-PRO" w:hint="eastAsia"/>
          <w:szCs w:val="24"/>
        </w:rPr>
        <w:t>利用を見込んでいませんでしたが、生活訓練</w:t>
      </w:r>
      <w:r w:rsidR="00B342C9">
        <w:rPr>
          <w:rFonts w:ascii="HG丸ｺﾞｼｯｸM-PRO" w:hAnsi="HG丸ｺﾞｼｯｸM-PRO" w:hint="eastAsia"/>
          <w:szCs w:val="24"/>
        </w:rPr>
        <w:t>の</w:t>
      </w:r>
      <w:r>
        <w:rPr>
          <w:rFonts w:ascii="HG丸ｺﾞｼｯｸM-PRO" w:hAnsi="HG丸ｺﾞｼｯｸM-PRO" w:hint="eastAsia"/>
          <w:szCs w:val="24"/>
        </w:rPr>
        <w:t>利用</w:t>
      </w:r>
      <w:r w:rsidR="00B342C9">
        <w:rPr>
          <w:rFonts w:ascii="HG丸ｺﾞｼｯｸM-PRO" w:hAnsi="HG丸ｺﾞｼｯｸM-PRO" w:hint="eastAsia"/>
          <w:szCs w:val="24"/>
        </w:rPr>
        <w:t>実績</w:t>
      </w:r>
      <w:r>
        <w:rPr>
          <w:rFonts w:ascii="HG丸ｺﾞｼｯｸM-PRO" w:hAnsi="HG丸ｺﾞｼｯｸM-PRO" w:hint="eastAsia"/>
          <w:szCs w:val="24"/>
        </w:rPr>
        <w:t>がありました</w:t>
      </w:r>
      <w:r w:rsidR="007A1B82" w:rsidRPr="00FB5E6D">
        <w:rPr>
          <w:rFonts w:ascii="HG丸ｺﾞｼｯｸM-PRO" w:hAnsi="HG丸ｺﾞｼｯｸM-PRO"/>
          <w:szCs w:val="24"/>
        </w:rPr>
        <w:t>。</w:t>
      </w:r>
    </w:p>
    <w:p w14:paraId="7EDDD910" w14:textId="729A54F0" w:rsidR="007A1B82" w:rsidRPr="007112D4" w:rsidRDefault="007A1B82" w:rsidP="007A1B82">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1</w:t>
      </w:r>
      <w:r w:rsidRPr="00913977">
        <w:rPr>
          <w:rFonts w:ascii="ＭＳ ゴシック" w:eastAsia="ＭＳ ゴシック" w:hAnsi="ＭＳ ゴシック" w:hint="eastAsia"/>
          <w:sz w:val="21"/>
          <w:szCs w:val="21"/>
        </w:rPr>
        <w:t xml:space="preserve">　</w:t>
      </w:r>
      <w:r w:rsidR="002A6256" w:rsidRPr="002A6256">
        <w:rPr>
          <w:rFonts w:ascii="ＭＳ ゴシック" w:eastAsia="ＭＳ ゴシック" w:hAnsi="ＭＳ ゴシック" w:hint="eastAsia"/>
          <w:sz w:val="21"/>
          <w:szCs w:val="21"/>
        </w:rPr>
        <w:t>自立訓練（機能訓練・生活訓練）</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401"/>
        <w:gridCol w:w="2127"/>
        <w:gridCol w:w="948"/>
        <w:gridCol w:w="949"/>
        <w:gridCol w:w="949"/>
        <w:gridCol w:w="949"/>
        <w:gridCol w:w="949"/>
        <w:gridCol w:w="949"/>
      </w:tblGrid>
      <w:tr w:rsidR="007A1B82" w:rsidRPr="00B63E47" w14:paraId="2634C668" w14:textId="77777777" w:rsidTr="007A1B82">
        <w:trPr>
          <w:trHeight w:val="397"/>
        </w:trPr>
        <w:tc>
          <w:tcPr>
            <w:tcW w:w="2528" w:type="dxa"/>
            <w:gridSpan w:val="2"/>
            <w:vMerge w:val="restart"/>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7A37F079"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区　　分</w:t>
            </w:r>
          </w:p>
        </w:tc>
        <w:tc>
          <w:tcPr>
            <w:tcW w:w="1897" w:type="dxa"/>
            <w:gridSpan w:val="2"/>
            <w:tcBorders>
              <w:top w:val="single" w:sz="8" w:space="0" w:color="auto"/>
              <w:left w:val="single" w:sz="8" w:space="0" w:color="auto"/>
              <w:bottom w:val="single" w:sz="4" w:space="0" w:color="auto"/>
            </w:tcBorders>
            <w:shd w:val="clear" w:color="auto" w:fill="BFBFBF" w:themeFill="background1" w:themeFillShade="BF"/>
            <w:vAlign w:val="center"/>
          </w:tcPr>
          <w:p w14:paraId="4F1147E5"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令和３年度</w:t>
            </w:r>
          </w:p>
        </w:tc>
        <w:tc>
          <w:tcPr>
            <w:tcW w:w="1898" w:type="dxa"/>
            <w:gridSpan w:val="2"/>
            <w:tcBorders>
              <w:top w:val="single" w:sz="8" w:space="0" w:color="auto"/>
              <w:bottom w:val="single" w:sz="4" w:space="0" w:color="auto"/>
            </w:tcBorders>
            <w:shd w:val="clear" w:color="auto" w:fill="BFBFBF" w:themeFill="background1" w:themeFillShade="BF"/>
            <w:vAlign w:val="center"/>
          </w:tcPr>
          <w:p w14:paraId="64FFF26F"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令和４年度</w:t>
            </w:r>
          </w:p>
        </w:tc>
        <w:tc>
          <w:tcPr>
            <w:tcW w:w="1898" w:type="dxa"/>
            <w:gridSpan w:val="2"/>
            <w:tcBorders>
              <w:top w:val="single" w:sz="8" w:space="0" w:color="auto"/>
              <w:bottom w:val="single" w:sz="4" w:space="0" w:color="auto"/>
              <w:right w:val="single" w:sz="8" w:space="0" w:color="auto"/>
            </w:tcBorders>
            <w:shd w:val="clear" w:color="auto" w:fill="BFBFBF" w:themeFill="background1" w:themeFillShade="BF"/>
            <w:vAlign w:val="center"/>
          </w:tcPr>
          <w:p w14:paraId="4A0468C9"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令和５年度</w:t>
            </w:r>
          </w:p>
        </w:tc>
      </w:tr>
      <w:tr w:rsidR="007A1B82" w:rsidRPr="00B63E47" w14:paraId="33481BD3" w14:textId="77777777" w:rsidTr="007A1B82">
        <w:trPr>
          <w:trHeight w:val="397"/>
        </w:trPr>
        <w:tc>
          <w:tcPr>
            <w:tcW w:w="2528" w:type="dxa"/>
            <w:gridSpan w:val="2"/>
            <w:vMerge/>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51AC4006"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p>
        </w:tc>
        <w:tc>
          <w:tcPr>
            <w:tcW w:w="948" w:type="dxa"/>
            <w:tcBorders>
              <w:top w:val="single" w:sz="4" w:space="0" w:color="auto"/>
              <w:left w:val="single" w:sz="8" w:space="0" w:color="auto"/>
              <w:bottom w:val="single" w:sz="4" w:space="0" w:color="auto"/>
            </w:tcBorders>
            <w:shd w:val="clear" w:color="auto" w:fill="BFBFBF" w:themeFill="background1" w:themeFillShade="BF"/>
            <w:vAlign w:val="center"/>
          </w:tcPr>
          <w:p w14:paraId="58210184"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計画</w:t>
            </w:r>
          </w:p>
        </w:tc>
        <w:tc>
          <w:tcPr>
            <w:tcW w:w="949" w:type="dxa"/>
            <w:tcBorders>
              <w:top w:val="single" w:sz="4" w:space="0" w:color="auto"/>
              <w:bottom w:val="single" w:sz="4" w:space="0" w:color="auto"/>
            </w:tcBorders>
            <w:shd w:val="clear" w:color="auto" w:fill="BFBFBF" w:themeFill="background1" w:themeFillShade="BF"/>
            <w:vAlign w:val="center"/>
          </w:tcPr>
          <w:p w14:paraId="05440EE8"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実績</w:t>
            </w:r>
          </w:p>
        </w:tc>
        <w:tc>
          <w:tcPr>
            <w:tcW w:w="949" w:type="dxa"/>
            <w:tcBorders>
              <w:top w:val="single" w:sz="4" w:space="0" w:color="auto"/>
              <w:bottom w:val="single" w:sz="4" w:space="0" w:color="auto"/>
            </w:tcBorders>
            <w:shd w:val="clear" w:color="auto" w:fill="BFBFBF" w:themeFill="background1" w:themeFillShade="BF"/>
            <w:vAlign w:val="center"/>
          </w:tcPr>
          <w:p w14:paraId="1EFC879D"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計画</w:t>
            </w:r>
          </w:p>
        </w:tc>
        <w:tc>
          <w:tcPr>
            <w:tcW w:w="949" w:type="dxa"/>
            <w:tcBorders>
              <w:top w:val="single" w:sz="4" w:space="0" w:color="auto"/>
              <w:bottom w:val="single" w:sz="4" w:space="0" w:color="auto"/>
            </w:tcBorders>
            <w:shd w:val="clear" w:color="auto" w:fill="BFBFBF" w:themeFill="background1" w:themeFillShade="BF"/>
            <w:vAlign w:val="center"/>
          </w:tcPr>
          <w:p w14:paraId="58EB67C0"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実績</w:t>
            </w:r>
          </w:p>
        </w:tc>
        <w:tc>
          <w:tcPr>
            <w:tcW w:w="949" w:type="dxa"/>
            <w:tcBorders>
              <w:top w:val="single" w:sz="4" w:space="0" w:color="auto"/>
              <w:bottom w:val="single" w:sz="4" w:space="0" w:color="auto"/>
            </w:tcBorders>
            <w:shd w:val="clear" w:color="auto" w:fill="BFBFBF" w:themeFill="background1" w:themeFillShade="BF"/>
            <w:vAlign w:val="center"/>
          </w:tcPr>
          <w:p w14:paraId="59F82929"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計画</w:t>
            </w:r>
          </w:p>
        </w:tc>
        <w:tc>
          <w:tcPr>
            <w:tcW w:w="949" w:type="dxa"/>
            <w:tcBorders>
              <w:top w:val="single" w:sz="4" w:space="0" w:color="auto"/>
              <w:bottom w:val="single" w:sz="4" w:space="0" w:color="auto"/>
              <w:right w:val="single" w:sz="8" w:space="0" w:color="auto"/>
            </w:tcBorders>
            <w:shd w:val="clear" w:color="auto" w:fill="BFBFBF" w:themeFill="background1" w:themeFillShade="BF"/>
            <w:tcMar>
              <w:left w:w="57" w:type="dxa"/>
              <w:right w:w="57" w:type="dxa"/>
            </w:tcMar>
            <w:vAlign w:val="center"/>
          </w:tcPr>
          <w:p w14:paraId="204FDFC4" w14:textId="77777777" w:rsidR="007A1B82" w:rsidRPr="00B63E47" w:rsidRDefault="007A1B82" w:rsidP="003E252B">
            <w:pPr>
              <w:spacing w:line="280" w:lineRule="exact"/>
              <w:ind w:left="200"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見込み</w:t>
            </w:r>
          </w:p>
        </w:tc>
      </w:tr>
      <w:tr w:rsidR="007A1B82" w:rsidRPr="00B63E47" w14:paraId="45B7886C" w14:textId="77777777" w:rsidTr="007A1B82">
        <w:trPr>
          <w:trHeight w:val="397"/>
        </w:trPr>
        <w:tc>
          <w:tcPr>
            <w:tcW w:w="401" w:type="dxa"/>
            <w:vMerge w:val="restart"/>
            <w:tcBorders>
              <w:top w:val="single" w:sz="4" w:space="0" w:color="auto"/>
              <w:left w:val="single" w:sz="8" w:space="0" w:color="auto"/>
            </w:tcBorders>
            <w:vAlign w:val="center"/>
          </w:tcPr>
          <w:p w14:paraId="70603B47" w14:textId="77777777" w:rsidR="007A1B82" w:rsidRPr="00B63E47" w:rsidRDefault="007A1B82" w:rsidP="007A1B82">
            <w:pPr>
              <w:spacing w:line="22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機</w:t>
            </w:r>
          </w:p>
          <w:p w14:paraId="36CEF387" w14:textId="77777777" w:rsidR="007A1B82" w:rsidRPr="00B63E47" w:rsidRDefault="007A1B82" w:rsidP="007A1B82">
            <w:pPr>
              <w:spacing w:line="22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能</w:t>
            </w:r>
          </w:p>
          <w:p w14:paraId="3C6148B3" w14:textId="77777777" w:rsidR="007A1B82" w:rsidRPr="00B63E47" w:rsidRDefault="007A1B82" w:rsidP="007A1B82">
            <w:pPr>
              <w:spacing w:line="22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訓</w:t>
            </w:r>
          </w:p>
          <w:p w14:paraId="7B2EDFE1" w14:textId="77777777" w:rsidR="007A1B82" w:rsidRPr="00B63E47" w:rsidRDefault="007A1B82" w:rsidP="007A1B82">
            <w:pPr>
              <w:spacing w:line="22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練</w:t>
            </w:r>
          </w:p>
        </w:tc>
        <w:tc>
          <w:tcPr>
            <w:tcW w:w="2127" w:type="dxa"/>
            <w:tcBorders>
              <w:top w:val="single" w:sz="4" w:space="0" w:color="auto"/>
              <w:bottom w:val="nil"/>
              <w:right w:val="single" w:sz="8" w:space="0" w:color="auto"/>
            </w:tcBorders>
            <w:tcMar>
              <w:left w:w="108" w:type="dxa"/>
              <w:right w:w="108" w:type="dxa"/>
            </w:tcMar>
            <w:vAlign w:val="center"/>
          </w:tcPr>
          <w:p w14:paraId="504FA74F" w14:textId="0FAEC8CD" w:rsidR="007A1B82" w:rsidRPr="00B63E47" w:rsidRDefault="007A1B82" w:rsidP="007A1B82">
            <w:pPr>
              <w:spacing w:line="280" w:lineRule="exact"/>
              <w:rPr>
                <w:rFonts w:asciiTheme="majorEastAsia" w:eastAsiaTheme="majorEastAsia" w:hAnsiTheme="majorEastAsia"/>
                <w:sz w:val="20"/>
              </w:rPr>
            </w:pPr>
            <w:r w:rsidRPr="007A1B82">
              <w:rPr>
                <w:rFonts w:asciiTheme="majorEastAsia" w:eastAsiaTheme="majorEastAsia" w:hAnsiTheme="majorEastAsia" w:hint="eastAsia"/>
                <w:spacing w:val="33"/>
                <w:kern w:val="0"/>
                <w:sz w:val="20"/>
                <w:fitText w:val="1000" w:id="-1134324736"/>
              </w:rPr>
              <w:t>利用者</w:t>
            </w:r>
            <w:r w:rsidRPr="007A1B82">
              <w:rPr>
                <w:rFonts w:asciiTheme="majorEastAsia" w:eastAsiaTheme="majorEastAsia" w:hAnsiTheme="majorEastAsia" w:hint="eastAsia"/>
                <w:spacing w:val="1"/>
                <w:kern w:val="0"/>
                <w:sz w:val="20"/>
                <w:fitText w:val="1000" w:id="-1134324736"/>
              </w:rPr>
              <w:t>数</w:t>
            </w:r>
            <w:r w:rsidRPr="002061E8">
              <w:rPr>
                <w:rFonts w:asciiTheme="majorEastAsia" w:eastAsiaTheme="majorEastAsia" w:hAnsiTheme="majorEastAsia" w:hint="eastAsia"/>
                <w:sz w:val="20"/>
              </w:rPr>
              <w:t>（人／月）</w:t>
            </w:r>
          </w:p>
        </w:tc>
        <w:tc>
          <w:tcPr>
            <w:tcW w:w="948" w:type="dxa"/>
            <w:tcBorders>
              <w:top w:val="single" w:sz="4" w:space="0" w:color="auto"/>
              <w:left w:val="single" w:sz="8" w:space="0" w:color="auto"/>
              <w:bottom w:val="nil"/>
            </w:tcBorders>
            <w:vAlign w:val="center"/>
          </w:tcPr>
          <w:p w14:paraId="1AD2632F" w14:textId="3143283A" w:rsidR="007A1B82" w:rsidRPr="00B63E47" w:rsidRDefault="007A1B82" w:rsidP="007A1B82">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single" w:sz="4" w:space="0" w:color="auto"/>
              <w:bottom w:val="nil"/>
            </w:tcBorders>
            <w:vAlign w:val="center"/>
          </w:tcPr>
          <w:p w14:paraId="1433C19E" w14:textId="3DCD0264" w:rsidR="007A1B82" w:rsidRPr="00B63E47" w:rsidRDefault="007A1B82" w:rsidP="007A1B82">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single" w:sz="4" w:space="0" w:color="auto"/>
              <w:bottom w:val="nil"/>
            </w:tcBorders>
            <w:vAlign w:val="center"/>
          </w:tcPr>
          <w:p w14:paraId="20977F13" w14:textId="1A0F50CB" w:rsidR="007A1B82" w:rsidRPr="00B63E47" w:rsidRDefault="007A1B82" w:rsidP="007A1B82">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single" w:sz="4" w:space="0" w:color="auto"/>
              <w:bottom w:val="nil"/>
            </w:tcBorders>
            <w:vAlign w:val="center"/>
          </w:tcPr>
          <w:p w14:paraId="6EF2C9FA" w14:textId="21471AB4"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single" w:sz="4" w:space="0" w:color="auto"/>
              <w:bottom w:val="nil"/>
            </w:tcBorders>
            <w:vAlign w:val="center"/>
          </w:tcPr>
          <w:p w14:paraId="733B5FFF" w14:textId="68B8D7C7" w:rsidR="007A1B82" w:rsidRPr="00B63E47" w:rsidRDefault="007A1B82" w:rsidP="007A1B82">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single" w:sz="4" w:space="0" w:color="auto"/>
              <w:bottom w:val="nil"/>
              <w:right w:val="single" w:sz="8" w:space="0" w:color="auto"/>
            </w:tcBorders>
            <w:vAlign w:val="center"/>
          </w:tcPr>
          <w:p w14:paraId="47DEB44B" w14:textId="1294A8EE" w:rsidR="007A1B82" w:rsidRPr="00B63E47" w:rsidRDefault="007A1B82" w:rsidP="007A1B82">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7A1B82" w:rsidRPr="00B63E47" w14:paraId="307B9114" w14:textId="77777777" w:rsidTr="007A1B82">
        <w:trPr>
          <w:trHeight w:val="397"/>
        </w:trPr>
        <w:tc>
          <w:tcPr>
            <w:tcW w:w="401" w:type="dxa"/>
            <w:vMerge/>
            <w:tcBorders>
              <w:left w:val="single" w:sz="8" w:space="0" w:color="auto"/>
            </w:tcBorders>
            <w:vAlign w:val="center"/>
          </w:tcPr>
          <w:p w14:paraId="2CF975A5" w14:textId="77777777" w:rsidR="007A1B82" w:rsidRPr="00B63E47" w:rsidRDefault="007A1B82" w:rsidP="007A1B82">
            <w:pPr>
              <w:spacing w:line="240" w:lineRule="exact"/>
              <w:ind w:leftChars="-20" w:left="152" w:hangingChars="100" w:hanging="200"/>
              <w:jc w:val="center"/>
              <w:rPr>
                <w:rFonts w:asciiTheme="majorEastAsia" w:eastAsiaTheme="majorEastAsia" w:hAnsiTheme="majorEastAsia"/>
                <w:sz w:val="20"/>
              </w:rPr>
            </w:pPr>
          </w:p>
        </w:tc>
        <w:tc>
          <w:tcPr>
            <w:tcW w:w="2127" w:type="dxa"/>
            <w:tcBorders>
              <w:top w:val="nil"/>
              <w:bottom w:val="nil"/>
              <w:right w:val="single" w:sz="8" w:space="0" w:color="auto"/>
            </w:tcBorders>
            <w:tcMar>
              <w:left w:w="108" w:type="dxa"/>
              <w:right w:w="108" w:type="dxa"/>
            </w:tcMar>
            <w:vAlign w:val="center"/>
          </w:tcPr>
          <w:p w14:paraId="79230FAF" w14:textId="000238C4" w:rsidR="007A1B82" w:rsidRPr="00B63E47" w:rsidRDefault="007A1B82" w:rsidP="007A1B82">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948" w:type="dxa"/>
            <w:tcBorders>
              <w:top w:val="nil"/>
              <w:left w:val="single" w:sz="8" w:space="0" w:color="auto"/>
              <w:bottom w:val="nil"/>
            </w:tcBorders>
            <w:vAlign w:val="center"/>
          </w:tcPr>
          <w:p w14:paraId="511D971F" w14:textId="786B01BF"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nil"/>
            </w:tcBorders>
            <w:vAlign w:val="center"/>
          </w:tcPr>
          <w:p w14:paraId="773B657D" w14:textId="7CE188F8"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nil"/>
            </w:tcBorders>
            <w:vAlign w:val="center"/>
          </w:tcPr>
          <w:p w14:paraId="3CB15576" w14:textId="589B3F1B"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nil"/>
            </w:tcBorders>
            <w:vAlign w:val="center"/>
          </w:tcPr>
          <w:p w14:paraId="7A285CD1" w14:textId="3FD82576"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nil"/>
            </w:tcBorders>
            <w:vAlign w:val="center"/>
          </w:tcPr>
          <w:p w14:paraId="797DACAB" w14:textId="163ADC6A"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nil"/>
              <w:right w:val="single" w:sz="8" w:space="0" w:color="auto"/>
            </w:tcBorders>
            <w:vAlign w:val="center"/>
          </w:tcPr>
          <w:p w14:paraId="655607F1" w14:textId="6C215C1E"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7A1B82" w:rsidRPr="00B63E47" w14:paraId="702D5E3D" w14:textId="77777777" w:rsidTr="007A1B82">
        <w:trPr>
          <w:trHeight w:val="397"/>
        </w:trPr>
        <w:tc>
          <w:tcPr>
            <w:tcW w:w="401" w:type="dxa"/>
            <w:vMerge w:val="restart"/>
            <w:tcBorders>
              <w:left w:val="single" w:sz="8" w:space="0" w:color="auto"/>
            </w:tcBorders>
            <w:vAlign w:val="center"/>
          </w:tcPr>
          <w:p w14:paraId="0F796EA8" w14:textId="77777777" w:rsidR="007A1B82" w:rsidRPr="00B63E47" w:rsidRDefault="007A1B82" w:rsidP="007A1B82">
            <w:pPr>
              <w:spacing w:line="22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生</w:t>
            </w:r>
          </w:p>
          <w:p w14:paraId="4096D3F6" w14:textId="77777777" w:rsidR="007A1B82" w:rsidRPr="00B63E47" w:rsidRDefault="007A1B82" w:rsidP="007A1B82">
            <w:pPr>
              <w:spacing w:line="22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活</w:t>
            </w:r>
          </w:p>
          <w:p w14:paraId="754E4F4B" w14:textId="77777777" w:rsidR="007A1B82" w:rsidRPr="00B63E47" w:rsidRDefault="007A1B82" w:rsidP="007A1B82">
            <w:pPr>
              <w:spacing w:line="22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訓</w:t>
            </w:r>
          </w:p>
          <w:p w14:paraId="5844E2A9" w14:textId="77777777" w:rsidR="007A1B82" w:rsidRPr="00B63E47" w:rsidRDefault="007A1B82" w:rsidP="007A1B82">
            <w:pPr>
              <w:spacing w:line="240" w:lineRule="exact"/>
              <w:ind w:leftChars="-20" w:left="152" w:hangingChars="100" w:hanging="200"/>
              <w:jc w:val="center"/>
              <w:rPr>
                <w:rFonts w:asciiTheme="majorEastAsia" w:eastAsiaTheme="majorEastAsia" w:hAnsiTheme="majorEastAsia"/>
                <w:sz w:val="20"/>
              </w:rPr>
            </w:pPr>
            <w:r w:rsidRPr="00B63E47">
              <w:rPr>
                <w:rFonts w:asciiTheme="majorEastAsia" w:eastAsiaTheme="majorEastAsia" w:hAnsiTheme="majorEastAsia" w:hint="eastAsia"/>
                <w:sz w:val="20"/>
              </w:rPr>
              <w:t>練</w:t>
            </w:r>
          </w:p>
        </w:tc>
        <w:tc>
          <w:tcPr>
            <w:tcW w:w="2127" w:type="dxa"/>
            <w:tcBorders>
              <w:bottom w:val="nil"/>
              <w:right w:val="single" w:sz="8" w:space="0" w:color="auto"/>
            </w:tcBorders>
            <w:tcMar>
              <w:left w:w="108" w:type="dxa"/>
              <w:right w:w="108" w:type="dxa"/>
            </w:tcMar>
            <w:vAlign w:val="center"/>
          </w:tcPr>
          <w:p w14:paraId="65B85551" w14:textId="23AD5858" w:rsidR="007A1B82" w:rsidRPr="00B63E47" w:rsidRDefault="007A1B82" w:rsidP="007A1B82">
            <w:pPr>
              <w:spacing w:line="280" w:lineRule="exact"/>
              <w:rPr>
                <w:rFonts w:asciiTheme="majorEastAsia" w:eastAsiaTheme="majorEastAsia" w:hAnsiTheme="majorEastAsia"/>
                <w:sz w:val="20"/>
              </w:rPr>
            </w:pPr>
            <w:r w:rsidRPr="007A1B82">
              <w:rPr>
                <w:rFonts w:asciiTheme="majorEastAsia" w:eastAsiaTheme="majorEastAsia" w:hAnsiTheme="majorEastAsia" w:hint="eastAsia"/>
                <w:spacing w:val="33"/>
                <w:kern w:val="0"/>
                <w:sz w:val="20"/>
                <w:fitText w:val="1000" w:id="-1134324736"/>
              </w:rPr>
              <w:t>利用者</w:t>
            </w:r>
            <w:r w:rsidRPr="007A1B82">
              <w:rPr>
                <w:rFonts w:asciiTheme="majorEastAsia" w:eastAsiaTheme="majorEastAsia" w:hAnsiTheme="majorEastAsia" w:hint="eastAsia"/>
                <w:spacing w:val="1"/>
                <w:kern w:val="0"/>
                <w:sz w:val="20"/>
                <w:fitText w:val="1000" w:id="-1134324736"/>
              </w:rPr>
              <w:t>数</w:t>
            </w:r>
            <w:r w:rsidRPr="002061E8">
              <w:rPr>
                <w:rFonts w:asciiTheme="majorEastAsia" w:eastAsiaTheme="majorEastAsia" w:hAnsiTheme="majorEastAsia" w:hint="eastAsia"/>
                <w:sz w:val="20"/>
              </w:rPr>
              <w:t>（人／月）</w:t>
            </w:r>
          </w:p>
        </w:tc>
        <w:tc>
          <w:tcPr>
            <w:tcW w:w="948" w:type="dxa"/>
            <w:tcBorders>
              <w:top w:val="single" w:sz="4" w:space="0" w:color="auto"/>
              <w:left w:val="single" w:sz="8" w:space="0" w:color="auto"/>
              <w:bottom w:val="nil"/>
            </w:tcBorders>
            <w:vAlign w:val="center"/>
          </w:tcPr>
          <w:p w14:paraId="6BAE0227" w14:textId="3C2F03EF"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bottom w:val="nil"/>
            </w:tcBorders>
            <w:vAlign w:val="center"/>
          </w:tcPr>
          <w:p w14:paraId="0D958A6E" w14:textId="73509FB5"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single" w:sz="4" w:space="0" w:color="auto"/>
              <w:bottom w:val="nil"/>
            </w:tcBorders>
            <w:vAlign w:val="center"/>
          </w:tcPr>
          <w:p w14:paraId="3CEC65F8" w14:textId="56D0D3F6"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bottom w:val="nil"/>
            </w:tcBorders>
            <w:vAlign w:val="center"/>
          </w:tcPr>
          <w:p w14:paraId="5410A3EC" w14:textId="2F3BA7A7"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49" w:type="dxa"/>
            <w:tcBorders>
              <w:top w:val="single" w:sz="4" w:space="0" w:color="auto"/>
              <w:bottom w:val="nil"/>
            </w:tcBorders>
            <w:vAlign w:val="center"/>
          </w:tcPr>
          <w:p w14:paraId="1D6D83DB" w14:textId="6B26904B"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bottom w:val="nil"/>
              <w:right w:val="single" w:sz="8" w:space="0" w:color="auto"/>
            </w:tcBorders>
            <w:vAlign w:val="center"/>
          </w:tcPr>
          <w:p w14:paraId="0D682A59" w14:textId="05D9A583" w:rsidR="007A1B82" w:rsidRPr="00B63E47" w:rsidRDefault="007A1B82" w:rsidP="007A1B82">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sz w:val="20"/>
              </w:rPr>
              <w:t>1</w:t>
            </w:r>
          </w:p>
        </w:tc>
      </w:tr>
      <w:tr w:rsidR="007A1B82" w:rsidRPr="00B63E47" w14:paraId="13674384" w14:textId="77777777" w:rsidTr="007A1B82">
        <w:trPr>
          <w:trHeight w:val="397"/>
        </w:trPr>
        <w:tc>
          <w:tcPr>
            <w:tcW w:w="401" w:type="dxa"/>
            <w:vMerge/>
            <w:tcBorders>
              <w:left w:val="single" w:sz="8" w:space="0" w:color="auto"/>
              <w:bottom w:val="single" w:sz="8" w:space="0" w:color="auto"/>
            </w:tcBorders>
            <w:vAlign w:val="center"/>
          </w:tcPr>
          <w:p w14:paraId="1785360F" w14:textId="77777777" w:rsidR="007A1B82" w:rsidRPr="00B63E47" w:rsidRDefault="007A1B82" w:rsidP="007A1B82">
            <w:pPr>
              <w:spacing w:line="280" w:lineRule="exact"/>
              <w:ind w:left="200" w:hangingChars="100" w:hanging="200"/>
              <w:rPr>
                <w:rFonts w:asciiTheme="majorEastAsia" w:eastAsiaTheme="majorEastAsia" w:hAnsiTheme="majorEastAsia"/>
                <w:sz w:val="20"/>
              </w:rPr>
            </w:pPr>
          </w:p>
        </w:tc>
        <w:tc>
          <w:tcPr>
            <w:tcW w:w="2127" w:type="dxa"/>
            <w:tcBorders>
              <w:top w:val="nil"/>
              <w:bottom w:val="single" w:sz="8" w:space="0" w:color="auto"/>
              <w:right w:val="single" w:sz="8" w:space="0" w:color="auto"/>
            </w:tcBorders>
            <w:tcMar>
              <w:left w:w="108" w:type="dxa"/>
              <w:right w:w="108" w:type="dxa"/>
            </w:tcMar>
            <w:vAlign w:val="center"/>
          </w:tcPr>
          <w:p w14:paraId="6C77A680" w14:textId="752EBDB2" w:rsidR="007A1B82" w:rsidRPr="00B63E47" w:rsidRDefault="007A1B82" w:rsidP="007A1B82">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948" w:type="dxa"/>
            <w:tcBorders>
              <w:top w:val="nil"/>
              <w:left w:val="single" w:sz="8" w:space="0" w:color="auto"/>
              <w:bottom w:val="single" w:sz="8" w:space="0" w:color="auto"/>
            </w:tcBorders>
            <w:vAlign w:val="center"/>
          </w:tcPr>
          <w:p w14:paraId="453B8086" w14:textId="72B6B1ED"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single" w:sz="8" w:space="0" w:color="auto"/>
            </w:tcBorders>
            <w:vAlign w:val="center"/>
          </w:tcPr>
          <w:p w14:paraId="16BE709F" w14:textId="770BC847"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single" w:sz="8" w:space="0" w:color="auto"/>
            </w:tcBorders>
            <w:vAlign w:val="center"/>
          </w:tcPr>
          <w:p w14:paraId="22F3325F" w14:textId="24606673"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single" w:sz="8" w:space="0" w:color="auto"/>
            </w:tcBorders>
            <w:vAlign w:val="center"/>
          </w:tcPr>
          <w:p w14:paraId="66E0193C" w14:textId="4E836013"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949" w:type="dxa"/>
            <w:tcBorders>
              <w:top w:val="nil"/>
              <w:bottom w:val="single" w:sz="8" w:space="0" w:color="auto"/>
            </w:tcBorders>
            <w:vAlign w:val="center"/>
          </w:tcPr>
          <w:p w14:paraId="3E3511E0" w14:textId="417A7985"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49" w:type="dxa"/>
            <w:tcBorders>
              <w:top w:val="nil"/>
              <w:bottom w:val="single" w:sz="8" w:space="0" w:color="auto"/>
              <w:right w:val="single" w:sz="8" w:space="0" w:color="auto"/>
            </w:tcBorders>
            <w:vAlign w:val="center"/>
          </w:tcPr>
          <w:p w14:paraId="14FB9A9D" w14:textId="23DACEF4" w:rsidR="007A1B82" w:rsidRPr="00B63E47" w:rsidRDefault="007A1B82" w:rsidP="007A1B82">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sz w:val="20"/>
              </w:rPr>
              <w:t>8</w:t>
            </w:r>
          </w:p>
        </w:tc>
      </w:tr>
    </w:tbl>
    <w:p w14:paraId="3E5F53B8" w14:textId="32D98603" w:rsidR="007A1B82" w:rsidRPr="007E18A6" w:rsidRDefault="007A1B82" w:rsidP="007A1B82">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6A1B7D34" w14:textId="77777777" w:rsidR="007A1B82" w:rsidRPr="00FB5E6D" w:rsidRDefault="007A1B82" w:rsidP="007A1B82">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3B9F190B" w14:textId="0E7D1DFB" w:rsidR="007A1B82" w:rsidRPr="007112D4" w:rsidRDefault="007A1B82" w:rsidP="007A1B82">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2</w:t>
      </w:r>
      <w:r w:rsidRPr="00913977">
        <w:rPr>
          <w:rFonts w:ascii="ＭＳ ゴシック" w:eastAsia="ＭＳ ゴシック" w:hAnsi="ＭＳ ゴシック" w:hint="eastAsia"/>
          <w:sz w:val="21"/>
          <w:szCs w:val="21"/>
        </w:rPr>
        <w:t xml:space="preserve">　</w:t>
      </w:r>
      <w:r w:rsidR="002A6256" w:rsidRPr="002A6256">
        <w:rPr>
          <w:rFonts w:ascii="ＭＳ ゴシック" w:eastAsia="ＭＳ ゴシック" w:hAnsi="ＭＳ ゴシック" w:hint="eastAsia"/>
          <w:sz w:val="21"/>
          <w:szCs w:val="21"/>
        </w:rPr>
        <w:t>自立訓練（機能訓練・生活訓練）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355"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401"/>
        <w:gridCol w:w="2127"/>
        <w:gridCol w:w="1275"/>
        <w:gridCol w:w="1276"/>
        <w:gridCol w:w="1276"/>
      </w:tblGrid>
      <w:tr w:rsidR="007A1B82" w:rsidRPr="006D14BB" w14:paraId="02B03E0D" w14:textId="77777777" w:rsidTr="007A1B82">
        <w:trPr>
          <w:trHeight w:val="397"/>
        </w:trPr>
        <w:tc>
          <w:tcPr>
            <w:tcW w:w="2528" w:type="dxa"/>
            <w:gridSpan w:val="2"/>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572EA10D" w14:textId="77777777" w:rsidR="007A1B82" w:rsidRPr="006D14BB" w:rsidRDefault="007A1B82" w:rsidP="003E252B">
            <w:pPr>
              <w:spacing w:line="300" w:lineRule="exact"/>
              <w:jc w:val="center"/>
              <w:rPr>
                <w:rFonts w:asciiTheme="majorEastAsia" w:eastAsiaTheme="majorEastAsia" w:hAnsiTheme="majorEastAsia"/>
                <w:sz w:val="20"/>
              </w:rPr>
            </w:pPr>
            <w:r w:rsidRPr="006D14BB">
              <w:rPr>
                <w:rFonts w:asciiTheme="majorEastAsia" w:eastAsiaTheme="majorEastAsia" w:hAnsiTheme="majorEastAsia" w:hint="eastAsia"/>
                <w:sz w:val="20"/>
              </w:rPr>
              <w:t>区　　分</w:t>
            </w:r>
          </w:p>
        </w:tc>
        <w:tc>
          <w:tcPr>
            <w:tcW w:w="1275" w:type="dxa"/>
            <w:tcBorders>
              <w:top w:val="single" w:sz="8" w:space="0" w:color="auto"/>
              <w:left w:val="single" w:sz="6" w:space="0" w:color="auto"/>
            </w:tcBorders>
            <w:shd w:val="clear" w:color="auto" w:fill="BFBFBF" w:themeFill="background1" w:themeFillShade="BF"/>
            <w:vAlign w:val="center"/>
          </w:tcPr>
          <w:p w14:paraId="32E54A89" w14:textId="77777777" w:rsidR="007A1B82" w:rsidRPr="006D14BB" w:rsidRDefault="007A1B82" w:rsidP="003E252B">
            <w:pPr>
              <w:spacing w:line="280" w:lineRule="exact"/>
              <w:ind w:left="200"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令和６年度</w:t>
            </w:r>
          </w:p>
        </w:tc>
        <w:tc>
          <w:tcPr>
            <w:tcW w:w="1276" w:type="dxa"/>
            <w:tcBorders>
              <w:top w:val="single" w:sz="8" w:space="0" w:color="auto"/>
            </w:tcBorders>
            <w:shd w:val="clear" w:color="auto" w:fill="BFBFBF" w:themeFill="background1" w:themeFillShade="BF"/>
            <w:vAlign w:val="center"/>
          </w:tcPr>
          <w:p w14:paraId="2169494E" w14:textId="77777777" w:rsidR="007A1B82" w:rsidRPr="006D14BB" w:rsidRDefault="007A1B82" w:rsidP="003E252B">
            <w:pPr>
              <w:spacing w:line="280" w:lineRule="exact"/>
              <w:ind w:left="200"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令和７年度</w:t>
            </w:r>
          </w:p>
        </w:tc>
        <w:tc>
          <w:tcPr>
            <w:tcW w:w="1276" w:type="dxa"/>
            <w:tcBorders>
              <w:top w:val="single" w:sz="8" w:space="0" w:color="auto"/>
              <w:right w:val="single" w:sz="8" w:space="0" w:color="auto"/>
            </w:tcBorders>
            <w:shd w:val="clear" w:color="auto" w:fill="BFBFBF" w:themeFill="background1" w:themeFillShade="BF"/>
            <w:vAlign w:val="center"/>
          </w:tcPr>
          <w:p w14:paraId="5F2DFF83" w14:textId="77777777" w:rsidR="007A1B82" w:rsidRPr="006D14BB" w:rsidRDefault="007A1B82" w:rsidP="003E252B">
            <w:pPr>
              <w:spacing w:line="280" w:lineRule="exact"/>
              <w:ind w:left="200"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令和８年度</w:t>
            </w:r>
          </w:p>
        </w:tc>
      </w:tr>
      <w:tr w:rsidR="005B570E" w:rsidRPr="006D14BB" w14:paraId="68EA50B4" w14:textId="77777777" w:rsidTr="007A1B82">
        <w:trPr>
          <w:trHeight w:val="397"/>
        </w:trPr>
        <w:tc>
          <w:tcPr>
            <w:tcW w:w="401" w:type="dxa"/>
            <w:vMerge w:val="restart"/>
            <w:tcBorders>
              <w:left w:val="single" w:sz="8" w:space="0" w:color="auto"/>
            </w:tcBorders>
            <w:vAlign w:val="center"/>
          </w:tcPr>
          <w:p w14:paraId="3E493D0F" w14:textId="77777777" w:rsidR="005B570E" w:rsidRPr="006D14BB" w:rsidRDefault="005B570E" w:rsidP="005B570E">
            <w:pPr>
              <w:spacing w:line="220" w:lineRule="exact"/>
              <w:ind w:leftChars="-20" w:left="152"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機</w:t>
            </w:r>
          </w:p>
          <w:p w14:paraId="1AB8351B" w14:textId="77777777" w:rsidR="005B570E" w:rsidRPr="006D14BB" w:rsidRDefault="005B570E" w:rsidP="005B570E">
            <w:pPr>
              <w:spacing w:line="220" w:lineRule="exact"/>
              <w:ind w:leftChars="-20" w:left="152"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能</w:t>
            </w:r>
          </w:p>
          <w:p w14:paraId="27DA1052" w14:textId="77777777" w:rsidR="005B570E" w:rsidRPr="006D14BB" w:rsidRDefault="005B570E" w:rsidP="005B570E">
            <w:pPr>
              <w:spacing w:line="220" w:lineRule="exact"/>
              <w:ind w:leftChars="-20" w:left="152"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訓</w:t>
            </w:r>
          </w:p>
          <w:p w14:paraId="73B0E683" w14:textId="77777777" w:rsidR="005B570E" w:rsidRPr="006D14BB" w:rsidRDefault="005B570E" w:rsidP="005B570E">
            <w:pPr>
              <w:spacing w:line="240" w:lineRule="exact"/>
              <w:ind w:leftChars="-20" w:left="-48"/>
              <w:jc w:val="center"/>
              <w:rPr>
                <w:rFonts w:asciiTheme="majorEastAsia" w:eastAsiaTheme="majorEastAsia" w:hAnsiTheme="majorEastAsia"/>
                <w:sz w:val="20"/>
              </w:rPr>
            </w:pPr>
            <w:r w:rsidRPr="006D14BB">
              <w:rPr>
                <w:rFonts w:asciiTheme="majorEastAsia" w:eastAsiaTheme="majorEastAsia" w:hAnsiTheme="majorEastAsia" w:hint="eastAsia"/>
                <w:sz w:val="20"/>
              </w:rPr>
              <w:t>練</w:t>
            </w:r>
          </w:p>
        </w:tc>
        <w:tc>
          <w:tcPr>
            <w:tcW w:w="2127" w:type="dxa"/>
            <w:tcBorders>
              <w:bottom w:val="nil"/>
              <w:right w:val="single" w:sz="6" w:space="0" w:color="auto"/>
            </w:tcBorders>
            <w:vAlign w:val="center"/>
          </w:tcPr>
          <w:p w14:paraId="64882FCA" w14:textId="3B9A4E13" w:rsidR="005B570E" w:rsidRPr="006D14BB" w:rsidRDefault="005B570E" w:rsidP="005B570E">
            <w:pPr>
              <w:spacing w:line="280" w:lineRule="exact"/>
              <w:rPr>
                <w:rFonts w:asciiTheme="majorEastAsia" w:eastAsiaTheme="majorEastAsia" w:hAnsiTheme="majorEastAsia"/>
                <w:sz w:val="20"/>
              </w:rPr>
            </w:pPr>
            <w:r w:rsidRPr="007A1B82">
              <w:rPr>
                <w:rFonts w:asciiTheme="majorEastAsia" w:eastAsiaTheme="majorEastAsia" w:hAnsiTheme="majorEastAsia" w:hint="eastAsia"/>
                <w:spacing w:val="33"/>
                <w:kern w:val="0"/>
                <w:sz w:val="20"/>
                <w:fitText w:val="1000" w:id="-1134324736"/>
              </w:rPr>
              <w:t>利用者</w:t>
            </w:r>
            <w:r w:rsidRPr="007A1B82">
              <w:rPr>
                <w:rFonts w:asciiTheme="majorEastAsia" w:eastAsiaTheme="majorEastAsia" w:hAnsiTheme="majorEastAsia" w:hint="eastAsia"/>
                <w:spacing w:val="1"/>
                <w:kern w:val="0"/>
                <w:sz w:val="20"/>
                <w:fitText w:val="1000" w:id="-1134324736"/>
              </w:rPr>
              <w:t>数</w:t>
            </w:r>
            <w:r w:rsidRPr="002061E8">
              <w:rPr>
                <w:rFonts w:asciiTheme="majorEastAsia" w:eastAsiaTheme="majorEastAsia" w:hAnsiTheme="majorEastAsia" w:hint="eastAsia"/>
                <w:sz w:val="20"/>
              </w:rPr>
              <w:t>（人／月）</w:t>
            </w:r>
          </w:p>
        </w:tc>
        <w:tc>
          <w:tcPr>
            <w:tcW w:w="1275" w:type="dxa"/>
            <w:tcBorders>
              <w:top w:val="single" w:sz="4" w:space="0" w:color="auto"/>
              <w:left w:val="single" w:sz="6" w:space="0" w:color="auto"/>
              <w:bottom w:val="nil"/>
            </w:tcBorders>
            <w:vAlign w:val="center"/>
          </w:tcPr>
          <w:p w14:paraId="579E507E" w14:textId="5A97879F"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single" w:sz="4" w:space="0" w:color="auto"/>
              <w:bottom w:val="nil"/>
            </w:tcBorders>
            <w:vAlign w:val="center"/>
          </w:tcPr>
          <w:p w14:paraId="6F82D221" w14:textId="476DFEF4"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single" w:sz="4" w:space="0" w:color="auto"/>
              <w:bottom w:val="nil"/>
              <w:right w:val="single" w:sz="8" w:space="0" w:color="auto"/>
            </w:tcBorders>
            <w:vAlign w:val="center"/>
          </w:tcPr>
          <w:p w14:paraId="08C42C76" w14:textId="29BDF650"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5B570E" w:rsidRPr="006D14BB" w14:paraId="2F248DBD" w14:textId="77777777" w:rsidTr="007A1B82">
        <w:trPr>
          <w:trHeight w:val="397"/>
        </w:trPr>
        <w:tc>
          <w:tcPr>
            <w:tcW w:w="401" w:type="dxa"/>
            <w:vMerge/>
            <w:tcBorders>
              <w:left w:val="single" w:sz="8" w:space="0" w:color="auto"/>
            </w:tcBorders>
            <w:vAlign w:val="center"/>
          </w:tcPr>
          <w:p w14:paraId="0026FF2F" w14:textId="77777777" w:rsidR="005B570E" w:rsidRPr="006D14BB" w:rsidRDefault="005B570E" w:rsidP="005B570E">
            <w:pPr>
              <w:spacing w:line="240" w:lineRule="exact"/>
              <w:ind w:leftChars="-20" w:left="-48"/>
              <w:jc w:val="center"/>
              <w:rPr>
                <w:rFonts w:asciiTheme="majorEastAsia" w:eastAsiaTheme="majorEastAsia" w:hAnsiTheme="majorEastAsia"/>
                <w:sz w:val="20"/>
              </w:rPr>
            </w:pPr>
          </w:p>
        </w:tc>
        <w:tc>
          <w:tcPr>
            <w:tcW w:w="2127" w:type="dxa"/>
            <w:tcBorders>
              <w:top w:val="nil"/>
              <w:right w:val="single" w:sz="6" w:space="0" w:color="auto"/>
            </w:tcBorders>
            <w:vAlign w:val="center"/>
          </w:tcPr>
          <w:p w14:paraId="73184FDD" w14:textId="2B45F262" w:rsidR="005B570E" w:rsidRPr="006D14BB" w:rsidRDefault="005B570E" w:rsidP="005B570E">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275" w:type="dxa"/>
            <w:tcBorders>
              <w:top w:val="nil"/>
              <w:left w:val="single" w:sz="6" w:space="0" w:color="auto"/>
              <w:bottom w:val="single" w:sz="4" w:space="0" w:color="auto"/>
            </w:tcBorders>
            <w:vAlign w:val="center"/>
          </w:tcPr>
          <w:p w14:paraId="06BCCE6C" w14:textId="21614246"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nil"/>
              <w:bottom w:val="single" w:sz="4" w:space="0" w:color="auto"/>
            </w:tcBorders>
            <w:vAlign w:val="center"/>
          </w:tcPr>
          <w:p w14:paraId="1447ADC6" w14:textId="2096CEFE"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nil"/>
              <w:bottom w:val="single" w:sz="4" w:space="0" w:color="auto"/>
              <w:right w:val="single" w:sz="8" w:space="0" w:color="auto"/>
            </w:tcBorders>
            <w:vAlign w:val="center"/>
          </w:tcPr>
          <w:p w14:paraId="1CE242AC" w14:textId="30058761"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r>
      <w:tr w:rsidR="005B570E" w:rsidRPr="006D14BB" w14:paraId="4131C756" w14:textId="77777777" w:rsidTr="007A1B82">
        <w:trPr>
          <w:trHeight w:val="397"/>
        </w:trPr>
        <w:tc>
          <w:tcPr>
            <w:tcW w:w="401" w:type="dxa"/>
            <w:vMerge w:val="restart"/>
            <w:tcBorders>
              <w:left w:val="single" w:sz="8" w:space="0" w:color="auto"/>
            </w:tcBorders>
            <w:vAlign w:val="center"/>
          </w:tcPr>
          <w:p w14:paraId="285E498D" w14:textId="77777777" w:rsidR="005B570E" w:rsidRPr="006D14BB" w:rsidRDefault="005B570E" w:rsidP="005B570E">
            <w:pPr>
              <w:spacing w:line="220" w:lineRule="exact"/>
              <w:ind w:leftChars="-20" w:left="152"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生</w:t>
            </w:r>
          </w:p>
          <w:p w14:paraId="44388169" w14:textId="77777777" w:rsidR="005B570E" w:rsidRPr="006D14BB" w:rsidRDefault="005B570E" w:rsidP="005B570E">
            <w:pPr>
              <w:spacing w:line="220" w:lineRule="exact"/>
              <w:ind w:leftChars="-20" w:left="152"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活</w:t>
            </w:r>
          </w:p>
          <w:p w14:paraId="46C97528" w14:textId="77777777" w:rsidR="005B570E" w:rsidRPr="006D14BB" w:rsidRDefault="005B570E" w:rsidP="005B570E">
            <w:pPr>
              <w:spacing w:line="220" w:lineRule="exact"/>
              <w:ind w:leftChars="-20" w:left="152" w:hangingChars="100" w:hanging="200"/>
              <w:jc w:val="center"/>
              <w:rPr>
                <w:rFonts w:asciiTheme="majorEastAsia" w:eastAsiaTheme="majorEastAsia" w:hAnsiTheme="majorEastAsia"/>
                <w:sz w:val="20"/>
              </w:rPr>
            </w:pPr>
            <w:r w:rsidRPr="006D14BB">
              <w:rPr>
                <w:rFonts w:asciiTheme="majorEastAsia" w:eastAsiaTheme="majorEastAsia" w:hAnsiTheme="majorEastAsia" w:hint="eastAsia"/>
                <w:sz w:val="20"/>
              </w:rPr>
              <w:t>訓</w:t>
            </w:r>
          </w:p>
          <w:p w14:paraId="39A05B78" w14:textId="77777777" w:rsidR="005B570E" w:rsidRPr="006D14BB" w:rsidRDefault="005B570E" w:rsidP="005B570E">
            <w:pPr>
              <w:spacing w:line="240" w:lineRule="exact"/>
              <w:ind w:leftChars="-20" w:left="-48"/>
              <w:jc w:val="center"/>
              <w:rPr>
                <w:rFonts w:asciiTheme="majorEastAsia" w:eastAsiaTheme="majorEastAsia" w:hAnsiTheme="majorEastAsia"/>
                <w:sz w:val="20"/>
              </w:rPr>
            </w:pPr>
            <w:r w:rsidRPr="006D14BB">
              <w:rPr>
                <w:rFonts w:asciiTheme="majorEastAsia" w:eastAsiaTheme="majorEastAsia" w:hAnsiTheme="majorEastAsia" w:hint="eastAsia"/>
                <w:sz w:val="20"/>
              </w:rPr>
              <w:t>練</w:t>
            </w:r>
          </w:p>
        </w:tc>
        <w:tc>
          <w:tcPr>
            <w:tcW w:w="2127" w:type="dxa"/>
            <w:tcBorders>
              <w:bottom w:val="nil"/>
              <w:right w:val="single" w:sz="6" w:space="0" w:color="auto"/>
            </w:tcBorders>
            <w:vAlign w:val="center"/>
          </w:tcPr>
          <w:p w14:paraId="57E1DF90" w14:textId="320D15A2" w:rsidR="005B570E" w:rsidRPr="006D14BB" w:rsidRDefault="005B570E" w:rsidP="005B570E">
            <w:pPr>
              <w:spacing w:line="280" w:lineRule="exact"/>
              <w:rPr>
                <w:rFonts w:asciiTheme="majorEastAsia" w:eastAsiaTheme="majorEastAsia" w:hAnsiTheme="majorEastAsia"/>
                <w:sz w:val="20"/>
              </w:rPr>
            </w:pPr>
            <w:r w:rsidRPr="007A1B82">
              <w:rPr>
                <w:rFonts w:asciiTheme="majorEastAsia" w:eastAsiaTheme="majorEastAsia" w:hAnsiTheme="majorEastAsia" w:hint="eastAsia"/>
                <w:spacing w:val="33"/>
                <w:kern w:val="0"/>
                <w:sz w:val="20"/>
                <w:fitText w:val="1000" w:id="-1134324736"/>
              </w:rPr>
              <w:t>利用者</w:t>
            </w:r>
            <w:r w:rsidRPr="007A1B82">
              <w:rPr>
                <w:rFonts w:asciiTheme="majorEastAsia" w:eastAsiaTheme="majorEastAsia" w:hAnsiTheme="majorEastAsia" w:hint="eastAsia"/>
                <w:spacing w:val="1"/>
                <w:kern w:val="0"/>
                <w:sz w:val="20"/>
                <w:fitText w:val="1000" w:id="-1134324736"/>
              </w:rPr>
              <w:t>数</w:t>
            </w:r>
            <w:r w:rsidRPr="002061E8">
              <w:rPr>
                <w:rFonts w:asciiTheme="majorEastAsia" w:eastAsiaTheme="majorEastAsia" w:hAnsiTheme="majorEastAsia" w:hint="eastAsia"/>
                <w:sz w:val="20"/>
              </w:rPr>
              <w:t>（人／月）</w:t>
            </w:r>
          </w:p>
        </w:tc>
        <w:tc>
          <w:tcPr>
            <w:tcW w:w="1275" w:type="dxa"/>
            <w:tcBorders>
              <w:top w:val="single" w:sz="4" w:space="0" w:color="auto"/>
              <w:left w:val="single" w:sz="6" w:space="0" w:color="auto"/>
              <w:bottom w:val="nil"/>
            </w:tcBorders>
            <w:vAlign w:val="center"/>
          </w:tcPr>
          <w:p w14:paraId="0F4A7068" w14:textId="5F27580C"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single" w:sz="4" w:space="0" w:color="auto"/>
              <w:bottom w:val="nil"/>
            </w:tcBorders>
            <w:vAlign w:val="center"/>
          </w:tcPr>
          <w:p w14:paraId="35C6F822" w14:textId="259C9A51"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single" w:sz="4" w:space="0" w:color="auto"/>
              <w:bottom w:val="nil"/>
              <w:right w:val="single" w:sz="8" w:space="0" w:color="auto"/>
            </w:tcBorders>
            <w:vAlign w:val="center"/>
          </w:tcPr>
          <w:p w14:paraId="2D2A0C97" w14:textId="3C97E28B"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5B570E" w:rsidRPr="006D14BB" w14:paraId="5AFDC00A" w14:textId="77777777" w:rsidTr="007A1B82">
        <w:trPr>
          <w:trHeight w:val="397"/>
        </w:trPr>
        <w:tc>
          <w:tcPr>
            <w:tcW w:w="401" w:type="dxa"/>
            <w:vMerge/>
            <w:tcBorders>
              <w:left w:val="single" w:sz="8" w:space="0" w:color="auto"/>
              <w:bottom w:val="single" w:sz="8" w:space="0" w:color="auto"/>
            </w:tcBorders>
            <w:vAlign w:val="center"/>
          </w:tcPr>
          <w:p w14:paraId="2DB8F6D9" w14:textId="77777777" w:rsidR="005B570E" w:rsidRPr="006D14BB" w:rsidRDefault="005B570E" w:rsidP="005B570E">
            <w:pPr>
              <w:spacing w:line="300" w:lineRule="exact"/>
              <w:jc w:val="center"/>
              <w:rPr>
                <w:rFonts w:asciiTheme="majorEastAsia" w:eastAsiaTheme="majorEastAsia" w:hAnsiTheme="majorEastAsia"/>
                <w:sz w:val="20"/>
              </w:rPr>
            </w:pPr>
          </w:p>
        </w:tc>
        <w:tc>
          <w:tcPr>
            <w:tcW w:w="2127" w:type="dxa"/>
            <w:tcBorders>
              <w:top w:val="nil"/>
              <w:bottom w:val="single" w:sz="8" w:space="0" w:color="auto"/>
              <w:right w:val="single" w:sz="6" w:space="0" w:color="auto"/>
            </w:tcBorders>
            <w:vAlign w:val="center"/>
          </w:tcPr>
          <w:p w14:paraId="2BE2BD0C" w14:textId="1ADF8CD4" w:rsidR="005B570E" w:rsidRPr="006D14BB" w:rsidRDefault="005B570E" w:rsidP="005B570E">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275" w:type="dxa"/>
            <w:tcBorders>
              <w:top w:val="nil"/>
              <w:left w:val="single" w:sz="6" w:space="0" w:color="auto"/>
              <w:bottom w:val="single" w:sz="8" w:space="0" w:color="auto"/>
            </w:tcBorders>
            <w:vAlign w:val="center"/>
          </w:tcPr>
          <w:p w14:paraId="347B4383" w14:textId="0369ACF7"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nil"/>
              <w:bottom w:val="single" w:sz="8" w:space="0" w:color="auto"/>
            </w:tcBorders>
            <w:vAlign w:val="center"/>
          </w:tcPr>
          <w:p w14:paraId="77D9BD5F" w14:textId="341518BD"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276" w:type="dxa"/>
            <w:tcBorders>
              <w:top w:val="nil"/>
              <w:bottom w:val="single" w:sz="8" w:space="0" w:color="auto"/>
              <w:right w:val="single" w:sz="8" w:space="0" w:color="auto"/>
            </w:tcBorders>
            <w:vAlign w:val="center"/>
          </w:tcPr>
          <w:p w14:paraId="7742DBF8" w14:textId="46AC5ACA" w:rsidR="005B570E" w:rsidRPr="006D14BB" w:rsidRDefault="005B570E" w:rsidP="005B570E">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r>
    </w:tbl>
    <w:p w14:paraId="72389434" w14:textId="20B0ACF3" w:rsidR="007A1B82" w:rsidRPr="007E18A6" w:rsidRDefault="007A1B82" w:rsidP="007A1B82">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30FED44A" w14:textId="7F5FDC47" w:rsidR="00F3731E" w:rsidRPr="00FB5E6D" w:rsidRDefault="002A6256" w:rsidP="007A1B82">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2A6256">
        <w:rPr>
          <w:rFonts w:ascii="HG丸ｺﾞｼｯｸM-PRO" w:hAnsi="HG丸ｺﾞｼｯｸM-PRO" w:hint="eastAsia"/>
          <w:szCs w:val="24"/>
        </w:rPr>
        <w:t>内に提供事業所が</w:t>
      </w:r>
      <w:r>
        <w:rPr>
          <w:rFonts w:ascii="HG丸ｺﾞｼｯｸM-PRO" w:hAnsi="HG丸ｺﾞｼｯｸM-PRO" w:hint="eastAsia"/>
          <w:szCs w:val="24"/>
        </w:rPr>
        <w:t>ないため</w:t>
      </w:r>
      <w:r w:rsidRPr="002A6256">
        <w:rPr>
          <w:rFonts w:ascii="HG丸ｺﾞｼｯｸM-PRO" w:hAnsi="HG丸ｺﾞｼｯｸM-PRO" w:hint="eastAsia"/>
          <w:szCs w:val="24"/>
        </w:rPr>
        <w:t>、</w:t>
      </w:r>
      <w:r w:rsidR="00DD7FDD">
        <w:rPr>
          <w:rFonts w:ascii="HG丸ｺﾞｼｯｸM-PRO" w:hAnsi="HG丸ｺﾞｼｯｸM-PRO" w:hint="eastAsia"/>
          <w:szCs w:val="24"/>
        </w:rPr>
        <w:t>町</w:t>
      </w:r>
      <w:r w:rsidRPr="002A6256">
        <w:rPr>
          <w:rFonts w:ascii="HG丸ｺﾞｼｯｸM-PRO" w:hAnsi="HG丸ｺﾞｼｯｸM-PRO" w:hint="eastAsia"/>
          <w:szCs w:val="24"/>
        </w:rPr>
        <w:t>外の事業所</w:t>
      </w:r>
      <w:r>
        <w:rPr>
          <w:rFonts w:ascii="HG丸ｺﾞｼｯｸM-PRO" w:hAnsi="HG丸ｺﾞｼｯｸM-PRO" w:hint="eastAsia"/>
          <w:szCs w:val="24"/>
        </w:rPr>
        <w:t>の</w:t>
      </w:r>
      <w:r w:rsidR="001B02EE">
        <w:rPr>
          <w:rFonts w:ascii="HG丸ｺﾞｼｯｸM-PRO" w:hAnsi="HG丸ｺﾞｼｯｸM-PRO" w:hint="eastAsia"/>
          <w:szCs w:val="24"/>
        </w:rPr>
        <w:t>利用の</w:t>
      </w:r>
      <w:r w:rsidRPr="002A6256">
        <w:rPr>
          <w:rFonts w:ascii="HG丸ｺﾞｼｯｸM-PRO" w:hAnsi="HG丸ｺﾞｼｯｸM-PRO" w:hint="eastAsia"/>
          <w:szCs w:val="24"/>
        </w:rPr>
        <w:t>確保</w:t>
      </w:r>
      <w:r>
        <w:rPr>
          <w:rFonts w:ascii="HG丸ｺﾞｼｯｸM-PRO" w:hAnsi="HG丸ｺﾞｼｯｸM-PRO" w:hint="eastAsia"/>
          <w:szCs w:val="24"/>
        </w:rPr>
        <w:t>に努めます。</w:t>
      </w:r>
    </w:p>
    <w:p w14:paraId="5B6ECAEF" w14:textId="77777777" w:rsidR="00EF3811" w:rsidRPr="007A1B82" w:rsidRDefault="00EF3811" w:rsidP="007A1B82">
      <w:pPr>
        <w:widowControl/>
        <w:autoSpaceDE/>
        <w:autoSpaceDN/>
        <w:spacing w:line="240" w:lineRule="exact"/>
        <w:jc w:val="left"/>
        <w:rPr>
          <w:rFonts w:ascii="HG丸ｺﾞｼｯｸM-PRO" w:hAnsi="HG丸ｺﾞｼｯｸM-PRO"/>
          <w:szCs w:val="24"/>
        </w:rPr>
      </w:pPr>
    </w:p>
    <w:p w14:paraId="52B5CC8C" w14:textId="12D6564A" w:rsidR="007A1B82" w:rsidRPr="007A1B82" w:rsidRDefault="007A1B82" w:rsidP="0053601B">
      <w:pPr>
        <w:pStyle w:val="20"/>
        <w:numPr>
          <w:ilvl w:val="1"/>
          <w:numId w:val="34"/>
        </w:numPr>
        <w:spacing w:afterLines="50" w:after="230"/>
        <w:ind w:leftChars="100" w:left="240"/>
        <w:rPr>
          <w:b/>
          <w:bCs/>
        </w:rPr>
      </w:pPr>
      <w:r w:rsidRPr="007A1B82">
        <w:rPr>
          <w:rFonts w:hint="eastAsia"/>
          <w:b/>
          <w:bCs/>
        </w:rPr>
        <w:t xml:space="preserve">　</w:t>
      </w:r>
      <w:r w:rsidR="002A6256" w:rsidRPr="002A6256">
        <w:rPr>
          <w:rFonts w:hint="eastAsia"/>
          <w:b/>
          <w:bCs/>
        </w:rPr>
        <w:t>就労選択支援</w:t>
      </w:r>
    </w:p>
    <w:p w14:paraId="2374FCB0" w14:textId="1FF125E7" w:rsidR="007A1B82" w:rsidRPr="00FB5E6D" w:rsidRDefault="00197F8A" w:rsidP="007A1B82">
      <w:pPr>
        <w:ind w:leftChars="250" w:left="600" w:firstLineChars="100" w:firstLine="240"/>
        <w:rPr>
          <w:rFonts w:ascii="HG丸ｺﾞｼｯｸM-PRO" w:hAnsi="HG丸ｺﾞｼｯｸM-PRO"/>
          <w:szCs w:val="24"/>
        </w:rPr>
      </w:pPr>
      <w:r>
        <w:rPr>
          <w:rFonts w:ascii="HG丸ｺﾞｼｯｸM-PRO" w:hAnsi="HG丸ｺﾞｼｯｸM-PRO" w:hint="eastAsia"/>
        </w:rPr>
        <w:t>障害</w:t>
      </w:r>
      <w:r w:rsidR="002A6256" w:rsidRPr="002A6256">
        <w:rPr>
          <w:rFonts w:ascii="HG丸ｺﾞｼｯｸM-PRO" w:hAnsi="HG丸ｺﾞｼｯｸM-PRO" w:hint="eastAsia"/>
        </w:rPr>
        <w:t>のある人が就労先や働き方などについてよりよい選択ができるよう、就労アセスメントの手法を活用し、就労の希望と能力、適性等に合った選択の支援を行うもので、令和７年度から開始される予定のサービスです</w:t>
      </w:r>
      <w:r w:rsidR="007A1B82" w:rsidRPr="00FB5E6D">
        <w:rPr>
          <w:rFonts w:ascii="HG丸ｺﾞｼｯｸM-PRO" w:hAnsi="HG丸ｺﾞｼｯｸM-PRO"/>
          <w:szCs w:val="24"/>
        </w:rPr>
        <w:t>。</w:t>
      </w:r>
    </w:p>
    <w:p w14:paraId="3E79EBA5" w14:textId="43E2E0E2" w:rsidR="007A1B82" w:rsidRPr="007E18A6" w:rsidRDefault="002A6256"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①</w:t>
      </w:r>
      <w:r w:rsidR="007A1B82" w:rsidRPr="007E18A6">
        <w:rPr>
          <w:rFonts w:ascii="HG丸ｺﾞｼｯｸM-PRO" w:hAnsi="HG丸ｺﾞｼｯｸM-PRO" w:hint="eastAsia"/>
          <w:b/>
          <w:bCs/>
          <w:szCs w:val="24"/>
        </w:rPr>
        <w:t xml:space="preserve">　</w:t>
      </w:r>
      <w:r w:rsidR="007A1B82">
        <w:rPr>
          <w:rFonts w:ascii="HG丸ｺﾞｼｯｸM-PRO" w:hAnsi="HG丸ｺﾞｼｯｸM-PRO" w:hint="eastAsia"/>
          <w:b/>
          <w:bCs/>
          <w:szCs w:val="24"/>
        </w:rPr>
        <w:t>第７期の見込量</w:t>
      </w:r>
    </w:p>
    <w:p w14:paraId="6651FEC4" w14:textId="56EA34D4" w:rsidR="007A1B82" w:rsidRPr="00FB5E6D" w:rsidRDefault="002A6256" w:rsidP="007A1B82">
      <w:pPr>
        <w:ind w:leftChars="350" w:left="840" w:firstLineChars="100" w:firstLine="240"/>
        <w:rPr>
          <w:rFonts w:ascii="HG丸ｺﾞｼｯｸM-PRO" w:hAnsi="HG丸ｺﾞｼｯｸM-PRO"/>
          <w:szCs w:val="24"/>
        </w:rPr>
      </w:pPr>
      <w:r w:rsidRPr="002A6256">
        <w:rPr>
          <w:rFonts w:ascii="HG丸ｺﾞｼｯｸM-PRO" w:hAnsi="HG丸ｺﾞｼｯｸM-PRO" w:hint="eastAsia"/>
          <w:szCs w:val="24"/>
        </w:rPr>
        <w:t>就労を促進する観点から、次のとおり見込みます</w:t>
      </w:r>
      <w:r w:rsidR="007A1B82" w:rsidRPr="00B75244">
        <w:rPr>
          <w:rFonts w:ascii="HG丸ｺﾞｼｯｸM-PRO" w:hAnsi="HG丸ｺﾞｼｯｸM-PRO" w:hint="eastAsia"/>
          <w:szCs w:val="24"/>
        </w:rPr>
        <w:t>。</w:t>
      </w:r>
    </w:p>
    <w:p w14:paraId="72A79FA2" w14:textId="1328600B" w:rsidR="007A1B82" w:rsidRPr="007112D4" w:rsidRDefault="007A1B82" w:rsidP="007A1B82">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sidR="002A6256">
        <w:rPr>
          <w:rFonts w:ascii="ＭＳ ゴシック" w:eastAsia="ＭＳ ゴシック" w:hAnsi="ＭＳ ゴシック"/>
          <w:sz w:val="21"/>
          <w:szCs w:val="21"/>
        </w:rPr>
        <w:t>3</w:t>
      </w:r>
      <w:r w:rsidRPr="00913977">
        <w:rPr>
          <w:rFonts w:ascii="ＭＳ ゴシック" w:eastAsia="ＭＳ ゴシック" w:hAnsi="ＭＳ ゴシック" w:hint="eastAsia"/>
          <w:sz w:val="21"/>
          <w:szCs w:val="21"/>
        </w:rPr>
        <w:t xml:space="preserve">　</w:t>
      </w:r>
      <w:r w:rsidR="002A6256" w:rsidRPr="002A6256">
        <w:rPr>
          <w:rFonts w:ascii="ＭＳ ゴシック" w:eastAsia="ＭＳ ゴシック" w:hAnsi="ＭＳ ゴシック" w:hint="eastAsia"/>
          <w:sz w:val="21"/>
          <w:szCs w:val="21"/>
        </w:rPr>
        <w:t>就労選択支援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7A1B82" w:rsidRPr="002061E8" w14:paraId="3142A6B2" w14:textId="77777777" w:rsidTr="002A6256">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23A4026A" w14:textId="77777777" w:rsidR="007A1B82" w:rsidRPr="002061E8" w:rsidRDefault="007A1B82"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65FD5A06" w14:textId="77777777" w:rsidR="007A1B82" w:rsidRPr="002061E8" w:rsidRDefault="007A1B82"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437376E4" w14:textId="77777777" w:rsidR="007A1B82" w:rsidRPr="002061E8" w:rsidRDefault="007A1B82"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3FA4D315" w14:textId="77777777" w:rsidR="007A1B82" w:rsidRPr="002061E8" w:rsidRDefault="007A1B82"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7A1B82" w:rsidRPr="002061E8" w14:paraId="6112FAD1" w14:textId="77777777" w:rsidTr="002A6256">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6501BAE0" w14:textId="77777777" w:rsidR="007A1B82" w:rsidRPr="002061E8" w:rsidRDefault="007A1B82" w:rsidP="003E252B">
            <w:pPr>
              <w:spacing w:line="280" w:lineRule="exact"/>
              <w:rPr>
                <w:rFonts w:asciiTheme="majorEastAsia" w:eastAsiaTheme="majorEastAsia" w:hAnsiTheme="majorEastAsia"/>
                <w:sz w:val="20"/>
              </w:rPr>
            </w:pPr>
            <w:r w:rsidRPr="002A6256">
              <w:rPr>
                <w:rFonts w:asciiTheme="majorEastAsia" w:eastAsiaTheme="majorEastAsia" w:hAnsiTheme="majorEastAsia" w:hint="eastAsia"/>
                <w:spacing w:val="33"/>
                <w:kern w:val="0"/>
                <w:sz w:val="20"/>
                <w:fitText w:val="1000" w:id="-1134324477"/>
              </w:rPr>
              <w:t>利用者</w:t>
            </w:r>
            <w:r w:rsidRPr="002A6256">
              <w:rPr>
                <w:rFonts w:asciiTheme="majorEastAsia" w:eastAsiaTheme="majorEastAsia" w:hAnsiTheme="majorEastAsia" w:hint="eastAsia"/>
                <w:spacing w:val="1"/>
                <w:kern w:val="0"/>
                <w:sz w:val="20"/>
                <w:fitText w:val="1000" w:id="-1134324477"/>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single" w:sz="8" w:space="0" w:color="auto"/>
              <w:right w:val="single" w:sz="4" w:space="0" w:color="000000"/>
            </w:tcBorders>
            <w:vAlign w:val="center"/>
          </w:tcPr>
          <w:p w14:paraId="0E6B16C5" w14:textId="7D4F7B3F" w:rsidR="007A1B82"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370" w:type="dxa"/>
            <w:tcBorders>
              <w:top w:val="single" w:sz="4" w:space="0" w:color="auto"/>
              <w:left w:val="single" w:sz="4" w:space="0" w:color="000000"/>
              <w:bottom w:val="single" w:sz="8" w:space="0" w:color="auto"/>
              <w:right w:val="single" w:sz="4" w:space="0" w:color="000000"/>
            </w:tcBorders>
            <w:vAlign w:val="center"/>
          </w:tcPr>
          <w:p w14:paraId="3D552C8D" w14:textId="777C0551" w:rsidR="007A1B82"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single" w:sz="4" w:space="0" w:color="auto"/>
              <w:left w:val="single" w:sz="4" w:space="0" w:color="000000"/>
              <w:bottom w:val="single" w:sz="8" w:space="0" w:color="auto"/>
              <w:right w:val="single" w:sz="8" w:space="0" w:color="auto"/>
            </w:tcBorders>
            <w:vAlign w:val="center"/>
          </w:tcPr>
          <w:p w14:paraId="079B04C7" w14:textId="02832C84" w:rsidR="007A1B82"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0C18FEA6" w14:textId="557EB87D" w:rsidR="007A1B82" w:rsidRPr="007E18A6" w:rsidRDefault="002A6256"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007A1B82" w:rsidRPr="007E18A6">
        <w:rPr>
          <w:rFonts w:ascii="HG丸ｺﾞｼｯｸM-PRO" w:hAnsi="HG丸ｺﾞｼｯｸM-PRO" w:hint="eastAsia"/>
          <w:b/>
          <w:bCs/>
          <w:szCs w:val="24"/>
        </w:rPr>
        <w:t xml:space="preserve">　</w:t>
      </w:r>
      <w:r w:rsidR="007A1B82" w:rsidRPr="007407F9">
        <w:rPr>
          <w:rFonts w:ascii="HG丸ｺﾞｼｯｸM-PRO" w:hAnsi="HG丸ｺﾞｼｯｸM-PRO" w:hint="eastAsia"/>
          <w:b/>
          <w:bCs/>
          <w:szCs w:val="24"/>
        </w:rPr>
        <w:t>見込量の確保策</w:t>
      </w:r>
    </w:p>
    <w:p w14:paraId="35EDEA7E" w14:textId="0D5BB184" w:rsidR="007A1B82" w:rsidRPr="007407F9" w:rsidRDefault="002A6256" w:rsidP="007A1B82">
      <w:pPr>
        <w:ind w:leftChars="350" w:left="840" w:firstLineChars="100" w:firstLine="240"/>
        <w:rPr>
          <w:rFonts w:ascii="HG丸ｺﾞｼｯｸM-PRO" w:hAnsi="HG丸ｺﾞｼｯｸM-PRO"/>
          <w:szCs w:val="24"/>
        </w:rPr>
      </w:pPr>
      <w:r w:rsidRPr="002A6256">
        <w:rPr>
          <w:rFonts w:ascii="HG丸ｺﾞｼｯｸM-PRO" w:hAnsi="HG丸ｺﾞｼｯｸM-PRO" w:hint="eastAsia"/>
          <w:szCs w:val="24"/>
        </w:rPr>
        <w:t>令和７年度から開始される予定であることから、事業の周知等を図って参入を促進し、見込量の確保に努めます。また、ハローワークや相談支援事業所などの関係機関等との連携により、就労選択支援の利用促進を図ります</w:t>
      </w:r>
      <w:r w:rsidR="007A1B82" w:rsidRPr="007407F9">
        <w:rPr>
          <w:rFonts w:ascii="HG丸ｺﾞｼｯｸM-PRO" w:hAnsi="HG丸ｺﾞｼｯｸM-PRO" w:hint="eastAsia"/>
          <w:szCs w:val="24"/>
        </w:rPr>
        <w:t>。</w:t>
      </w:r>
    </w:p>
    <w:p w14:paraId="039B5FFD" w14:textId="77777777" w:rsidR="00EF3811" w:rsidRDefault="00EF3811" w:rsidP="005D14A0">
      <w:pPr>
        <w:widowControl/>
        <w:autoSpaceDE/>
        <w:autoSpaceDN/>
        <w:jc w:val="left"/>
        <w:rPr>
          <w:rFonts w:ascii="HG丸ｺﾞｼｯｸM-PRO" w:hAnsi="HG丸ｺﾞｼｯｸM-PRO"/>
          <w:szCs w:val="24"/>
        </w:rPr>
      </w:pPr>
    </w:p>
    <w:p w14:paraId="0E34741E" w14:textId="0D576643"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6CFAD721" w14:textId="77777777" w:rsidR="0053601B" w:rsidRDefault="0053601B" w:rsidP="0053601B">
      <w:pPr>
        <w:widowControl/>
        <w:autoSpaceDE/>
        <w:autoSpaceDN/>
        <w:spacing w:line="240" w:lineRule="exact"/>
        <w:jc w:val="left"/>
        <w:rPr>
          <w:rFonts w:ascii="HG丸ｺﾞｼｯｸM-PRO" w:hAnsi="HG丸ｺﾞｼｯｸM-PRO"/>
          <w:szCs w:val="24"/>
        </w:rPr>
      </w:pPr>
    </w:p>
    <w:p w14:paraId="1762086B" w14:textId="7DB384B3" w:rsidR="002A6256" w:rsidRPr="007A1B82" w:rsidRDefault="002A6256" w:rsidP="0053601B">
      <w:pPr>
        <w:pStyle w:val="20"/>
        <w:numPr>
          <w:ilvl w:val="1"/>
          <w:numId w:val="34"/>
        </w:numPr>
        <w:spacing w:afterLines="50" w:after="230"/>
        <w:ind w:leftChars="100" w:left="240"/>
        <w:rPr>
          <w:b/>
          <w:bCs/>
        </w:rPr>
      </w:pPr>
      <w:r w:rsidRPr="007A1B82">
        <w:rPr>
          <w:rFonts w:hint="eastAsia"/>
          <w:b/>
          <w:bCs/>
        </w:rPr>
        <w:t xml:space="preserve">　</w:t>
      </w:r>
      <w:r w:rsidRPr="002A6256">
        <w:rPr>
          <w:rFonts w:hint="eastAsia"/>
          <w:b/>
          <w:bCs/>
        </w:rPr>
        <w:t>就労移行支援</w:t>
      </w:r>
    </w:p>
    <w:p w14:paraId="26E9C17F" w14:textId="39C5852F" w:rsidR="002A6256" w:rsidRPr="00FB5E6D" w:rsidRDefault="002A6256" w:rsidP="002A6256">
      <w:pPr>
        <w:ind w:leftChars="250" w:left="600" w:firstLineChars="100" w:firstLine="240"/>
        <w:rPr>
          <w:rFonts w:ascii="HG丸ｺﾞｼｯｸM-PRO" w:hAnsi="HG丸ｺﾞｼｯｸM-PRO"/>
          <w:szCs w:val="24"/>
        </w:rPr>
      </w:pPr>
      <w:r w:rsidRPr="002A6256">
        <w:rPr>
          <w:rFonts w:ascii="HG丸ｺﾞｼｯｸM-PRO" w:hAnsi="HG丸ｺﾞｼｯｸM-PRO" w:hint="eastAsia"/>
        </w:rPr>
        <w:t>一般就労を希望する</w:t>
      </w:r>
      <w:r w:rsidR="00197F8A">
        <w:rPr>
          <w:rFonts w:ascii="HG丸ｺﾞｼｯｸM-PRO" w:hAnsi="HG丸ｺﾞｼｯｸM-PRO" w:hint="eastAsia"/>
        </w:rPr>
        <w:t>障害</w:t>
      </w:r>
      <w:r w:rsidRPr="002A6256">
        <w:rPr>
          <w:rFonts w:ascii="HG丸ｺﾞｼｯｸM-PRO" w:hAnsi="HG丸ｺﾞｼｯｸM-PRO" w:hint="eastAsia"/>
        </w:rPr>
        <w:t>のある人に対し、生産活動やその他の活動の機会を通じて、一般就労に必要な知識や能力の向上のために必要な訓練などを行うサービスです</w:t>
      </w:r>
      <w:r w:rsidRPr="00FB5E6D">
        <w:rPr>
          <w:rFonts w:ascii="HG丸ｺﾞｼｯｸM-PRO" w:hAnsi="HG丸ｺﾞｼｯｸM-PRO"/>
          <w:szCs w:val="24"/>
        </w:rPr>
        <w:t>。</w:t>
      </w:r>
    </w:p>
    <w:p w14:paraId="70B0E9B2" w14:textId="77777777" w:rsidR="002A6256" w:rsidRPr="007E18A6" w:rsidRDefault="002A6256" w:rsidP="0053601B">
      <w:pPr>
        <w:widowControl/>
        <w:autoSpaceDE/>
        <w:autoSpaceDN/>
        <w:spacing w:beforeLines="40" w:before="184"/>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5C4A5DBA" w14:textId="28EEC1D8" w:rsidR="00DD7FDD" w:rsidRPr="00FB5E6D" w:rsidRDefault="00DD7FDD" w:rsidP="00DD7FDD">
      <w:pPr>
        <w:ind w:leftChars="350" w:left="840" w:firstLineChars="100" w:firstLine="240"/>
        <w:rPr>
          <w:rFonts w:ascii="HG丸ｺﾞｼｯｸM-PRO" w:hAnsi="HG丸ｺﾞｼｯｸM-PRO"/>
          <w:szCs w:val="24"/>
        </w:rPr>
      </w:pPr>
      <w:r>
        <w:rPr>
          <w:rFonts w:ascii="HG丸ｺﾞｼｯｸM-PRO" w:hAnsi="HG丸ｺﾞｼｯｸM-PRO" w:hint="eastAsia"/>
          <w:szCs w:val="24"/>
        </w:rPr>
        <w:t>利用を見込んでいましたが、利用</w:t>
      </w:r>
      <w:r w:rsidR="00B342C9">
        <w:rPr>
          <w:rFonts w:ascii="HG丸ｺﾞｼｯｸM-PRO" w:hAnsi="HG丸ｺﾞｼｯｸM-PRO" w:hint="eastAsia"/>
          <w:szCs w:val="24"/>
        </w:rPr>
        <w:t>実績は</w:t>
      </w:r>
      <w:r>
        <w:rPr>
          <w:rFonts w:ascii="HG丸ｺﾞｼｯｸM-PRO" w:hAnsi="HG丸ｺﾞｼｯｸM-PRO" w:hint="eastAsia"/>
          <w:szCs w:val="24"/>
        </w:rPr>
        <w:t>ありませんでした</w:t>
      </w:r>
      <w:r w:rsidRPr="00FB5E6D">
        <w:rPr>
          <w:rFonts w:ascii="HG丸ｺﾞｼｯｸM-PRO" w:hAnsi="HG丸ｺﾞｼｯｸM-PRO"/>
          <w:szCs w:val="24"/>
        </w:rPr>
        <w:t>。</w:t>
      </w:r>
    </w:p>
    <w:p w14:paraId="4573D85D" w14:textId="03A914B5" w:rsidR="002A6256" w:rsidRPr="007112D4" w:rsidRDefault="002A6256" w:rsidP="002A6256">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DD7FDD">
        <w:rPr>
          <w:rFonts w:ascii="ＭＳ ゴシック" w:eastAsia="ＭＳ ゴシック" w:hAnsi="ＭＳ ゴシック" w:hint="eastAsia"/>
          <w:sz w:val="21"/>
          <w:szCs w:val="21"/>
        </w:rPr>
        <w:t>1</w:t>
      </w:r>
      <w:r w:rsidR="00DD7FDD">
        <w:rPr>
          <w:rFonts w:ascii="ＭＳ ゴシック" w:eastAsia="ＭＳ ゴシック" w:hAnsi="ＭＳ ゴシック"/>
          <w:sz w:val="21"/>
          <w:szCs w:val="21"/>
        </w:rPr>
        <w:t>4</w:t>
      </w:r>
      <w:r w:rsidRPr="00913977">
        <w:rPr>
          <w:rFonts w:ascii="ＭＳ ゴシック" w:eastAsia="ＭＳ ゴシック" w:hAnsi="ＭＳ ゴシック" w:hint="eastAsia"/>
          <w:sz w:val="21"/>
          <w:szCs w:val="21"/>
        </w:rPr>
        <w:t xml:space="preserve">　</w:t>
      </w:r>
      <w:r w:rsidR="00DD7FDD" w:rsidRPr="00DD7FDD">
        <w:rPr>
          <w:rFonts w:ascii="ＭＳ ゴシック" w:eastAsia="ＭＳ ゴシック" w:hAnsi="ＭＳ ゴシック" w:hint="eastAsia"/>
          <w:sz w:val="21"/>
          <w:szCs w:val="21"/>
        </w:rPr>
        <w:t>就労移行支援</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2A6256" w:rsidRPr="002061E8" w14:paraId="098CED92"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08404CA4" w14:textId="77777777" w:rsidR="002A6256" w:rsidRPr="002061E8" w:rsidRDefault="002A6256"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25C8F5CA" w14:textId="77777777" w:rsidR="002A6256" w:rsidRPr="002061E8" w:rsidRDefault="002A6256"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298A016E" w14:textId="77777777" w:rsidR="002A6256" w:rsidRPr="002061E8" w:rsidRDefault="002A6256"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2E659188" w14:textId="77777777" w:rsidR="002A6256" w:rsidRPr="002061E8" w:rsidRDefault="002A6256"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2A6256" w:rsidRPr="002061E8" w14:paraId="7AE98F0F"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7E82A15F" w14:textId="77777777" w:rsidR="002A6256" w:rsidRPr="002061E8" w:rsidRDefault="002A6256"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7475C793" w14:textId="77777777" w:rsidR="002A6256" w:rsidRPr="002061E8" w:rsidRDefault="002A6256"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63B3A" w14:textId="77777777" w:rsidR="002A6256" w:rsidRPr="002061E8" w:rsidRDefault="002A6256"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CAFE69" w14:textId="77777777" w:rsidR="002A6256" w:rsidRPr="002061E8" w:rsidRDefault="002A6256"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EA98F" w14:textId="77777777" w:rsidR="002A6256" w:rsidRPr="002061E8" w:rsidRDefault="002A6256"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0B9B42" w14:textId="77777777" w:rsidR="002A6256" w:rsidRPr="002061E8" w:rsidRDefault="002A6256"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294FF152" w14:textId="77777777" w:rsidR="002A6256" w:rsidRPr="002061E8" w:rsidRDefault="002A6256"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DD7FDD" w:rsidRPr="002061E8" w14:paraId="6B014F77" w14:textId="77777777" w:rsidTr="003E252B">
        <w:trPr>
          <w:trHeight w:val="397"/>
        </w:trPr>
        <w:tc>
          <w:tcPr>
            <w:tcW w:w="2126" w:type="dxa"/>
            <w:tcBorders>
              <w:top w:val="single" w:sz="4" w:space="0" w:color="auto"/>
              <w:left w:val="single" w:sz="8" w:space="0" w:color="auto"/>
              <w:bottom w:val="nil"/>
              <w:right w:val="single" w:sz="6" w:space="0" w:color="auto"/>
            </w:tcBorders>
            <w:vAlign w:val="center"/>
          </w:tcPr>
          <w:p w14:paraId="6D221C18" w14:textId="77777777" w:rsidR="00DD7FDD" w:rsidRPr="002061E8" w:rsidRDefault="00DD7FDD" w:rsidP="00DD7FDD">
            <w:pPr>
              <w:spacing w:line="280" w:lineRule="exact"/>
              <w:rPr>
                <w:rFonts w:asciiTheme="majorEastAsia" w:eastAsiaTheme="majorEastAsia" w:hAnsiTheme="majorEastAsia"/>
                <w:sz w:val="20"/>
              </w:rPr>
            </w:pPr>
            <w:r w:rsidRPr="002A6256">
              <w:rPr>
                <w:rFonts w:asciiTheme="majorEastAsia" w:eastAsiaTheme="majorEastAsia" w:hAnsiTheme="majorEastAsia" w:hint="eastAsia"/>
                <w:spacing w:val="33"/>
                <w:kern w:val="0"/>
                <w:sz w:val="20"/>
                <w:fitText w:val="1000" w:id="-1134321152"/>
              </w:rPr>
              <w:t>利用者</w:t>
            </w:r>
            <w:r w:rsidRPr="002A6256">
              <w:rPr>
                <w:rFonts w:asciiTheme="majorEastAsia" w:eastAsiaTheme="majorEastAsia" w:hAnsiTheme="majorEastAsia" w:hint="eastAsia"/>
                <w:spacing w:val="1"/>
                <w:kern w:val="0"/>
                <w:sz w:val="20"/>
                <w:fitText w:val="1000" w:id="-1134321152"/>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nil"/>
              <w:right w:val="single" w:sz="4" w:space="0" w:color="auto"/>
            </w:tcBorders>
            <w:vAlign w:val="center"/>
          </w:tcPr>
          <w:p w14:paraId="509CC96B" w14:textId="66EF9647"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16" w:type="dxa"/>
            <w:tcBorders>
              <w:top w:val="single" w:sz="4" w:space="0" w:color="auto"/>
              <w:left w:val="single" w:sz="4" w:space="0" w:color="auto"/>
              <w:bottom w:val="nil"/>
              <w:right w:val="single" w:sz="4" w:space="0" w:color="auto"/>
            </w:tcBorders>
            <w:vAlign w:val="center"/>
          </w:tcPr>
          <w:p w14:paraId="29E7DBB9" w14:textId="56953BFC"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nil"/>
              <w:right w:val="single" w:sz="4" w:space="0" w:color="auto"/>
            </w:tcBorders>
            <w:vAlign w:val="center"/>
          </w:tcPr>
          <w:p w14:paraId="3EE5177B" w14:textId="522DF302"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16" w:type="dxa"/>
            <w:tcBorders>
              <w:top w:val="single" w:sz="4" w:space="0" w:color="auto"/>
              <w:left w:val="single" w:sz="4" w:space="0" w:color="auto"/>
              <w:bottom w:val="nil"/>
              <w:right w:val="single" w:sz="4" w:space="0" w:color="auto"/>
            </w:tcBorders>
            <w:vAlign w:val="center"/>
          </w:tcPr>
          <w:p w14:paraId="75C2AA43" w14:textId="006E7D0E"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nil"/>
              <w:right w:val="single" w:sz="4" w:space="0" w:color="auto"/>
            </w:tcBorders>
            <w:vAlign w:val="center"/>
          </w:tcPr>
          <w:p w14:paraId="480AD1B6" w14:textId="4D4A056C"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16" w:type="dxa"/>
            <w:tcBorders>
              <w:top w:val="single" w:sz="4" w:space="0" w:color="auto"/>
              <w:left w:val="single" w:sz="4" w:space="0" w:color="auto"/>
              <w:bottom w:val="nil"/>
              <w:right w:val="single" w:sz="8" w:space="0" w:color="auto"/>
            </w:tcBorders>
            <w:vAlign w:val="center"/>
          </w:tcPr>
          <w:p w14:paraId="621C193E" w14:textId="2735E2B4" w:rsidR="00DD7FDD" w:rsidRPr="002061E8" w:rsidRDefault="00DD7FDD" w:rsidP="00DD7FDD">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DD7FDD" w:rsidRPr="002061E8" w14:paraId="04ACDE6E" w14:textId="77777777" w:rsidTr="003E252B">
        <w:trPr>
          <w:trHeight w:val="397"/>
        </w:trPr>
        <w:tc>
          <w:tcPr>
            <w:tcW w:w="2126" w:type="dxa"/>
            <w:tcBorders>
              <w:top w:val="nil"/>
              <w:left w:val="single" w:sz="8" w:space="0" w:color="auto"/>
              <w:bottom w:val="single" w:sz="8" w:space="0" w:color="auto"/>
              <w:right w:val="single" w:sz="6" w:space="0" w:color="auto"/>
            </w:tcBorders>
            <w:vAlign w:val="center"/>
          </w:tcPr>
          <w:p w14:paraId="2C52704F" w14:textId="77777777" w:rsidR="00DD7FDD" w:rsidRPr="002061E8" w:rsidRDefault="00DD7FDD" w:rsidP="00DD7FDD">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015" w:type="dxa"/>
            <w:tcBorders>
              <w:top w:val="nil"/>
              <w:left w:val="single" w:sz="6" w:space="0" w:color="auto"/>
              <w:bottom w:val="single" w:sz="8" w:space="0" w:color="auto"/>
              <w:right w:val="single" w:sz="4" w:space="0" w:color="auto"/>
            </w:tcBorders>
            <w:vAlign w:val="center"/>
          </w:tcPr>
          <w:p w14:paraId="71AB45B6" w14:textId="11325831"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1016" w:type="dxa"/>
            <w:tcBorders>
              <w:top w:val="nil"/>
              <w:left w:val="single" w:sz="4" w:space="0" w:color="auto"/>
              <w:bottom w:val="single" w:sz="8" w:space="0" w:color="auto"/>
              <w:right w:val="single" w:sz="4" w:space="0" w:color="auto"/>
            </w:tcBorders>
            <w:vAlign w:val="center"/>
          </w:tcPr>
          <w:p w14:paraId="529E4E1A" w14:textId="362B093D"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nil"/>
              <w:left w:val="single" w:sz="4" w:space="0" w:color="auto"/>
              <w:bottom w:val="single" w:sz="8" w:space="0" w:color="auto"/>
              <w:right w:val="single" w:sz="4" w:space="0" w:color="auto"/>
            </w:tcBorders>
            <w:vAlign w:val="center"/>
          </w:tcPr>
          <w:p w14:paraId="1E27265F" w14:textId="47D072BC"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1016" w:type="dxa"/>
            <w:tcBorders>
              <w:top w:val="nil"/>
              <w:left w:val="single" w:sz="4" w:space="0" w:color="auto"/>
              <w:bottom w:val="single" w:sz="8" w:space="0" w:color="auto"/>
              <w:right w:val="single" w:sz="4" w:space="0" w:color="auto"/>
            </w:tcBorders>
            <w:vAlign w:val="center"/>
          </w:tcPr>
          <w:p w14:paraId="5EF7C5B4" w14:textId="29C02827"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nil"/>
              <w:left w:val="single" w:sz="4" w:space="0" w:color="auto"/>
              <w:bottom w:val="single" w:sz="8" w:space="0" w:color="auto"/>
              <w:right w:val="single" w:sz="4" w:space="0" w:color="auto"/>
            </w:tcBorders>
            <w:vAlign w:val="center"/>
          </w:tcPr>
          <w:p w14:paraId="62687742" w14:textId="2BBEECF5"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1016" w:type="dxa"/>
            <w:tcBorders>
              <w:top w:val="nil"/>
              <w:left w:val="single" w:sz="4" w:space="0" w:color="auto"/>
              <w:bottom w:val="single" w:sz="8" w:space="0" w:color="auto"/>
              <w:right w:val="single" w:sz="8" w:space="0" w:color="auto"/>
            </w:tcBorders>
            <w:vAlign w:val="center"/>
          </w:tcPr>
          <w:p w14:paraId="5CB41C41" w14:textId="5946E26E" w:rsidR="00DD7FDD" w:rsidRPr="002061E8" w:rsidRDefault="00DD7FDD" w:rsidP="00DD7FDD">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r>
    </w:tbl>
    <w:p w14:paraId="76DDDC41" w14:textId="77777777" w:rsidR="002A6256" w:rsidRPr="007E18A6" w:rsidRDefault="002A6256" w:rsidP="0053601B">
      <w:pPr>
        <w:widowControl/>
        <w:autoSpaceDE/>
        <w:autoSpaceDN/>
        <w:spacing w:beforeLines="40" w:before="184"/>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38578F97" w14:textId="3069927C" w:rsidR="002A6256" w:rsidRPr="00FB5E6D" w:rsidRDefault="002A6256" w:rsidP="009435C3">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w:t>
      </w:r>
      <w:r w:rsidR="00DD7FDD">
        <w:rPr>
          <w:rFonts w:ascii="HG丸ｺﾞｼｯｸM-PRO" w:hAnsi="HG丸ｺﾞｼｯｸM-PRO" w:hint="eastAsia"/>
          <w:szCs w:val="24"/>
        </w:rPr>
        <w:t>は利用がありませんでしたが、成果目標において</w:t>
      </w:r>
      <w:r w:rsidR="00DD7FDD" w:rsidRPr="00DD7FDD">
        <w:rPr>
          <w:rFonts w:ascii="HG丸ｺﾞｼｯｸM-PRO" w:hAnsi="HG丸ｺﾞｼｯｸM-PRO" w:hint="eastAsia"/>
          <w:szCs w:val="24"/>
        </w:rPr>
        <w:t>就労移行支援</w:t>
      </w:r>
      <w:r w:rsidR="00DD7FDD">
        <w:rPr>
          <w:rFonts w:ascii="HG丸ｺﾞｼｯｸM-PRO" w:hAnsi="HG丸ｺﾞｼｯｸM-PRO" w:hint="eastAsia"/>
          <w:szCs w:val="24"/>
        </w:rPr>
        <w:t>からの</w:t>
      </w:r>
      <w:r w:rsidR="00DD7FDD" w:rsidRPr="00DD7FDD">
        <w:rPr>
          <w:rFonts w:ascii="HG丸ｺﾞｼｯｸM-PRO" w:hAnsi="HG丸ｺﾞｼｯｸM-PRO" w:hint="eastAsia"/>
          <w:szCs w:val="24"/>
        </w:rPr>
        <w:t>一般就労</w:t>
      </w:r>
      <w:r w:rsidR="00DD7FDD">
        <w:rPr>
          <w:rFonts w:ascii="HG丸ｺﾞｼｯｸM-PRO" w:hAnsi="HG丸ｺﾞｼｯｸM-PRO" w:hint="eastAsia"/>
          <w:szCs w:val="24"/>
        </w:rPr>
        <w:t>を目標としていることから、</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122C75F1" w14:textId="3269E0BB" w:rsidR="002A6256" w:rsidRPr="007112D4" w:rsidRDefault="002A6256" w:rsidP="002A6256">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sidR="00DD7FDD">
        <w:rPr>
          <w:rFonts w:ascii="ＭＳ ゴシック" w:eastAsia="ＭＳ ゴシック" w:hAnsi="ＭＳ ゴシック"/>
          <w:sz w:val="21"/>
          <w:szCs w:val="21"/>
        </w:rPr>
        <w:t>5</w:t>
      </w:r>
      <w:r w:rsidRPr="00913977">
        <w:rPr>
          <w:rFonts w:ascii="ＭＳ ゴシック" w:eastAsia="ＭＳ ゴシック" w:hAnsi="ＭＳ ゴシック" w:hint="eastAsia"/>
          <w:sz w:val="21"/>
          <w:szCs w:val="21"/>
        </w:rPr>
        <w:t xml:space="preserve">　</w:t>
      </w:r>
      <w:r w:rsidR="00DD7FDD" w:rsidRPr="00DD7FDD">
        <w:rPr>
          <w:rFonts w:ascii="ＭＳ ゴシック" w:eastAsia="ＭＳ ゴシック" w:hAnsi="ＭＳ ゴシック" w:hint="eastAsia"/>
          <w:sz w:val="21"/>
          <w:szCs w:val="21"/>
        </w:rPr>
        <w:t>就労移行支援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2A6256" w:rsidRPr="002061E8" w14:paraId="2DF8FA81"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4EB5491C" w14:textId="77777777" w:rsidR="002A6256" w:rsidRPr="002061E8" w:rsidRDefault="002A6256"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1BC2979B" w14:textId="77777777" w:rsidR="002A6256" w:rsidRPr="002061E8" w:rsidRDefault="002A625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133EE662" w14:textId="77777777" w:rsidR="002A6256" w:rsidRPr="002061E8" w:rsidRDefault="002A625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6F19059B" w14:textId="77777777" w:rsidR="002A6256" w:rsidRPr="002061E8" w:rsidRDefault="002A625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DD7FDD" w:rsidRPr="002061E8" w14:paraId="34BC7D86" w14:textId="77777777" w:rsidTr="003E252B">
        <w:trPr>
          <w:trHeight w:val="397"/>
        </w:trPr>
        <w:tc>
          <w:tcPr>
            <w:tcW w:w="2126" w:type="dxa"/>
            <w:tcBorders>
              <w:top w:val="single" w:sz="4" w:space="0" w:color="auto"/>
              <w:left w:val="single" w:sz="8" w:space="0" w:color="auto"/>
              <w:bottom w:val="nil"/>
              <w:right w:val="single" w:sz="6" w:space="0" w:color="auto"/>
            </w:tcBorders>
            <w:vAlign w:val="center"/>
          </w:tcPr>
          <w:p w14:paraId="43AEEF9E" w14:textId="77777777" w:rsidR="00DD7FDD" w:rsidRPr="002061E8" w:rsidRDefault="00DD7FDD" w:rsidP="00DD7FDD">
            <w:pPr>
              <w:spacing w:line="280" w:lineRule="exact"/>
              <w:rPr>
                <w:rFonts w:asciiTheme="majorEastAsia" w:eastAsiaTheme="majorEastAsia" w:hAnsiTheme="majorEastAsia"/>
                <w:sz w:val="20"/>
              </w:rPr>
            </w:pPr>
            <w:r w:rsidRPr="002A6256">
              <w:rPr>
                <w:rFonts w:asciiTheme="majorEastAsia" w:eastAsiaTheme="majorEastAsia" w:hAnsiTheme="majorEastAsia" w:hint="eastAsia"/>
                <w:spacing w:val="33"/>
                <w:kern w:val="0"/>
                <w:sz w:val="20"/>
                <w:fitText w:val="1000" w:id="-1134321151"/>
              </w:rPr>
              <w:t>利用者</w:t>
            </w:r>
            <w:r w:rsidRPr="002A6256">
              <w:rPr>
                <w:rFonts w:asciiTheme="majorEastAsia" w:eastAsiaTheme="majorEastAsia" w:hAnsiTheme="majorEastAsia" w:hint="eastAsia"/>
                <w:spacing w:val="1"/>
                <w:kern w:val="0"/>
                <w:sz w:val="20"/>
                <w:fitText w:val="1000" w:id="-1134321151"/>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nil"/>
              <w:right w:val="single" w:sz="4" w:space="0" w:color="000000"/>
            </w:tcBorders>
            <w:vAlign w:val="center"/>
          </w:tcPr>
          <w:p w14:paraId="292B688D" w14:textId="44CB8437"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0" w:type="dxa"/>
            <w:tcBorders>
              <w:top w:val="single" w:sz="4" w:space="0" w:color="auto"/>
              <w:left w:val="single" w:sz="4" w:space="0" w:color="000000"/>
              <w:bottom w:val="nil"/>
              <w:right w:val="single" w:sz="4" w:space="0" w:color="000000"/>
            </w:tcBorders>
            <w:vAlign w:val="center"/>
          </w:tcPr>
          <w:p w14:paraId="0156AF23" w14:textId="2E5C4C08"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single" w:sz="4" w:space="0" w:color="auto"/>
              <w:left w:val="single" w:sz="4" w:space="0" w:color="000000"/>
              <w:bottom w:val="nil"/>
              <w:right w:val="single" w:sz="8" w:space="0" w:color="auto"/>
            </w:tcBorders>
            <w:vAlign w:val="center"/>
          </w:tcPr>
          <w:p w14:paraId="758970E2" w14:textId="41E4CCFA"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DD7FDD" w:rsidRPr="002061E8" w14:paraId="5958D65E" w14:textId="77777777" w:rsidTr="003E252B">
        <w:trPr>
          <w:trHeight w:val="397"/>
        </w:trPr>
        <w:tc>
          <w:tcPr>
            <w:tcW w:w="2126" w:type="dxa"/>
            <w:tcBorders>
              <w:top w:val="nil"/>
              <w:left w:val="single" w:sz="8" w:space="0" w:color="auto"/>
              <w:bottom w:val="single" w:sz="8" w:space="0" w:color="auto"/>
              <w:right w:val="single" w:sz="6" w:space="0" w:color="auto"/>
            </w:tcBorders>
            <w:vAlign w:val="center"/>
          </w:tcPr>
          <w:p w14:paraId="3E284097" w14:textId="77777777" w:rsidR="00DD7FDD" w:rsidRPr="002061E8" w:rsidRDefault="00DD7FDD" w:rsidP="00DD7FDD">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370" w:type="dxa"/>
            <w:tcBorders>
              <w:top w:val="nil"/>
              <w:left w:val="single" w:sz="6" w:space="0" w:color="auto"/>
              <w:bottom w:val="single" w:sz="8" w:space="0" w:color="auto"/>
              <w:right w:val="single" w:sz="4" w:space="0" w:color="000000"/>
            </w:tcBorders>
            <w:vAlign w:val="center"/>
          </w:tcPr>
          <w:p w14:paraId="2942C290" w14:textId="511FC43F"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w:t>
            </w:r>
          </w:p>
        </w:tc>
        <w:tc>
          <w:tcPr>
            <w:tcW w:w="1370" w:type="dxa"/>
            <w:tcBorders>
              <w:top w:val="nil"/>
              <w:left w:val="single" w:sz="4" w:space="0" w:color="000000"/>
              <w:bottom w:val="single" w:sz="8" w:space="0" w:color="auto"/>
              <w:right w:val="single" w:sz="4" w:space="0" w:color="000000"/>
            </w:tcBorders>
            <w:vAlign w:val="center"/>
          </w:tcPr>
          <w:p w14:paraId="012EE2C3" w14:textId="25DD9D35"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w:t>
            </w:r>
          </w:p>
        </w:tc>
        <w:tc>
          <w:tcPr>
            <w:tcW w:w="1371" w:type="dxa"/>
            <w:tcBorders>
              <w:top w:val="nil"/>
              <w:left w:val="single" w:sz="4" w:space="0" w:color="000000"/>
              <w:bottom w:val="single" w:sz="8" w:space="0" w:color="auto"/>
              <w:right w:val="single" w:sz="8" w:space="0" w:color="auto"/>
            </w:tcBorders>
            <w:vAlign w:val="center"/>
          </w:tcPr>
          <w:p w14:paraId="7EBDFB26" w14:textId="01985AAE"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w:t>
            </w:r>
          </w:p>
        </w:tc>
      </w:tr>
    </w:tbl>
    <w:p w14:paraId="4024B960" w14:textId="77777777" w:rsidR="002A6256" w:rsidRPr="007E18A6" w:rsidRDefault="002A6256"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1BCE5CCF" w14:textId="21FF14E9" w:rsidR="00DD7FDD" w:rsidRPr="00FB5E6D" w:rsidRDefault="00DD7FDD" w:rsidP="009435C3">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2A6256">
        <w:rPr>
          <w:rFonts w:ascii="HG丸ｺﾞｼｯｸM-PRO" w:hAnsi="HG丸ｺﾞｼｯｸM-PRO" w:hint="eastAsia"/>
          <w:szCs w:val="24"/>
        </w:rPr>
        <w:t>内に提供事業所が</w:t>
      </w:r>
      <w:r>
        <w:rPr>
          <w:rFonts w:ascii="HG丸ｺﾞｼｯｸM-PRO" w:hAnsi="HG丸ｺﾞｼｯｸM-PRO" w:hint="eastAsia"/>
          <w:szCs w:val="24"/>
        </w:rPr>
        <w:t>ないため</w:t>
      </w:r>
      <w:r w:rsidRPr="002A6256">
        <w:rPr>
          <w:rFonts w:ascii="HG丸ｺﾞｼｯｸM-PRO" w:hAnsi="HG丸ｺﾞｼｯｸM-PRO" w:hint="eastAsia"/>
          <w:szCs w:val="24"/>
        </w:rPr>
        <w:t>、</w:t>
      </w:r>
      <w:r>
        <w:rPr>
          <w:rFonts w:ascii="HG丸ｺﾞｼｯｸM-PRO" w:hAnsi="HG丸ｺﾞｼｯｸM-PRO" w:hint="eastAsia"/>
          <w:szCs w:val="24"/>
        </w:rPr>
        <w:t>町</w:t>
      </w:r>
      <w:r w:rsidRPr="002A6256">
        <w:rPr>
          <w:rFonts w:ascii="HG丸ｺﾞｼｯｸM-PRO" w:hAnsi="HG丸ｺﾞｼｯｸM-PRO" w:hint="eastAsia"/>
          <w:szCs w:val="24"/>
        </w:rPr>
        <w:t>外の事業所</w:t>
      </w:r>
      <w:r>
        <w:rPr>
          <w:rFonts w:ascii="HG丸ｺﾞｼｯｸM-PRO" w:hAnsi="HG丸ｺﾞｼｯｸM-PRO" w:hint="eastAsia"/>
          <w:szCs w:val="24"/>
        </w:rPr>
        <w:t>の</w:t>
      </w:r>
      <w:r w:rsidR="001B02EE">
        <w:rPr>
          <w:rFonts w:ascii="HG丸ｺﾞｼｯｸM-PRO" w:hAnsi="HG丸ｺﾞｼｯｸM-PRO" w:hint="eastAsia"/>
          <w:szCs w:val="24"/>
        </w:rPr>
        <w:t>利用の</w:t>
      </w:r>
      <w:r w:rsidRPr="002A6256">
        <w:rPr>
          <w:rFonts w:ascii="HG丸ｺﾞｼｯｸM-PRO" w:hAnsi="HG丸ｺﾞｼｯｸM-PRO" w:hint="eastAsia"/>
          <w:szCs w:val="24"/>
        </w:rPr>
        <w:t>確保</w:t>
      </w:r>
      <w:r>
        <w:rPr>
          <w:rFonts w:ascii="HG丸ｺﾞｼｯｸM-PRO" w:hAnsi="HG丸ｺﾞｼｯｸM-PRO" w:hint="eastAsia"/>
          <w:szCs w:val="24"/>
        </w:rPr>
        <w:t>に努めます。</w:t>
      </w:r>
    </w:p>
    <w:p w14:paraId="6C29468B" w14:textId="77777777" w:rsidR="002A6256" w:rsidRDefault="002A6256" w:rsidP="009435C3">
      <w:pPr>
        <w:widowControl/>
        <w:autoSpaceDE/>
        <w:autoSpaceDN/>
        <w:jc w:val="left"/>
        <w:rPr>
          <w:rFonts w:ascii="HG丸ｺﾞｼｯｸM-PRO" w:hAnsi="HG丸ｺﾞｼｯｸM-PRO"/>
          <w:szCs w:val="24"/>
        </w:rPr>
      </w:pPr>
    </w:p>
    <w:p w14:paraId="3E4926EA" w14:textId="1766AAEA"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58B7868F" w14:textId="77777777" w:rsidR="0053601B" w:rsidRDefault="0053601B" w:rsidP="0053601B">
      <w:pPr>
        <w:widowControl/>
        <w:autoSpaceDE/>
        <w:autoSpaceDN/>
        <w:spacing w:line="240" w:lineRule="exact"/>
        <w:jc w:val="left"/>
        <w:rPr>
          <w:rFonts w:ascii="HG丸ｺﾞｼｯｸM-PRO" w:hAnsi="HG丸ｺﾞｼｯｸM-PRO"/>
          <w:szCs w:val="24"/>
        </w:rPr>
      </w:pPr>
    </w:p>
    <w:p w14:paraId="377DC0B4" w14:textId="1DCE9528" w:rsidR="00DD7FDD" w:rsidRPr="00F3731E" w:rsidRDefault="00DD7FDD" w:rsidP="009435C3">
      <w:pPr>
        <w:pStyle w:val="20"/>
        <w:numPr>
          <w:ilvl w:val="1"/>
          <w:numId w:val="34"/>
        </w:numPr>
        <w:spacing w:afterLines="50" w:after="230"/>
        <w:ind w:leftChars="100" w:left="240"/>
        <w:rPr>
          <w:b/>
          <w:bCs/>
        </w:rPr>
      </w:pPr>
      <w:r w:rsidRPr="00F3731E">
        <w:rPr>
          <w:rFonts w:hint="eastAsia"/>
          <w:b/>
          <w:bCs/>
        </w:rPr>
        <w:t xml:space="preserve">　</w:t>
      </w:r>
      <w:r w:rsidRPr="00DD7FDD">
        <w:rPr>
          <w:rFonts w:hint="eastAsia"/>
          <w:b/>
          <w:bCs/>
        </w:rPr>
        <w:t>就労継続支援（Ａ型）</w:t>
      </w:r>
    </w:p>
    <w:p w14:paraId="6E567BC6" w14:textId="4BDC396F" w:rsidR="00DD7FDD" w:rsidRPr="00FB5E6D" w:rsidRDefault="00DD7FDD" w:rsidP="009435C3">
      <w:pPr>
        <w:ind w:leftChars="250" w:left="600" w:firstLineChars="100" w:firstLine="240"/>
        <w:rPr>
          <w:rFonts w:ascii="HG丸ｺﾞｼｯｸM-PRO" w:hAnsi="HG丸ｺﾞｼｯｸM-PRO"/>
          <w:szCs w:val="24"/>
        </w:rPr>
      </w:pPr>
      <w:r w:rsidRPr="00DD7FDD">
        <w:rPr>
          <w:rFonts w:ascii="HG丸ｺﾞｼｯｸM-PRO" w:hAnsi="HG丸ｺﾞｼｯｸM-PRO" w:hint="eastAsia"/>
        </w:rPr>
        <w:t>一般企業による雇用等が困難な</w:t>
      </w:r>
      <w:r w:rsidR="00197F8A">
        <w:rPr>
          <w:rFonts w:ascii="HG丸ｺﾞｼｯｸM-PRO" w:hAnsi="HG丸ｺﾞｼｯｸM-PRO" w:hint="eastAsia"/>
        </w:rPr>
        <w:t>障害</w:t>
      </w:r>
      <w:r w:rsidRPr="00DD7FDD">
        <w:rPr>
          <w:rFonts w:ascii="HG丸ｺﾞｼｯｸM-PRO" w:hAnsi="HG丸ｺﾞｼｯｸM-PRO" w:hint="eastAsia"/>
        </w:rPr>
        <w:t>のある人に対し、雇用契約などに基づく就労の機会を提供するとともに、生産活動やその他の活動の機会の提供を通じて、その知識や能力の向上のために必要な訓練などを行うサービスです</w:t>
      </w:r>
      <w:r w:rsidRPr="00FB5E6D">
        <w:rPr>
          <w:rFonts w:ascii="HG丸ｺﾞｼｯｸM-PRO" w:hAnsi="HG丸ｺﾞｼｯｸM-PRO"/>
          <w:szCs w:val="24"/>
        </w:rPr>
        <w:t>。</w:t>
      </w:r>
    </w:p>
    <w:p w14:paraId="06D75897" w14:textId="77777777" w:rsidR="00DD7FDD" w:rsidRPr="007E18A6" w:rsidRDefault="00DD7FDD" w:rsidP="009435C3">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0E6E3D80" w14:textId="5ABF1D00" w:rsidR="00DD7FDD" w:rsidRPr="00FB5E6D" w:rsidRDefault="00DD7FDD" w:rsidP="009435C3">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利用者数</w:t>
      </w:r>
      <w:r w:rsidR="009435C3">
        <w:rPr>
          <w:rFonts w:ascii="HG丸ｺﾞｼｯｸM-PRO" w:hAnsi="HG丸ｺﾞｼｯｸM-PRO" w:hint="eastAsia"/>
          <w:szCs w:val="24"/>
        </w:rPr>
        <w:t>が増えたことにより</w:t>
      </w:r>
      <w:r w:rsidRPr="00F3731E">
        <w:rPr>
          <w:rFonts w:ascii="HG丸ｺﾞｼｯｸM-PRO" w:hAnsi="HG丸ｺﾞｼｯｸM-PRO" w:hint="eastAsia"/>
          <w:szCs w:val="24"/>
        </w:rPr>
        <w:t>、利用延日数も計画</w:t>
      </w:r>
      <w:r w:rsidR="009435C3">
        <w:rPr>
          <w:rFonts w:ascii="HG丸ｺﾞｼｯｸM-PRO" w:hAnsi="HG丸ｺﾞｼｯｸM-PRO" w:hint="eastAsia"/>
          <w:szCs w:val="24"/>
        </w:rPr>
        <w:t>を上回っ</w:t>
      </w:r>
      <w:r w:rsidRPr="00F3731E">
        <w:rPr>
          <w:rFonts w:ascii="HG丸ｺﾞｼｯｸM-PRO" w:hAnsi="HG丸ｺﾞｼｯｸM-PRO" w:hint="eastAsia"/>
          <w:szCs w:val="24"/>
        </w:rPr>
        <w:t>ています</w:t>
      </w:r>
      <w:r w:rsidRPr="00FB5E6D">
        <w:rPr>
          <w:rFonts w:ascii="HG丸ｺﾞｼｯｸM-PRO" w:hAnsi="HG丸ｺﾞｼｯｸM-PRO"/>
          <w:szCs w:val="24"/>
        </w:rPr>
        <w:t>。</w:t>
      </w:r>
    </w:p>
    <w:p w14:paraId="363A0428" w14:textId="692F7F02" w:rsidR="00DD7FDD" w:rsidRPr="007112D4" w:rsidRDefault="00DD7FDD" w:rsidP="00DD7FDD">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6</w:t>
      </w:r>
      <w:r w:rsidRPr="00913977">
        <w:rPr>
          <w:rFonts w:ascii="ＭＳ ゴシック" w:eastAsia="ＭＳ ゴシック" w:hAnsi="ＭＳ ゴシック" w:hint="eastAsia"/>
          <w:sz w:val="21"/>
          <w:szCs w:val="21"/>
        </w:rPr>
        <w:t xml:space="preserve">　</w:t>
      </w:r>
      <w:r w:rsidRPr="00DD7FDD">
        <w:rPr>
          <w:rFonts w:ascii="ＭＳ ゴシック" w:eastAsia="ＭＳ ゴシック" w:hAnsi="ＭＳ ゴシック" w:hint="eastAsia"/>
          <w:sz w:val="21"/>
          <w:szCs w:val="21"/>
        </w:rPr>
        <w:t>就労継続支援（Ａ型）</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DD7FDD" w:rsidRPr="002061E8" w14:paraId="64B9EDF6"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6ABE5642" w14:textId="77777777" w:rsidR="00DD7FDD" w:rsidRPr="002061E8" w:rsidRDefault="00DD7FDD"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2300191D" w14:textId="77777777" w:rsidR="00DD7FDD" w:rsidRPr="002061E8" w:rsidRDefault="00DD7FDD"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55D04008" w14:textId="77777777" w:rsidR="00DD7FDD" w:rsidRPr="002061E8" w:rsidRDefault="00DD7FDD"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31354C39" w14:textId="77777777" w:rsidR="00DD7FDD" w:rsidRPr="002061E8" w:rsidRDefault="00DD7FDD"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DD7FDD" w:rsidRPr="002061E8" w14:paraId="457AAE8E"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4BEAEC9B" w14:textId="77777777" w:rsidR="00DD7FDD" w:rsidRPr="002061E8" w:rsidRDefault="00DD7FDD"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0E83C1EA" w14:textId="77777777" w:rsidR="00DD7FDD" w:rsidRPr="002061E8" w:rsidRDefault="00DD7FDD"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B2EC0C" w14:textId="77777777" w:rsidR="00DD7FDD" w:rsidRPr="002061E8" w:rsidRDefault="00DD7FDD"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16717C" w14:textId="77777777" w:rsidR="00DD7FDD" w:rsidRPr="002061E8" w:rsidRDefault="00DD7FDD"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0C75E3" w14:textId="77777777" w:rsidR="00DD7FDD" w:rsidRPr="002061E8" w:rsidRDefault="00DD7FDD"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38F7C" w14:textId="77777777" w:rsidR="00DD7FDD" w:rsidRPr="002061E8" w:rsidRDefault="00DD7FDD"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6C745200" w14:textId="77777777" w:rsidR="00DD7FDD" w:rsidRPr="002061E8" w:rsidRDefault="00DD7FDD"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DD7FDD" w:rsidRPr="002061E8" w14:paraId="51CCC4F1" w14:textId="77777777" w:rsidTr="003E252B">
        <w:trPr>
          <w:trHeight w:val="397"/>
        </w:trPr>
        <w:tc>
          <w:tcPr>
            <w:tcW w:w="2126" w:type="dxa"/>
            <w:tcBorders>
              <w:top w:val="single" w:sz="4" w:space="0" w:color="auto"/>
              <w:left w:val="single" w:sz="8" w:space="0" w:color="auto"/>
              <w:bottom w:val="nil"/>
              <w:right w:val="single" w:sz="6" w:space="0" w:color="auto"/>
            </w:tcBorders>
            <w:vAlign w:val="center"/>
          </w:tcPr>
          <w:p w14:paraId="0E874E70" w14:textId="77777777" w:rsidR="00DD7FDD" w:rsidRPr="002061E8" w:rsidRDefault="00DD7FDD" w:rsidP="00DD7FDD">
            <w:pPr>
              <w:spacing w:line="280" w:lineRule="exact"/>
              <w:rPr>
                <w:rFonts w:asciiTheme="majorEastAsia" w:eastAsiaTheme="majorEastAsia" w:hAnsiTheme="majorEastAsia"/>
                <w:sz w:val="20"/>
              </w:rPr>
            </w:pPr>
            <w:r w:rsidRPr="00DD7FDD">
              <w:rPr>
                <w:rFonts w:asciiTheme="majorEastAsia" w:eastAsiaTheme="majorEastAsia" w:hAnsiTheme="majorEastAsia" w:hint="eastAsia"/>
                <w:spacing w:val="33"/>
                <w:kern w:val="0"/>
                <w:sz w:val="20"/>
                <w:fitText w:val="1000" w:id="-1134318336"/>
              </w:rPr>
              <w:t>利用者</w:t>
            </w:r>
            <w:r w:rsidRPr="00DD7FDD">
              <w:rPr>
                <w:rFonts w:asciiTheme="majorEastAsia" w:eastAsiaTheme="majorEastAsia" w:hAnsiTheme="majorEastAsia" w:hint="eastAsia"/>
                <w:spacing w:val="1"/>
                <w:kern w:val="0"/>
                <w:sz w:val="20"/>
                <w:fitText w:val="1000" w:id="-1134318336"/>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nil"/>
              <w:right w:val="single" w:sz="4" w:space="0" w:color="auto"/>
            </w:tcBorders>
            <w:vAlign w:val="center"/>
          </w:tcPr>
          <w:p w14:paraId="77D8D1C9" w14:textId="6499D6F6"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nil"/>
              <w:right w:val="single" w:sz="4" w:space="0" w:color="auto"/>
            </w:tcBorders>
            <w:vAlign w:val="center"/>
          </w:tcPr>
          <w:p w14:paraId="53F50793" w14:textId="0D1DFF80"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nil"/>
              <w:right w:val="single" w:sz="4" w:space="0" w:color="auto"/>
            </w:tcBorders>
            <w:vAlign w:val="center"/>
          </w:tcPr>
          <w:p w14:paraId="7A308078" w14:textId="7E017587"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nil"/>
              <w:right w:val="single" w:sz="4" w:space="0" w:color="auto"/>
            </w:tcBorders>
            <w:vAlign w:val="center"/>
          </w:tcPr>
          <w:p w14:paraId="31BD7547" w14:textId="61F4F3E6"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16" w:type="dxa"/>
            <w:tcBorders>
              <w:top w:val="single" w:sz="4" w:space="0" w:color="auto"/>
              <w:left w:val="single" w:sz="4" w:space="0" w:color="auto"/>
              <w:bottom w:val="nil"/>
              <w:right w:val="single" w:sz="4" w:space="0" w:color="auto"/>
            </w:tcBorders>
            <w:vAlign w:val="center"/>
          </w:tcPr>
          <w:p w14:paraId="4C48FE08" w14:textId="427A6E4B"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nil"/>
              <w:right w:val="single" w:sz="8" w:space="0" w:color="auto"/>
            </w:tcBorders>
            <w:vAlign w:val="center"/>
          </w:tcPr>
          <w:p w14:paraId="27465F8F" w14:textId="13D82F04" w:rsidR="00DD7FDD" w:rsidRPr="002061E8" w:rsidRDefault="00DD7FDD" w:rsidP="00DD7FDD">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2</w:t>
            </w:r>
          </w:p>
        </w:tc>
      </w:tr>
      <w:tr w:rsidR="00DD7FDD" w:rsidRPr="002061E8" w14:paraId="34DCB93C" w14:textId="77777777" w:rsidTr="003E252B">
        <w:trPr>
          <w:trHeight w:val="397"/>
        </w:trPr>
        <w:tc>
          <w:tcPr>
            <w:tcW w:w="2126" w:type="dxa"/>
            <w:tcBorders>
              <w:top w:val="nil"/>
              <w:left w:val="single" w:sz="8" w:space="0" w:color="auto"/>
              <w:bottom w:val="single" w:sz="8" w:space="0" w:color="auto"/>
              <w:right w:val="single" w:sz="6" w:space="0" w:color="auto"/>
            </w:tcBorders>
            <w:vAlign w:val="center"/>
          </w:tcPr>
          <w:p w14:paraId="37AC4325" w14:textId="77777777" w:rsidR="00DD7FDD" w:rsidRPr="002061E8" w:rsidRDefault="00DD7FDD" w:rsidP="00DD7FDD">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015" w:type="dxa"/>
            <w:tcBorders>
              <w:top w:val="nil"/>
              <w:left w:val="single" w:sz="6" w:space="0" w:color="auto"/>
              <w:bottom w:val="single" w:sz="8" w:space="0" w:color="auto"/>
              <w:right w:val="single" w:sz="4" w:space="0" w:color="auto"/>
            </w:tcBorders>
            <w:vAlign w:val="center"/>
          </w:tcPr>
          <w:p w14:paraId="6698A400" w14:textId="1A653DC7"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1016" w:type="dxa"/>
            <w:tcBorders>
              <w:top w:val="nil"/>
              <w:left w:val="single" w:sz="4" w:space="0" w:color="auto"/>
              <w:bottom w:val="single" w:sz="8" w:space="0" w:color="auto"/>
              <w:right w:val="single" w:sz="4" w:space="0" w:color="auto"/>
            </w:tcBorders>
            <w:vAlign w:val="center"/>
          </w:tcPr>
          <w:p w14:paraId="08D891BC" w14:textId="52DF776A"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1016" w:type="dxa"/>
            <w:tcBorders>
              <w:top w:val="nil"/>
              <w:left w:val="single" w:sz="4" w:space="0" w:color="auto"/>
              <w:bottom w:val="single" w:sz="8" w:space="0" w:color="auto"/>
              <w:right w:val="single" w:sz="4" w:space="0" w:color="auto"/>
            </w:tcBorders>
            <w:vAlign w:val="center"/>
          </w:tcPr>
          <w:p w14:paraId="775B84D4" w14:textId="1906C47D"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1016" w:type="dxa"/>
            <w:tcBorders>
              <w:top w:val="nil"/>
              <w:left w:val="single" w:sz="4" w:space="0" w:color="auto"/>
              <w:bottom w:val="single" w:sz="8" w:space="0" w:color="auto"/>
              <w:right w:val="single" w:sz="4" w:space="0" w:color="auto"/>
            </w:tcBorders>
            <w:vAlign w:val="center"/>
          </w:tcPr>
          <w:p w14:paraId="0D03A750" w14:textId="11876FC9"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4</w:t>
            </w:r>
            <w:r>
              <w:rPr>
                <w:rFonts w:asciiTheme="majorEastAsia" w:eastAsiaTheme="majorEastAsia" w:hAnsiTheme="majorEastAsia"/>
                <w:sz w:val="20"/>
              </w:rPr>
              <w:t>5</w:t>
            </w:r>
          </w:p>
        </w:tc>
        <w:tc>
          <w:tcPr>
            <w:tcW w:w="1016" w:type="dxa"/>
            <w:tcBorders>
              <w:top w:val="nil"/>
              <w:left w:val="single" w:sz="4" w:space="0" w:color="auto"/>
              <w:bottom w:val="single" w:sz="8" w:space="0" w:color="auto"/>
              <w:right w:val="single" w:sz="4" w:space="0" w:color="auto"/>
            </w:tcBorders>
            <w:vAlign w:val="center"/>
          </w:tcPr>
          <w:p w14:paraId="603669EC" w14:textId="6DE61D44" w:rsidR="00DD7FDD" w:rsidRPr="002061E8"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1016" w:type="dxa"/>
            <w:tcBorders>
              <w:top w:val="nil"/>
              <w:left w:val="single" w:sz="4" w:space="0" w:color="auto"/>
              <w:bottom w:val="single" w:sz="8" w:space="0" w:color="auto"/>
              <w:right w:val="single" w:sz="8" w:space="0" w:color="auto"/>
            </w:tcBorders>
            <w:vAlign w:val="center"/>
          </w:tcPr>
          <w:p w14:paraId="228A75FA" w14:textId="27E848B4" w:rsidR="00DD7FDD" w:rsidRPr="002061E8" w:rsidRDefault="00DD7FDD" w:rsidP="00DD7FDD">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4</w:t>
            </w:r>
            <w:r>
              <w:rPr>
                <w:rFonts w:asciiTheme="majorEastAsia" w:eastAsiaTheme="majorEastAsia" w:hAnsiTheme="majorEastAsia"/>
                <w:sz w:val="20"/>
              </w:rPr>
              <w:t>4</w:t>
            </w:r>
          </w:p>
        </w:tc>
      </w:tr>
    </w:tbl>
    <w:p w14:paraId="12BAFC3B" w14:textId="77777777" w:rsidR="00DD7FDD" w:rsidRPr="007E18A6" w:rsidRDefault="00DD7FDD" w:rsidP="009435C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2A6B1736" w14:textId="77777777" w:rsidR="00DD7FDD" w:rsidRPr="00FB5E6D" w:rsidRDefault="00DD7FDD" w:rsidP="009435C3">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696639CC" w14:textId="4E8EE3D3" w:rsidR="00DD7FDD" w:rsidRPr="007112D4" w:rsidRDefault="00DD7FDD" w:rsidP="00DD7FDD">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7</w:t>
      </w:r>
      <w:r w:rsidRPr="00913977">
        <w:rPr>
          <w:rFonts w:ascii="ＭＳ ゴシック" w:eastAsia="ＭＳ ゴシック" w:hAnsi="ＭＳ ゴシック" w:hint="eastAsia"/>
          <w:sz w:val="21"/>
          <w:szCs w:val="21"/>
        </w:rPr>
        <w:t xml:space="preserve">　</w:t>
      </w:r>
      <w:r w:rsidRPr="00DD7FDD">
        <w:rPr>
          <w:rFonts w:ascii="ＭＳ ゴシック" w:eastAsia="ＭＳ ゴシック" w:hAnsi="ＭＳ ゴシック" w:hint="eastAsia"/>
          <w:sz w:val="21"/>
          <w:szCs w:val="21"/>
        </w:rPr>
        <w:t>就労継続支援（Ａ型）</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DD7FDD" w:rsidRPr="002061E8" w14:paraId="5245959E"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11C43662" w14:textId="77777777" w:rsidR="00DD7FDD" w:rsidRPr="002061E8" w:rsidRDefault="00DD7FDD"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2F66F6F7" w14:textId="77777777" w:rsidR="00DD7FDD" w:rsidRPr="002061E8" w:rsidRDefault="00DD7FD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1C1D1F66" w14:textId="77777777" w:rsidR="00DD7FDD" w:rsidRPr="002061E8" w:rsidRDefault="00DD7FD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244A5257" w14:textId="77777777" w:rsidR="00DD7FDD" w:rsidRPr="002061E8" w:rsidRDefault="00DD7FD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DD7FDD" w:rsidRPr="002061E8" w14:paraId="19B2234C" w14:textId="77777777" w:rsidTr="003E252B">
        <w:trPr>
          <w:trHeight w:val="397"/>
        </w:trPr>
        <w:tc>
          <w:tcPr>
            <w:tcW w:w="2126" w:type="dxa"/>
            <w:tcBorders>
              <w:top w:val="single" w:sz="4" w:space="0" w:color="auto"/>
              <w:left w:val="single" w:sz="8" w:space="0" w:color="auto"/>
              <w:bottom w:val="nil"/>
              <w:right w:val="single" w:sz="6" w:space="0" w:color="auto"/>
            </w:tcBorders>
            <w:vAlign w:val="center"/>
          </w:tcPr>
          <w:p w14:paraId="5289A936" w14:textId="77777777" w:rsidR="00DD7FDD" w:rsidRPr="002061E8" w:rsidRDefault="00DD7FDD" w:rsidP="00DD7FDD">
            <w:pPr>
              <w:spacing w:line="280" w:lineRule="exact"/>
              <w:rPr>
                <w:rFonts w:asciiTheme="majorEastAsia" w:eastAsiaTheme="majorEastAsia" w:hAnsiTheme="majorEastAsia"/>
                <w:sz w:val="20"/>
              </w:rPr>
            </w:pPr>
            <w:r w:rsidRPr="00DD7FDD">
              <w:rPr>
                <w:rFonts w:asciiTheme="majorEastAsia" w:eastAsiaTheme="majorEastAsia" w:hAnsiTheme="majorEastAsia" w:hint="eastAsia"/>
                <w:spacing w:val="33"/>
                <w:kern w:val="0"/>
                <w:sz w:val="20"/>
                <w:fitText w:val="1000" w:id="-1134318335"/>
              </w:rPr>
              <w:t>利用者</w:t>
            </w:r>
            <w:r w:rsidRPr="00DD7FDD">
              <w:rPr>
                <w:rFonts w:asciiTheme="majorEastAsia" w:eastAsiaTheme="majorEastAsia" w:hAnsiTheme="majorEastAsia" w:hint="eastAsia"/>
                <w:spacing w:val="1"/>
                <w:kern w:val="0"/>
                <w:sz w:val="20"/>
                <w:fitText w:val="1000" w:id="-1134318335"/>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nil"/>
              <w:right w:val="single" w:sz="4" w:space="0" w:color="000000"/>
            </w:tcBorders>
            <w:vAlign w:val="center"/>
          </w:tcPr>
          <w:p w14:paraId="062D5C28" w14:textId="04F7CC46"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370" w:type="dxa"/>
            <w:tcBorders>
              <w:top w:val="single" w:sz="4" w:space="0" w:color="auto"/>
              <w:left w:val="single" w:sz="4" w:space="0" w:color="000000"/>
              <w:bottom w:val="nil"/>
              <w:right w:val="single" w:sz="4" w:space="0" w:color="000000"/>
            </w:tcBorders>
            <w:vAlign w:val="center"/>
          </w:tcPr>
          <w:p w14:paraId="15350E5A" w14:textId="1A41883F"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371" w:type="dxa"/>
            <w:tcBorders>
              <w:top w:val="single" w:sz="4" w:space="0" w:color="auto"/>
              <w:left w:val="single" w:sz="4" w:space="0" w:color="000000"/>
              <w:bottom w:val="nil"/>
              <w:right w:val="single" w:sz="8" w:space="0" w:color="auto"/>
            </w:tcBorders>
            <w:vAlign w:val="center"/>
          </w:tcPr>
          <w:p w14:paraId="2F743F6E" w14:textId="36DD2978"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r>
      <w:tr w:rsidR="00DD7FDD" w:rsidRPr="002061E8" w14:paraId="06C214A5" w14:textId="77777777" w:rsidTr="003E252B">
        <w:trPr>
          <w:trHeight w:val="397"/>
        </w:trPr>
        <w:tc>
          <w:tcPr>
            <w:tcW w:w="2126" w:type="dxa"/>
            <w:tcBorders>
              <w:top w:val="nil"/>
              <w:left w:val="single" w:sz="8" w:space="0" w:color="auto"/>
              <w:bottom w:val="single" w:sz="8" w:space="0" w:color="auto"/>
              <w:right w:val="single" w:sz="6" w:space="0" w:color="auto"/>
            </w:tcBorders>
            <w:vAlign w:val="center"/>
          </w:tcPr>
          <w:p w14:paraId="6200E742" w14:textId="77777777" w:rsidR="00DD7FDD" w:rsidRPr="002061E8" w:rsidRDefault="00DD7FDD" w:rsidP="00DD7FDD">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370" w:type="dxa"/>
            <w:tcBorders>
              <w:top w:val="nil"/>
              <w:left w:val="single" w:sz="6" w:space="0" w:color="auto"/>
              <w:bottom w:val="single" w:sz="8" w:space="0" w:color="auto"/>
              <w:right w:val="single" w:sz="4" w:space="0" w:color="000000"/>
            </w:tcBorders>
            <w:vAlign w:val="center"/>
          </w:tcPr>
          <w:p w14:paraId="57B4C836" w14:textId="6E7FE21E"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4</w:t>
            </w:r>
            <w:r>
              <w:rPr>
                <w:rFonts w:asciiTheme="majorEastAsia" w:eastAsiaTheme="majorEastAsia" w:hAnsiTheme="majorEastAsia"/>
                <w:sz w:val="20"/>
              </w:rPr>
              <w:t>6</w:t>
            </w:r>
          </w:p>
        </w:tc>
        <w:tc>
          <w:tcPr>
            <w:tcW w:w="1370" w:type="dxa"/>
            <w:tcBorders>
              <w:top w:val="nil"/>
              <w:left w:val="single" w:sz="4" w:space="0" w:color="000000"/>
              <w:bottom w:val="single" w:sz="8" w:space="0" w:color="auto"/>
              <w:right w:val="single" w:sz="4" w:space="0" w:color="000000"/>
            </w:tcBorders>
            <w:vAlign w:val="center"/>
          </w:tcPr>
          <w:p w14:paraId="4D719569" w14:textId="5F14AA7B"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4</w:t>
            </w:r>
            <w:r>
              <w:rPr>
                <w:rFonts w:asciiTheme="majorEastAsia" w:eastAsiaTheme="majorEastAsia" w:hAnsiTheme="majorEastAsia"/>
                <w:sz w:val="20"/>
              </w:rPr>
              <w:t>6</w:t>
            </w:r>
          </w:p>
        </w:tc>
        <w:tc>
          <w:tcPr>
            <w:tcW w:w="1371" w:type="dxa"/>
            <w:tcBorders>
              <w:top w:val="nil"/>
              <w:left w:val="single" w:sz="4" w:space="0" w:color="000000"/>
              <w:bottom w:val="single" w:sz="8" w:space="0" w:color="auto"/>
              <w:right w:val="single" w:sz="8" w:space="0" w:color="auto"/>
            </w:tcBorders>
            <w:vAlign w:val="center"/>
          </w:tcPr>
          <w:p w14:paraId="197DB629" w14:textId="5D8CB2F0" w:rsidR="00DD7FDD" w:rsidRPr="000C4146" w:rsidRDefault="00DD7FDD" w:rsidP="00DD7FDD">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4</w:t>
            </w:r>
            <w:r>
              <w:rPr>
                <w:rFonts w:asciiTheme="majorEastAsia" w:eastAsiaTheme="majorEastAsia" w:hAnsiTheme="majorEastAsia"/>
                <w:sz w:val="20"/>
              </w:rPr>
              <w:t>6</w:t>
            </w:r>
          </w:p>
        </w:tc>
      </w:tr>
    </w:tbl>
    <w:p w14:paraId="5E9EB7EF" w14:textId="77777777" w:rsidR="00DD7FDD" w:rsidRPr="007E18A6" w:rsidRDefault="00DD7FDD" w:rsidP="009435C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0A033C4C" w14:textId="3D29B6A4" w:rsidR="00DD7FDD" w:rsidRPr="007407F9" w:rsidRDefault="00DD7FDD" w:rsidP="009435C3">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DD7FDD">
        <w:rPr>
          <w:rFonts w:ascii="HG丸ｺﾞｼｯｸM-PRO" w:hAnsi="HG丸ｺﾞｼｯｸM-PRO" w:hint="eastAsia"/>
          <w:szCs w:val="24"/>
        </w:rPr>
        <w:t>内に提供事業所はありませんが、現在の</w:t>
      </w:r>
      <w:r>
        <w:rPr>
          <w:rFonts w:ascii="HG丸ｺﾞｼｯｸM-PRO" w:hAnsi="HG丸ｺﾞｼｯｸM-PRO" w:hint="eastAsia"/>
          <w:szCs w:val="24"/>
        </w:rPr>
        <w:t>町</w:t>
      </w:r>
      <w:r w:rsidRPr="00DD7FDD">
        <w:rPr>
          <w:rFonts w:ascii="HG丸ｺﾞｼｯｸM-PRO" w:hAnsi="HG丸ｺﾞｼｯｸM-PRO" w:hint="eastAsia"/>
          <w:szCs w:val="24"/>
        </w:rPr>
        <w:t>外の利用事業所により確保できる見込みです</w:t>
      </w:r>
      <w:r w:rsidRPr="007407F9">
        <w:rPr>
          <w:rFonts w:ascii="HG丸ｺﾞｼｯｸM-PRO" w:hAnsi="HG丸ｺﾞｼｯｸM-PRO" w:hint="eastAsia"/>
          <w:szCs w:val="24"/>
        </w:rPr>
        <w:t>。</w:t>
      </w:r>
    </w:p>
    <w:p w14:paraId="2C132194" w14:textId="77777777" w:rsidR="009435C3" w:rsidRDefault="009435C3" w:rsidP="009435C3">
      <w:pPr>
        <w:widowControl/>
        <w:autoSpaceDE/>
        <w:autoSpaceDN/>
        <w:spacing w:line="240" w:lineRule="exact"/>
        <w:jc w:val="left"/>
        <w:rPr>
          <w:rFonts w:ascii="HG丸ｺﾞｼｯｸM-PRO" w:hAnsi="HG丸ｺﾞｼｯｸM-PRO"/>
          <w:szCs w:val="24"/>
        </w:rPr>
      </w:pPr>
    </w:p>
    <w:p w14:paraId="6A92FB7B" w14:textId="77777777" w:rsidR="009435C3" w:rsidRDefault="009435C3" w:rsidP="009435C3">
      <w:pPr>
        <w:widowControl/>
        <w:autoSpaceDE/>
        <w:autoSpaceDN/>
        <w:spacing w:line="240" w:lineRule="exact"/>
        <w:jc w:val="left"/>
        <w:rPr>
          <w:rFonts w:ascii="HG丸ｺﾞｼｯｸM-PRO" w:hAnsi="HG丸ｺﾞｼｯｸM-PRO"/>
          <w:szCs w:val="24"/>
        </w:rPr>
      </w:pPr>
    </w:p>
    <w:p w14:paraId="120C0886" w14:textId="1686BE0B"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4A355F79" w14:textId="77777777" w:rsidR="009435C3" w:rsidRDefault="009435C3" w:rsidP="009435C3">
      <w:pPr>
        <w:widowControl/>
        <w:autoSpaceDE/>
        <w:autoSpaceDN/>
        <w:spacing w:line="240" w:lineRule="exact"/>
        <w:jc w:val="left"/>
        <w:rPr>
          <w:rFonts w:ascii="HG丸ｺﾞｼｯｸM-PRO" w:hAnsi="HG丸ｺﾞｼｯｸM-PRO"/>
          <w:szCs w:val="24"/>
        </w:rPr>
      </w:pPr>
    </w:p>
    <w:p w14:paraId="70D1FFFA" w14:textId="42AED0C5" w:rsidR="009435C3" w:rsidRPr="00F3731E" w:rsidRDefault="009435C3" w:rsidP="009435C3">
      <w:pPr>
        <w:pStyle w:val="20"/>
        <w:numPr>
          <w:ilvl w:val="1"/>
          <w:numId w:val="34"/>
        </w:numPr>
        <w:spacing w:afterLines="50" w:after="230"/>
        <w:ind w:leftChars="100" w:left="240"/>
        <w:rPr>
          <w:b/>
          <w:bCs/>
        </w:rPr>
      </w:pPr>
      <w:r w:rsidRPr="00F3731E">
        <w:rPr>
          <w:rFonts w:hint="eastAsia"/>
          <w:b/>
          <w:bCs/>
        </w:rPr>
        <w:t xml:space="preserve">　</w:t>
      </w:r>
      <w:r w:rsidRPr="009435C3">
        <w:rPr>
          <w:rFonts w:hint="eastAsia"/>
          <w:b/>
          <w:bCs/>
        </w:rPr>
        <w:t>就労継続支援（Ｂ型）</w:t>
      </w:r>
    </w:p>
    <w:p w14:paraId="43561647" w14:textId="01A4F024" w:rsidR="009435C3" w:rsidRPr="00FB5E6D" w:rsidRDefault="009435C3" w:rsidP="009435C3">
      <w:pPr>
        <w:ind w:leftChars="250" w:left="600" w:firstLineChars="100" w:firstLine="240"/>
        <w:rPr>
          <w:rFonts w:ascii="HG丸ｺﾞｼｯｸM-PRO" w:hAnsi="HG丸ｺﾞｼｯｸM-PRO"/>
          <w:szCs w:val="24"/>
        </w:rPr>
      </w:pPr>
      <w:r w:rsidRPr="009435C3">
        <w:rPr>
          <w:rFonts w:ascii="HG丸ｺﾞｼｯｸM-PRO" w:hAnsi="HG丸ｺﾞｼｯｸM-PRO" w:hint="eastAsia"/>
        </w:rPr>
        <w:t>一般企業による雇用等が困難な</w:t>
      </w:r>
      <w:r w:rsidR="00197F8A">
        <w:rPr>
          <w:rFonts w:ascii="HG丸ｺﾞｼｯｸM-PRO" w:hAnsi="HG丸ｺﾞｼｯｸM-PRO" w:hint="eastAsia"/>
        </w:rPr>
        <w:t>障害</w:t>
      </w:r>
      <w:r w:rsidRPr="009435C3">
        <w:rPr>
          <w:rFonts w:ascii="HG丸ｺﾞｼｯｸM-PRO" w:hAnsi="HG丸ｺﾞｼｯｸM-PRO" w:hint="eastAsia"/>
        </w:rPr>
        <w:t>のある人に対し、就労の機会を提供するとともに、生産活動やその他の活動の機会の提供を通じて、その知識や能力の向上のために必要な訓練などを行うサービスです</w:t>
      </w:r>
      <w:r w:rsidRPr="00FB5E6D">
        <w:rPr>
          <w:rFonts w:ascii="HG丸ｺﾞｼｯｸM-PRO" w:hAnsi="HG丸ｺﾞｼｯｸM-PRO"/>
          <w:szCs w:val="24"/>
        </w:rPr>
        <w:t>。</w:t>
      </w:r>
    </w:p>
    <w:p w14:paraId="58A17064" w14:textId="77777777" w:rsidR="009435C3" w:rsidRPr="007E18A6" w:rsidRDefault="009435C3" w:rsidP="009435C3">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44619AEC" w14:textId="6A25576F" w:rsidR="009435C3" w:rsidRPr="00FB5E6D" w:rsidRDefault="009435C3" w:rsidP="009435C3">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利用者数、利用延日数とも、計画</w:t>
      </w:r>
      <w:r>
        <w:rPr>
          <w:rFonts w:ascii="HG丸ｺﾞｼｯｸM-PRO" w:hAnsi="HG丸ｺﾞｼｯｸM-PRO" w:hint="eastAsia"/>
          <w:szCs w:val="24"/>
        </w:rPr>
        <w:t>を下回って</w:t>
      </w:r>
      <w:r w:rsidRPr="00F3731E">
        <w:rPr>
          <w:rFonts w:ascii="HG丸ｺﾞｼｯｸM-PRO" w:hAnsi="HG丸ｺﾞｼｯｸM-PRO" w:hint="eastAsia"/>
          <w:szCs w:val="24"/>
        </w:rPr>
        <w:t>推移しています</w:t>
      </w:r>
      <w:r w:rsidRPr="00FB5E6D">
        <w:rPr>
          <w:rFonts w:ascii="HG丸ｺﾞｼｯｸM-PRO" w:hAnsi="HG丸ｺﾞｼｯｸM-PRO"/>
          <w:szCs w:val="24"/>
        </w:rPr>
        <w:t>。</w:t>
      </w:r>
    </w:p>
    <w:p w14:paraId="6F812D78" w14:textId="6859A6E5" w:rsidR="009435C3" w:rsidRPr="007112D4" w:rsidRDefault="009435C3" w:rsidP="009435C3">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8</w:t>
      </w:r>
      <w:r w:rsidRPr="00913977">
        <w:rPr>
          <w:rFonts w:ascii="ＭＳ ゴシック" w:eastAsia="ＭＳ ゴシック" w:hAnsi="ＭＳ ゴシック" w:hint="eastAsia"/>
          <w:sz w:val="21"/>
          <w:szCs w:val="21"/>
        </w:rPr>
        <w:t xml:space="preserve">　</w:t>
      </w:r>
      <w:r w:rsidRPr="009435C3">
        <w:rPr>
          <w:rFonts w:ascii="ＭＳ ゴシック" w:eastAsia="ＭＳ ゴシック" w:hAnsi="ＭＳ ゴシック" w:hint="eastAsia"/>
          <w:sz w:val="21"/>
          <w:szCs w:val="21"/>
        </w:rPr>
        <w:t>就労継続支援（Ｂ型）</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9435C3" w:rsidRPr="002061E8" w14:paraId="42BF9DA3"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49BA3759" w14:textId="77777777" w:rsidR="009435C3" w:rsidRPr="002061E8" w:rsidRDefault="009435C3"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07EA3AC3" w14:textId="77777777" w:rsidR="009435C3" w:rsidRPr="002061E8" w:rsidRDefault="009435C3"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3FDCEDC2" w14:textId="77777777" w:rsidR="009435C3" w:rsidRPr="002061E8" w:rsidRDefault="009435C3"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1999F7AE" w14:textId="77777777" w:rsidR="009435C3" w:rsidRPr="002061E8" w:rsidRDefault="009435C3"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9435C3" w:rsidRPr="002061E8" w14:paraId="6A137E12"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4C0F3E5F" w14:textId="77777777" w:rsidR="009435C3" w:rsidRPr="002061E8" w:rsidRDefault="009435C3"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7FD89946" w14:textId="77777777" w:rsidR="009435C3" w:rsidRPr="002061E8" w:rsidRDefault="009435C3"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7D1FAC" w14:textId="77777777" w:rsidR="009435C3" w:rsidRPr="002061E8" w:rsidRDefault="009435C3"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34CC18" w14:textId="77777777" w:rsidR="009435C3" w:rsidRPr="002061E8" w:rsidRDefault="009435C3"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6A0EB" w14:textId="77777777" w:rsidR="009435C3" w:rsidRPr="002061E8" w:rsidRDefault="009435C3"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5F0" w14:textId="77777777" w:rsidR="009435C3" w:rsidRPr="002061E8" w:rsidRDefault="009435C3"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55CE655D" w14:textId="77777777" w:rsidR="009435C3" w:rsidRPr="002061E8" w:rsidRDefault="009435C3"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9435C3" w:rsidRPr="002061E8" w14:paraId="0354DC7E" w14:textId="77777777" w:rsidTr="003E252B">
        <w:trPr>
          <w:trHeight w:val="397"/>
        </w:trPr>
        <w:tc>
          <w:tcPr>
            <w:tcW w:w="2126" w:type="dxa"/>
            <w:tcBorders>
              <w:top w:val="single" w:sz="4" w:space="0" w:color="auto"/>
              <w:left w:val="single" w:sz="8" w:space="0" w:color="auto"/>
              <w:bottom w:val="nil"/>
              <w:right w:val="single" w:sz="6" w:space="0" w:color="auto"/>
            </w:tcBorders>
            <w:vAlign w:val="center"/>
          </w:tcPr>
          <w:p w14:paraId="08D857DA" w14:textId="77777777" w:rsidR="009435C3" w:rsidRPr="002061E8" w:rsidRDefault="009435C3" w:rsidP="003E252B">
            <w:pPr>
              <w:spacing w:line="280" w:lineRule="exact"/>
              <w:rPr>
                <w:rFonts w:asciiTheme="majorEastAsia" w:eastAsiaTheme="majorEastAsia" w:hAnsiTheme="majorEastAsia"/>
                <w:sz w:val="20"/>
              </w:rPr>
            </w:pPr>
            <w:r w:rsidRPr="009435C3">
              <w:rPr>
                <w:rFonts w:asciiTheme="majorEastAsia" w:eastAsiaTheme="majorEastAsia" w:hAnsiTheme="majorEastAsia" w:hint="eastAsia"/>
                <w:spacing w:val="33"/>
                <w:kern w:val="0"/>
                <w:sz w:val="20"/>
                <w:fitText w:val="1000" w:id="-1134316544"/>
              </w:rPr>
              <w:t>利用者</w:t>
            </w:r>
            <w:r w:rsidRPr="009435C3">
              <w:rPr>
                <w:rFonts w:asciiTheme="majorEastAsia" w:eastAsiaTheme="majorEastAsia" w:hAnsiTheme="majorEastAsia" w:hint="eastAsia"/>
                <w:spacing w:val="1"/>
                <w:kern w:val="0"/>
                <w:sz w:val="20"/>
                <w:fitText w:val="1000" w:id="-1134316544"/>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nil"/>
              <w:right w:val="single" w:sz="4" w:space="0" w:color="auto"/>
            </w:tcBorders>
            <w:vAlign w:val="center"/>
          </w:tcPr>
          <w:p w14:paraId="6EAEFB78" w14:textId="44B65B34"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016" w:type="dxa"/>
            <w:tcBorders>
              <w:top w:val="single" w:sz="4" w:space="0" w:color="auto"/>
              <w:left w:val="single" w:sz="4" w:space="0" w:color="auto"/>
              <w:bottom w:val="nil"/>
              <w:right w:val="single" w:sz="4" w:space="0" w:color="auto"/>
            </w:tcBorders>
            <w:vAlign w:val="center"/>
          </w:tcPr>
          <w:p w14:paraId="49F20A0D" w14:textId="0AE59E31"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7</w:t>
            </w:r>
          </w:p>
        </w:tc>
        <w:tc>
          <w:tcPr>
            <w:tcW w:w="1016" w:type="dxa"/>
            <w:tcBorders>
              <w:top w:val="single" w:sz="4" w:space="0" w:color="auto"/>
              <w:left w:val="single" w:sz="4" w:space="0" w:color="auto"/>
              <w:bottom w:val="nil"/>
              <w:right w:val="single" w:sz="4" w:space="0" w:color="auto"/>
            </w:tcBorders>
            <w:vAlign w:val="center"/>
          </w:tcPr>
          <w:p w14:paraId="65787E72" w14:textId="52885CDA"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9</w:t>
            </w:r>
          </w:p>
        </w:tc>
        <w:tc>
          <w:tcPr>
            <w:tcW w:w="1016" w:type="dxa"/>
            <w:tcBorders>
              <w:top w:val="single" w:sz="4" w:space="0" w:color="auto"/>
              <w:left w:val="single" w:sz="4" w:space="0" w:color="auto"/>
              <w:bottom w:val="nil"/>
              <w:right w:val="single" w:sz="4" w:space="0" w:color="auto"/>
            </w:tcBorders>
            <w:vAlign w:val="center"/>
          </w:tcPr>
          <w:p w14:paraId="5A97C091" w14:textId="77E876EC"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016" w:type="dxa"/>
            <w:tcBorders>
              <w:top w:val="single" w:sz="4" w:space="0" w:color="auto"/>
              <w:left w:val="single" w:sz="4" w:space="0" w:color="auto"/>
              <w:bottom w:val="nil"/>
              <w:right w:val="single" w:sz="4" w:space="0" w:color="auto"/>
            </w:tcBorders>
            <w:vAlign w:val="center"/>
          </w:tcPr>
          <w:p w14:paraId="0AC35CC3" w14:textId="2472659A"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1016" w:type="dxa"/>
            <w:tcBorders>
              <w:top w:val="single" w:sz="4" w:space="0" w:color="auto"/>
              <w:left w:val="single" w:sz="4" w:space="0" w:color="auto"/>
              <w:bottom w:val="nil"/>
              <w:right w:val="single" w:sz="8" w:space="0" w:color="auto"/>
            </w:tcBorders>
            <w:vAlign w:val="center"/>
          </w:tcPr>
          <w:p w14:paraId="03CA4F67" w14:textId="28CD4C5A" w:rsidR="009435C3" w:rsidRPr="002061E8" w:rsidRDefault="009435C3" w:rsidP="003E252B">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8</w:t>
            </w:r>
          </w:p>
        </w:tc>
      </w:tr>
      <w:tr w:rsidR="009435C3" w:rsidRPr="002061E8" w14:paraId="535325D2" w14:textId="77777777" w:rsidTr="003E252B">
        <w:trPr>
          <w:trHeight w:val="397"/>
        </w:trPr>
        <w:tc>
          <w:tcPr>
            <w:tcW w:w="2126" w:type="dxa"/>
            <w:tcBorders>
              <w:top w:val="nil"/>
              <w:left w:val="single" w:sz="8" w:space="0" w:color="auto"/>
              <w:bottom w:val="single" w:sz="8" w:space="0" w:color="auto"/>
              <w:right w:val="single" w:sz="6" w:space="0" w:color="auto"/>
            </w:tcBorders>
            <w:vAlign w:val="center"/>
          </w:tcPr>
          <w:p w14:paraId="699B787B" w14:textId="77777777" w:rsidR="009435C3" w:rsidRPr="002061E8" w:rsidRDefault="009435C3" w:rsidP="003E252B">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015" w:type="dxa"/>
            <w:tcBorders>
              <w:top w:val="nil"/>
              <w:left w:val="single" w:sz="6" w:space="0" w:color="auto"/>
              <w:bottom w:val="single" w:sz="8" w:space="0" w:color="auto"/>
              <w:right w:val="single" w:sz="4" w:space="0" w:color="auto"/>
            </w:tcBorders>
            <w:vAlign w:val="center"/>
          </w:tcPr>
          <w:p w14:paraId="0C69F50F" w14:textId="0D1750ED"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48</w:t>
            </w:r>
          </w:p>
        </w:tc>
        <w:tc>
          <w:tcPr>
            <w:tcW w:w="1016" w:type="dxa"/>
            <w:tcBorders>
              <w:top w:val="nil"/>
              <w:left w:val="single" w:sz="4" w:space="0" w:color="auto"/>
              <w:bottom w:val="single" w:sz="8" w:space="0" w:color="auto"/>
              <w:right w:val="single" w:sz="4" w:space="0" w:color="auto"/>
            </w:tcBorders>
            <w:vAlign w:val="center"/>
          </w:tcPr>
          <w:p w14:paraId="57EAF9EB" w14:textId="07EF06E7"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26</w:t>
            </w:r>
          </w:p>
        </w:tc>
        <w:tc>
          <w:tcPr>
            <w:tcW w:w="1016" w:type="dxa"/>
            <w:tcBorders>
              <w:top w:val="nil"/>
              <w:left w:val="single" w:sz="4" w:space="0" w:color="auto"/>
              <w:bottom w:val="single" w:sz="8" w:space="0" w:color="auto"/>
              <w:right w:val="single" w:sz="4" w:space="0" w:color="auto"/>
            </w:tcBorders>
            <w:vAlign w:val="center"/>
          </w:tcPr>
          <w:p w14:paraId="6C82926C" w14:textId="7593730E"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67</w:t>
            </w:r>
          </w:p>
        </w:tc>
        <w:tc>
          <w:tcPr>
            <w:tcW w:w="1016" w:type="dxa"/>
            <w:tcBorders>
              <w:top w:val="nil"/>
              <w:left w:val="single" w:sz="4" w:space="0" w:color="auto"/>
              <w:bottom w:val="single" w:sz="8" w:space="0" w:color="auto"/>
              <w:right w:val="single" w:sz="4" w:space="0" w:color="auto"/>
            </w:tcBorders>
            <w:vAlign w:val="center"/>
          </w:tcPr>
          <w:p w14:paraId="68382235" w14:textId="18D11989"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26</w:t>
            </w:r>
          </w:p>
        </w:tc>
        <w:tc>
          <w:tcPr>
            <w:tcW w:w="1016" w:type="dxa"/>
            <w:tcBorders>
              <w:top w:val="nil"/>
              <w:left w:val="single" w:sz="4" w:space="0" w:color="auto"/>
              <w:bottom w:val="single" w:sz="8" w:space="0" w:color="auto"/>
              <w:right w:val="single" w:sz="4" w:space="0" w:color="auto"/>
            </w:tcBorders>
            <w:vAlign w:val="center"/>
          </w:tcPr>
          <w:p w14:paraId="4C853786" w14:textId="28A2DC2E" w:rsidR="009435C3" w:rsidRPr="002061E8" w:rsidRDefault="009435C3"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86</w:t>
            </w:r>
          </w:p>
        </w:tc>
        <w:tc>
          <w:tcPr>
            <w:tcW w:w="1016" w:type="dxa"/>
            <w:tcBorders>
              <w:top w:val="nil"/>
              <w:left w:val="single" w:sz="4" w:space="0" w:color="auto"/>
              <w:bottom w:val="single" w:sz="8" w:space="0" w:color="auto"/>
              <w:right w:val="single" w:sz="8" w:space="0" w:color="auto"/>
            </w:tcBorders>
            <w:vAlign w:val="center"/>
          </w:tcPr>
          <w:p w14:paraId="2DAFFB94" w14:textId="754DBA49" w:rsidR="009435C3" w:rsidRPr="002061E8" w:rsidRDefault="009435C3" w:rsidP="003E252B">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50</w:t>
            </w:r>
          </w:p>
        </w:tc>
      </w:tr>
    </w:tbl>
    <w:p w14:paraId="37DEC6F3" w14:textId="77777777" w:rsidR="009435C3" w:rsidRPr="007E18A6" w:rsidRDefault="009435C3" w:rsidP="009435C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78833410" w14:textId="77777777" w:rsidR="009435C3" w:rsidRPr="00FB5E6D" w:rsidRDefault="009435C3" w:rsidP="009435C3">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5C713735" w14:textId="1196112D" w:rsidR="009435C3" w:rsidRPr="007112D4" w:rsidRDefault="009435C3" w:rsidP="009435C3">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9</w:t>
      </w:r>
      <w:r w:rsidRPr="00913977">
        <w:rPr>
          <w:rFonts w:ascii="ＭＳ ゴシック" w:eastAsia="ＭＳ ゴシック" w:hAnsi="ＭＳ ゴシック" w:hint="eastAsia"/>
          <w:sz w:val="21"/>
          <w:szCs w:val="21"/>
        </w:rPr>
        <w:t xml:space="preserve">　</w:t>
      </w:r>
      <w:r w:rsidRPr="009435C3">
        <w:rPr>
          <w:rFonts w:ascii="ＭＳ ゴシック" w:eastAsia="ＭＳ ゴシック" w:hAnsi="ＭＳ ゴシック" w:hint="eastAsia"/>
          <w:sz w:val="21"/>
          <w:szCs w:val="21"/>
        </w:rPr>
        <w:t>就労継続支援（Ｂ型）</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9435C3" w:rsidRPr="002061E8" w14:paraId="5799A4F9"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7E5FCD95" w14:textId="77777777" w:rsidR="009435C3" w:rsidRPr="002061E8" w:rsidRDefault="009435C3"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3C5ECB75" w14:textId="77777777" w:rsidR="009435C3" w:rsidRPr="002061E8" w:rsidRDefault="009435C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1BB02AF0" w14:textId="77777777" w:rsidR="009435C3" w:rsidRPr="002061E8" w:rsidRDefault="009435C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506BEE16" w14:textId="77777777" w:rsidR="009435C3" w:rsidRPr="002061E8" w:rsidRDefault="009435C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9435C3" w:rsidRPr="002061E8" w14:paraId="45894786" w14:textId="77777777" w:rsidTr="003E252B">
        <w:trPr>
          <w:trHeight w:val="397"/>
        </w:trPr>
        <w:tc>
          <w:tcPr>
            <w:tcW w:w="2126" w:type="dxa"/>
            <w:tcBorders>
              <w:top w:val="single" w:sz="4" w:space="0" w:color="auto"/>
              <w:left w:val="single" w:sz="8" w:space="0" w:color="auto"/>
              <w:bottom w:val="nil"/>
              <w:right w:val="single" w:sz="6" w:space="0" w:color="auto"/>
            </w:tcBorders>
            <w:vAlign w:val="center"/>
          </w:tcPr>
          <w:p w14:paraId="3C5ABC46" w14:textId="77777777" w:rsidR="009435C3" w:rsidRPr="002061E8" w:rsidRDefault="009435C3" w:rsidP="009435C3">
            <w:pPr>
              <w:spacing w:line="280" w:lineRule="exact"/>
              <w:rPr>
                <w:rFonts w:asciiTheme="majorEastAsia" w:eastAsiaTheme="majorEastAsia" w:hAnsiTheme="majorEastAsia"/>
                <w:sz w:val="20"/>
              </w:rPr>
            </w:pPr>
            <w:r w:rsidRPr="009435C3">
              <w:rPr>
                <w:rFonts w:asciiTheme="majorEastAsia" w:eastAsiaTheme="majorEastAsia" w:hAnsiTheme="majorEastAsia" w:hint="eastAsia"/>
                <w:spacing w:val="33"/>
                <w:kern w:val="0"/>
                <w:sz w:val="20"/>
                <w:fitText w:val="1000" w:id="-1134316543"/>
              </w:rPr>
              <w:t>利用者</w:t>
            </w:r>
            <w:r w:rsidRPr="009435C3">
              <w:rPr>
                <w:rFonts w:asciiTheme="majorEastAsia" w:eastAsiaTheme="majorEastAsia" w:hAnsiTheme="majorEastAsia" w:hint="eastAsia"/>
                <w:spacing w:val="1"/>
                <w:kern w:val="0"/>
                <w:sz w:val="20"/>
                <w:fitText w:val="1000" w:id="-1134316543"/>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nil"/>
              <w:right w:val="single" w:sz="4" w:space="0" w:color="000000"/>
            </w:tcBorders>
            <w:vAlign w:val="center"/>
          </w:tcPr>
          <w:p w14:paraId="7FF59EC5" w14:textId="250BF4B3" w:rsidR="009435C3" w:rsidRPr="000C4146" w:rsidRDefault="009435C3" w:rsidP="009435C3">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370" w:type="dxa"/>
            <w:tcBorders>
              <w:top w:val="single" w:sz="4" w:space="0" w:color="auto"/>
              <w:left w:val="single" w:sz="4" w:space="0" w:color="000000"/>
              <w:bottom w:val="nil"/>
              <w:right w:val="single" w:sz="4" w:space="0" w:color="000000"/>
            </w:tcBorders>
            <w:vAlign w:val="center"/>
          </w:tcPr>
          <w:p w14:paraId="0CD8E780" w14:textId="71B7C2AB" w:rsidR="009435C3" w:rsidRPr="000C4146" w:rsidRDefault="009435C3" w:rsidP="009435C3">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371" w:type="dxa"/>
            <w:tcBorders>
              <w:top w:val="single" w:sz="4" w:space="0" w:color="auto"/>
              <w:left w:val="single" w:sz="4" w:space="0" w:color="000000"/>
              <w:bottom w:val="nil"/>
              <w:right w:val="single" w:sz="8" w:space="0" w:color="auto"/>
            </w:tcBorders>
            <w:vAlign w:val="center"/>
          </w:tcPr>
          <w:p w14:paraId="7835DDC2" w14:textId="643AB839" w:rsidR="009435C3" w:rsidRPr="000C4146" w:rsidRDefault="009435C3" w:rsidP="009435C3">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r>
      <w:tr w:rsidR="009435C3" w:rsidRPr="002061E8" w14:paraId="14EAFE00" w14:textId="77777777" w:rsidTr="003E252B">
        <w:trPr>
          <w:trHeight w:val="397"/>
        </w:trPr>
        <w:tc>
          <w:tcPr>
            <w:tcW w:w="2126" w:type="dxa"/>
            <w:tcBorders>
              <w:top w:val="nil"/>
              <w:left w:val="single" w:sz="8" w:space="0" w:color="auto"/>
              <w:bottom w:val="single" w:sz="8" w:space="0" w:color="auto"/>
              <w:right w:val="single" w:sz="6" w:space="0" w:color="auto"/>
            </w:tcBorders>
            <w:vAlign w:val="center"/>
          </w:tcPr>
          <w:p w14:paraId="3E89B6D2" w14:textId="77777777" w:rsidR="009435C3" w:rsidRPr="002061E8" w:rsidRDefault="009435C3" w:rsidP="009435C3">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1370" w:type="dxa"/>
            <w:tcBorders>
              <w:top w:val="nil"/>
              <w:left w:val="single" w:sz="6" w:space="0" w:color="auto"/>
              <w:bottom w:val="single" w:sz="8" w:space="0" w:color="auto"/>
              <w:right w:val="single" w:sz="4" w:space="0" w:color="000000"/>
            </w:tcBorders>
            <w:vAlign w:val="center"/>
          </w:tcPr>
          <w:p w14:paraId="443779A5" w14:textId="56B74C25" w:rsidR="009435C3" w:rsidRPr="000C4146" w:rsidRDefault="009435C3" w:rsidP="009435C3">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50</w:t>
            </w:r>
          </w:p>
        </w:tc>
        <w:tc>
          <w:tcPr>
            <w:tcW w:w="1370" w:type="dxa"/>
            <w:tcBorders>
              <w:top w:val="nil"/>
              <w:left w:val="single" w:sz="4" w:space="0" w:color="000000"/>
              <w:bottom w:val="single" w:sz="8" w:space="0" w:color="auto"/>
              <w:right w:val="single" w:sz="4" w:space="0" w:color="000000"/>
            </w:tcBorders>
            <w:vAlign w:val="center"/>
          </w:tcPr>
          <w:p w14:paraId="1F42833D" w14:textId="31B4129C" w:rsidR="009435C3" w:rsidRPr="000C4146" w:rsidRDefault="009435C3" w:rsidP="009435C3">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50</w:t>
            </w:r>
          </w:p>
        </w:tc>
        <w:tc>
          <w:tcPr>
            <w:tcW w:w="1371" w:type="dxa"/>
            <w:tcBorders>
              <w:top w:val="nil"/>
              <w:left w:val="single" w:sz="4" w:space="0" w:color="000000"/>
              <w:bottom w:val="single" w:sz="8" w:space="0" w:color="auto"/>
              <w:right w:val="single" w:sz="8" w:space="0" w:color="auto"/>
            </w:tcBorders>
            <w:vAlign w:val="center"/>
          </w:tcPr>
          <w:p w14:paraId="55B17BE6" w14:textId="3BBA3C79" w:rsidR="009435C3" w:rsidRPr="000C4146" w:rsidRDefault="009435C3" w:rsidP="009435C3">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50</w:t>
            </w:r>
          </w:p>
        </w:tc>
      </w:tr>
    </w:tbl>
    <w:p w14:paraId="161EF881" w14:textId="77777777" w:rsidR="009435C3" w:rsidRPr="007E18A6" w:rsidRDefault="009435C3" w:rsidP="009435C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3D3030AD" w14:textId="4ABF2694" w:rsidR="009435C3" w:rsidRPr="007407F9" w:rsidRDefault="009435C3" w:rsidP="009435C3">
      <w:pPr>
        <w:ind w:leftChars="350" w:left="840" w:firstLineChars="100" w:firstLine="240"/>
        <w:rPr>
          <w:rFonts w:ascii="HG丸ｺﾞｼｯｸM-PRO" w:hAnsi="HG丸ｺﾞｼｯｸM-PRO"/>
          <w:szCs w:val="24"/>
        </w:rPr>
      </w:pPr>
      <w:r w:rsidRPr="009435C3">
        <w:rPr>
          <w:rFonts w:ascii="HG丸ｺﾞｼｯｸM-PRO" w:hAnsi="HG丸ｺﾞｼｯｸM-PRO" w:hint="eastAsia"/>
          <w:szCs w:val="24"/>
        </w:rPr>
        <w:t>町内に提供事業所はありませんが、現在の町外の利用事業所により確保できる見込みです</w:t>
      </w:r>
      <w:r w:rsidRPr="007407F9">
        <w:rPr>
          <w:rFonts w:ascii="HG丸ｺﾞｼｯｸM-PRO" w:hAnsi="HG丸ｺﾞｼｯｸM-PRO" w:hint="eastAsia"/>
          <w:szCs w:val="24"/>
        </w:rPr>
        <w:t>。</w:t>
      </w:r>
    </w:p>
    <w:p w14:paraId="4E0AE753" w14:textId="77777777" w:rsidR="00DD7FDD" w:rsidRDefault="00DD7FDD" w:rsidP="005D14A0">
      <w:pPr>
        <w:widowControl/>
        <w:autoSpaceDE/>
        <w:autoSpaceDN/>
        <w:jc w:val="left"/>
        <w:rPr>
          <w:rFonts w:ascii="HG丸ｺﾞｼｯｸM-PRO" w:hAnsi="HG丸ｺﾞｼｯｸM-PRO"/>
          <w:szCs w:val="24"/>
        </w:rPr>
      </w:pPr>
    </w:p>
    <w:p w14:paraId="67FBB6CF" w14:textId="4610A6A1"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07D53992" w14:textId="77777777" w:rsidR="0053601B" w:rsidRPr="009435C3" w:rsidRDefault="0053601B" w:rsidP="0053601B">
      <w:pPr>
        <w:widowControl/>
        <w:autoSpaceDE/>
        <w:autoSpaceDN/>
        <w:spacing w:line="240" w:lineRule="exact"/>
        <w:jc w:val="left"/>
        <w:rPr>
          <w:rFonts w:ascii="HG丸ｺﾞｼｯｸM-PRO" w:hAnsi="HG丸ｺﾞｼｯｸM-PRO"/>
          <w:szCs w:val="24"/>
        </w:rPr>
      </w:pPr>
    </w:p>
    <w:p w14:paraId="463956EC" w14:textId="2A4306C1" w:rsidR="00CD1D80" w:rsidRPr="00F3731E" w:rsidRDefault="00CD1D80" w:rsidP="00CD1D80">
      <w:pPr>
        <w:pStyle w:val="20"/>
        <w:numPr>
          <w:ilvl w:val="1"/>
          <w:numId w:val="34"/>
        </w:numPr>
        <w:spacing w:afterLines="50" w:after="230"/>
        <w:ind w:leftChars="100" w:left="240"/>
        <w:rPr>
          <w:b/>
          <w:bCs/>
        </w:rPr>
      </w:pPr>
      <w:r w:rsidRPr="00F3731E">
        <w:rPr>
          <w:rFonts w:hint="eastAsia"/>
          <w:b/>
          <w:bCs/>
        </w:rPr>
        <w:t xml:space="preserve">　</w:t>
      </w:r>
      <w:r w:rsidR="004B7C45" w:rsidRPr="004B7C45">
        <w:rPr>
          <w:rFonts w:hint="eastAsia"/>
          <w:b/>
          <w:bCs/>
        </w:rPr>
        <w:t>就労定着支援</w:t>
      </w:r>
    </w:p>
    <w:p w14:paraId="20C86F48" w14:textId="40C9F7B0" w:rsidR="00CD1D80" w:rsidRPr="00FB5E6D" w:rsidRDefault="004B7C45" w:rsidP="00CD1D80">
      <w:pPr>
        <w:ind w:leftChars="250" w:left="600" w:firstLineChars="100" w:firstLine="240"/>
        <w:rPr>
          <w:rFonts w:ascii="HG丸ｺﾞｼｯｸM-PRO" w:hAnsi="HG丸ｺﾞｼｯｸM-PRO"/>
          <w:szCs w:val="24"/>
        </w:rPr>
      </w:pPr>
      <w:r w:rsidRPr="004B7C45">
        <w:rPr>
          <w:rFonts w:ascii="HG丸ｺﾞｼｯｸM-PRO" w:hAnsi="HG丸ｺﾞｼｯｸM-PRO" w:hint="eastAsia"/>
        </w:rPr>
        <w:t>就労移行支援等の利用を経て、一般企業に雇用された</w:t>
      </w:r>
      <w:r w:rsidR="00197F8A">
        <w:rPr>
          <w:rFonts w:ascii="HG丸ｺﾞｼｯｸM-PRO" w:hAnsi="HG丸ｺﾞｼｯｸM-PRO" w:hint="eastAsia"/>
        </w:rPr>
        <w:t>障害</w:t>
      </w:r>
      <w:r w:rsidRPr="004B7C45">
        <w:rPr>
          <w:rFonts w:ascii="HG丸ｺﾞｼｯｸM-PRO" w:hAnsi="HG丸ｺﾞｼｯｸM-PRO" w:hint="eastAsia"/>
        </w:rPr>
        <w:t>のある人に対し、一般就労に伴う生活の課題に対応できるよう、一般企業との連絡調整等の支援を一定期間にわたり行う</w:t>
      </w:r>
      <w:r w:rsidRPr="004B7C45">
        <w:rPr>
          <w:rFonts w:ascii="HG丸ｺﾞｼｯｸM-PRO" w:hAnsi="HG丸ｺﾞｼｯｸM-PRO"/>
        </w:rPr>
        <w:t>サービスです</w:t>
      </w:r>
      <w:r w:rsidR="00CD1D80" w:rsidRPr="00FB5E6D">
        <w:rPr>
          <w:rFonts w:ascii="HG丸ｺﾞｼｯｸM-PRO" w:hAnsi="HG丸ｺﾞｼｯｸM-PRO"/>
          <w:szCs w:val="24"/>
        </w:rPr>
        <w:t>。</w:t>
      </w:r>
    </w:p>
    <w:p w14:paraId="4461E4F0" w14:textId="77777777" w:rsidR="00CD1D80" w:rsidRPr="007E18A6" w:rsidRDefault="00CD1D80" w:rsidP="00CD1D80">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10CBC25F" w14:textId="5BDE41D1" w:rsidR="004B7C45" w:rsidRPr="00FB5E6D" w:rsidRDefault="004B7C45" w:rsidP="004B7C45">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利用者数</w:t>
      </w:r>
      <w:r>
        <w:rPr>
          <w:rFonts w:ascii="HG丸ｺﾞｼｯｸM-PRO" w:hAnsi="HG丸ｺﾞｼｯｸM-PRO" w:hint="eastAsia"/>
          <w:szCs w:val="24"/>
        </w:rPr>
        <w:t>は</w:t>
      </w:r>
      <w:r w:rsidRPr="00F3731E">
        <w:rPr>
          <w:rFonts w:ascii="HG丸ｺﾞｼｯｸM-PRO" w:hAnsi="HG丸ｺﾞｼｯｸM-PRO" w:hint="eastAsia"/>
          <w:szCs w:val="24"/>
        </w:rPr>
        <w:t>、</w:t>
      </w:r>
      <w:r>
        <w:rPr>
          <w:rFonts w:ascii="HG丸ｺﾞｼｯｸM-PRO" w:hAnsi="HG丸ｺﾞｼｯｸM-PRO" w:hint="eastAsia"/>
          <w:szCs w:val="24"/>
        </w:rPr>
        <w:t>ほぼ</w:t>
      </w:r>
      <w:r w:rsidRPr="00F3731E">
        <w:rPr>
          <w:rFonts w:ascii="HG丸ｺﾞｼｯｸM-PRO" w:hAnsi="HG丸ｺﾞｼｯｸM-PRO" w:hint="eastAsia"/>
          <w:szCs w:val="24"/>
        </w:rPr>
        <w:t>計画</w:t>
      </w:r>
      <w:r>
        <w:rPr>
          <w:rFonts w:ascii="HG丸ｺﾞｼｯｸM-PRO" w:hAnsi="HG丸ｺﾞｼｯｸM-PRO" w:hint="eastAsia"/>
          <w:szCs w:val="24"/>
        </w:rPr>
        <w:t>どおり</w:t>
      </w:r>
      <w:r w:rsidRPr="00F3731E">
        <w:rPr>
          <w:rFonts w:ascii="HG丸ｺﾞｼｯｸM-PRO" w:hAnsi="HG丸ｺﾞｼｯｸM-PRO" w:hint="eastAsia"/>
          <w:szCs w:val="24"/>
        </w:rPr>
        <w:t>推移しています</w:t>
      </w:r>
      <w:r w:rsidRPr="00FB5E6D">
        <w:rPr>
          <w:rFonts w:ascii="HG丸ｺﾞｼｯｸM-PRO" w:hAnsi="HG丸ｺﾞｼｯｸM-PRO"/>
          <w:szCs w:val="24"/>
        </w:rPr>
        <w:t>。</w:t>
      </w:r>
    </w:p>
    <w:p w14:paraId="4D110E70" w14:textId="3105A1C6" w:rsidR="00CD1D80" w:rsidRPr="007112D4" w:rsidRDefault="00CD1D80" w:rsidP="00CD1D80">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4B7C45">
        <w:rPr>
          <w:rFonts w:ascii="ＭＳ ゴシック" w:eastAsia="ＭＳ ゴシック" w:hAnsi="ＭＳ ゴシック"/>
          <w:sz w:val="21"/>
          <w:szCs w:val="21"/>
        </w:rPr>
        <w:t>20</w:t>
      </w:r>
      <w:r w:rsidRPr="00913977">
        <w:rPr>
          <w:rFonts w:ascii="ＭＳ ゴシック" w:eastAsia="ＭＳ ゴシック" w:hAnsi="ＭＳ ゴシック" w:hint="eastAsia"/>
          <w:sz w:val="21"/>
          <w:szCs w:val="21"/>
        </w:rPr>
        <w:t xml:space="preserve">　</w:t>
      </w:r>
      <w:r w:rsidR="004B7C45" w:rsidRPr="004B7C45">
        <w:rPr>
          <w:rFonts w:ascii="ＭＳ ゴシック" w:eastAsia="ＭＳ ゴシック" w:hAnsi="ＭＳ ゴシック" w:hint="eastAsia"/>
          <w:sz w:val="21"/>
          <w:szCs w:val="21"/>
        </w:rPr>
        <w:t>就労定着支援</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CD1D80" w:rsidRPr="002061E8" w14:paraId="5DF056DB"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2263C5B7" w14:textId="77777777" w:rsidR="00CD1D80" w:rsidRPr="002061E8" w:rsidRDefault="00CD1D80"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68A4CDF4" w14:textId="77777777" w:rsidR="00CD1D80" w:rsidRPr="002061E8" w:rsidRDefault="00CD1D80"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157DE6A1" w14:textId="77777777" w:rsidR="00CD1D80" w:rsidRPr="002061E8" w:rsidRDefault="00CD1D80"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1A0571ED" w14:textId="77777777" w:rsidR="00CD1D80" w:rsidRPr="002061E8" w:rsidRDefault="00CD1D80"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CD1D80" w:rsidRPr="002061E8" w14:paraId="0A3AADA4"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6840ED84" w14:textId="77777777" w:rsidR="00CD1D80" w:rsidRPr="002061E8" w:rsidRDefault="00CD1D80"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1DE4D89E" w14:textId="77777777" w:rsidR="00CD1D80" w:rsidRPr="002061E8" w:rsidRDefault="00CD1D80"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6DBF2" w14:textId="77777777" w:rsidR="00CD1D80" w:rsidRPr="002061E8" w:rsidRDefault="00CD1D80"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40B5BE" w14:textId="77777777" w:rsidR="00CD1D80" w:rsidRPr="002061E8" w:rsidRDefault="00CD1D80"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892A57" w14:textId="77777777" w:rsidR="00CD1D80" w:rsidRPr="002061E8" w:rsidRDefault="00CD1D80"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2A303C" w14:textId="77777777" w:rsidR="00CD1D80" w:rsidRPr="002061E8" w:rsidRDefault="00CD1D80"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01894578" w14:textId="77777777" w:rsidR="00CD1D80" w:rsidRPr="002061E8" w:rsidRDefault="00CD1D80"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CD1D80" w:rsidRPr="002061E8" w14:paraId="4D97E126" w14:textId="77777777" w:rsidTr="004B7C45">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08242408" w14:textId="77777777" w:rsidR="00CD1D80" w:rsidRPr="002061E8" w:rsidRDefault="00CD1D80" w:rsidP="003E252B">
            <w:pPr>
              <w:spacing w:line="280" w:lineRule="exact"/>
              <w:rPr>
                <w:rFonts w:asciiTheme="majorEastAsia" w:eastAsiaTheme="majorEastAsia" w:hAnsiTheme="majorEastAsia"/>
                <w:sz w:val="20"/>
              </w:rPr>
            </w:pPr>
            <w:r w:rsidRPr="00CD1D80">
              <w:rPr>
                <w:rFonts w:asciiTheme="majorEastAsia" w:eastAsiaTheme="majorEastAsia" w:hAnsiTheme="majorEastAsia" w:hint="eastAsia"/>
                <w:spacing w:val="33"/>
                <w:kern w:val="0"/>
                <w:sz w:val="20"/>
                <w:fitText w:val="1000" w:id="-1134314752"/>
              </w:rPr>
              <w:t>利用者</w:t>
            </w:r>
            <w:r w:rsidRPr="00CD1D80">
              <w:rPr>
                <w:rFonts w:asciiTheme="majorEastAsia" w:eastAsiaTheme="majorEastAsia" w:hAnsiTheme="majorEastAsia" w:hint="eastAsia"/>
                <w:spacing w:val="1"/>
                <w:kern w:val="0"/>
                <w:sz w:val="20"/>
                <w:fitText w:val="1000" w:id="-1134314752"/>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single" w:sz="8" w:space="0" w:color="auto"/>
              <w:right w:val="single" w:sz="4" w:space="0" w:color="auto"/>
            </w:tcBorders>
            <w:vAlign w:val="center"/>
          </w:tcPr>
          <w:p w14:paraId="6D86EF67" w14:textId="0D62F016" w:rsidR="00CD1D80"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6C9B3638" w14:textId="35F66A18" w:rsidR="00CD1D80"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197BE4E1" w14:textId="27A12F78" w:rsidR="00CD1D80"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410839D2" w14:textId="4950E905" w:rsidR="00CD1D80"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739EFBF6" w14:textId="6DA6E043" w:rsidR="00CD1D80"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c>
          <w:tcPr>
            <w:tcW w:w="1016" w:type="dxa"/>
            <w:tcBorders>
              <w:top w:val="single" w:sz="4" w:space="0" w:color="auto"/>
              <w:left w:val="single" w:sz="4" w:space="0" w:color="auto"/>
              <w:bottom w:val="single" w:sz="8" w:space="0" w:color="auto"/>
              <w:right w:val="single" w:sz="8" w:space="0" w:color="auto"/>
            </w:tcBorders>
            <w:vAlign w:val="center"/>
          </w:tcPr>
          <w:p w14:paraId="353501EE" w14:textId="4008378A" w:rsidR="00CD1D80" w:rsidRPr="002061E8" w:rsidRDefault="004B7C45" w:rsidP="003E252B">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44647666" w14:textId="77777777" w:rsidR="00CD1D80" w:rsidRPr="007E18A6" w:rsidRDefault="00CD1D80" w:rsidP="004B7C45">
      <w:pPr>
        <w:widowControl/>
        <w:autoSpaceDE/>
        <w:autoSpaceDN/>
        <w:spacing w:beforeLines="30" w:before="138"/>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5D1EF847" w14:textId="41093F3C" w:rsidR="00CD1D80" w:rsidRPr="00FB5E6D" w:rsidRDefault="00111AD1" w:rsidP="00CD1D80">
      <w:pPr>
        <w:ind w:leftChars="350" w:left="840" w:firstLineChars="100" w:firstLine="240"/>
        <w:rPr>
          <w:rFonts w:ascii="HG丸ｺﾞｼｯｸM-PRO" w:hAnsi="HG丸ｺﾞｼｯｸM-PRO"/>
          <w:szCs w:val="24"/>
        </w:rPr>
      </w:pPr>
      <w:r>
        <w:rPr>
          <w:rFonts w:ascii="HG丸ｺﾞｼｯｸM-PRO" w:hAnsi="HG丸ｺﾞｼｯｸM-PRO" w:hint="eastAsia"/>
          <w:szCs w:val="24"/>
        </w:rPr>
        <w:t>成果目標の達成に向け、利用促進を図ることとし</w:t>
      </w:r>
      <w:r w:rsidR="00CD1D80" w:rsidRPr="00F3731E">
        <w:rPr>
          <w:rFonts w:ascii="HG丸ｺﾞｼｯｸM-PRO" w:hAnsi="HG丸ｺﾞｼｯｸM-PRO" w:hint="eastAsia"/>
          <w:szCs w:val="24"/>
        </w:rPr>
        <w:t>、</w:t>
      </w:r>
      <w:r w:rsidR="00CD1D80">
        <w:rPr>
          <w:rFonts w:ascii="HG丸ｺﾞｼｯｸM-PRO" w:hAnsi="HG丸ｺﾞｼｯｸM-PRO" w:hint="eastAsia"/>
          <w:szCs w:val="24"/>
        </w:rPr>
        <w:t>次のとおり</w:t>
      </w:r>
      <w:r w:rsidR="00CD1D80" w:rsidRPr="00F3731E">
        <w:rPr>
          <w:rFonts w:ascii="HG丸ｺﾞｼｯｸM-PRO" w:hAnsi="HG丸ｺﾞｼｯｸM-PRO" w:hint="eastAsia"/>
          <w:szCs w:val="24"/>
        </w:rPr>
        <w:t>見込みます</w:t>
      </w:r>
      <w:r w:rsidR="00CD1D80" w:rsidRPr="00B75244">
        <w:rPr>
          <w:rFonts w:ascii="HG丸ｺﾞｼｯｸM-PRO" w:hAnsi="HG丸ｺﾞｼｯｸM-PRO" w:hint="eastAsia"/>
          <w:szCs w:val="24"/>
        </w:rPr>
        <w:t>。</w:t>
      </w:r>
    </w:p>
    <w:p w14:paraId="082791BD" w14:textId="6C4FA130" w:rsidR="00CD1D80" w:rsidRPr="007112D4" w:rsidRDefault="00CD1D80" w:rsidP="00CD1D80">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4B7C45">
        <w:rPr>
          <w:rFonts w:ascii="ＭＳ ゴシック" w:eastAsia="ＭＳ ゴシック" w:hAnsi="ＭＳ ゴシック"/>
          <w:sz w:val="21"/>
          <w:szCs w:val="21"/>
        </w:rPr>
        <w:t>21</w:t>
      </w:r>
      <w:r w:rsidRPr="00913977">
        <w:rPr>
          <w:rFonts w:ascii="ＭＳ ゴシック" w:eastAsia="ＭＳ ゴシック" w:hAnsi="ＭＳ ゴシック" w:hint="eastAsia"/>
          <w:sz w:val="21"/>
          <w:szCs w:val="21"/>
        </w:rPr>
        <w:t xml:space="preserve">　</w:t>
      </w:r>
      <w:r w:rsidR="004B7C45" w:rsidRPr="004B7C45">
        <w:rPr>
          <w:rFonts w:ascii="ＭＳ ゴシック" w:eastAsia="ＭＳ ゴシック" w:hAnsi="ＭＳ ゴシック" w:hint="eastAsia"/>
          <w:sz w:val="21"/>
          <w:szCs w:val="21"/>
        </w:rPr>
        <w:t>就労定着支援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CD1D80" w:rsidRPr="002061E8" w14:paraId="0B8146BE"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710EC03F" w14:textId="77777777" w:rsidR="00CD1D80" w:rsidRPr="002061E8" w:rsidRDefault="00CD1D80"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5DF220C1" w14:textId="77777777" w:rsidR="00CD1D80" w:rsidRPr="002061E8" w:rsidRDefault="00CD1D80"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2CDF6D4C" w14:textId="77777777" w:rsidR="00CD1D80" w:rsidRPr="002061E8" w:rsidRDefault="00CD1D80"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1270C6A4" w14:textId="77777777" w:rsidR="00CD1D80" w:rsidRPr="002061E8" w:rsidRDefault="00CD1D80"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CD1D80" w:rsidRPr="002061E8" w14:paraId="310072C7" w14:textId="77777777" w:rsidTr="004B7C45">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79838D3C" w14:textId="77777777" w:rsidR="00CD1D80" w:rsidRPr="002061E8" w:rsidRDefault="00CD1D80" w:rsidP="003E252B">
            <w:pPr>
              <w:spacing w:line="280" w:lineRule="exact"/>
              <w:rPr>
                <w:rFonts w:asciiTheme="majorEastAsia" w:eastAsiaTheme="majorEastAsia" w:hAnsiTheme="majorEastAsia"/>
                <w:sz w:val="20"/>
              </w:rPr>
            </w:pPr>
            <w:r w:rsidRPr="00CD1D80">
              <w:rPr>
                <w:rFonts w:asciiTheme="majorEastAsia" w:eastAsiaTheme="majorEastAsia" w:hAnsiTheme="majorEastAsia" w:hint="eastAsia"/>
                <w:spacing w:val="33"/>
                <w:kern w:val="0"/>
                <w:sz w:val="20"/>
                <w:fitText w:val="1000" w:id="-1134314751"/>
              </w:rPr>
              <w:t>利用者</w:t>
            </w:r>
            <w:r w:rsidRPr="00CD1D80">
              <w:rPr>
                <w:rFonts w:asciiTheme="majorEastAsia" w:eastAsiaTheme="majorEastAsia" w:hAnsiTheme="majorEastAsia" w:hint="eastAsia"/>
                <w:spacing w:val="1"/>
                <w:kern w:val="0"/>
                <w:sz w:val="20"/>
                <w:fitText w:val="1000" w:id="-1134314751"/>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single" w:sz="8" w:space="0" w:color="auto"/>
              <w:right w:val="single" w:sz="4" w:space="0" w:color="000000"/>
            </w:tcBorders>
            <w:vAlign w:val="center"/>
          </w:tcPr>
          <w:p w14:paraId="46CE2910" w14:textId="6B2C40CD" w:rsidR="00CD1D80"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0" w:type="dxa"/>
            <w:tcBorders>
              <w:top w:val="single" w:sz="4" w:space="0" w:color="auto"/>
              <w:left w:val="single" w:sz="4" w:space="0" w:color="000000"/>
              <w:bottom w:val="single" w:sz="8" w:space="0" w:color="auto"/>
              <w:right w:val="single" w:sz="4" w:space="0" w:color="000000"/>
            </w:tcBorders>
            <w:vAlign w:val="center"/>
          </w:tcPr>
          <w:p w14:paraId="6E0A24CD" w14:textId="1BBEE14D" w:rsidR="00CD1D80"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single" w:sz="4" w:space="0" w:color="auto"/>
              <w:left w:val="single" w:sz="4" w:space="0" w:color="000000"/>
              <w:bottom w:val="single" w:sz="8" w:space="0" w:color="auto"/>
              <w:right w:val="single" w:sz="8" w:space="0" w:color="auto"/>
            </w:tcBorders>
            <w:vAlign w:val="center"/>
          </w:tcPr>
          <w:p w14:paraId="1632AC16" w14:textId="04D5FEF3" w:rsidR="00CD1D80"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r>
    </w:tbl>
    <w:p w14:paraId="5C6DD540" w14:textId="77777777" w:rsidR="00CD1D80" w:rsidRPr="007E18A6" w:rsidRDefault="00CD1D80" w:rsidP="004B7C45">
      <w:pPr>
        <w:widowControl/>
        <w:autoSpaceDE/>
        <w:autoSpaceDN/>
        <w:spacing w:beforeLines="30" w:before="138"/>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7C9AD289" w14:textId="77777777" w:rsidR="00CD1D80" w:rsidRPr="007407F9" w:rsidRDefault="00CD1D80" w:rsidP="00CD1D80">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DD7FDD">
        <w:rPr>
          <w:rFonts w:ascii="HG丸ｺﾞｼｯｸM-PRO" w:hAnsi="HG丸ｺﾞｼｯｸM-PRO" w:hint="eastAsia"/>
          <w:szCs w:val="24"/>
        </w:rPr>
        <w:t>内に提供事業所はありませんが、現在の</w:t>
      </w:r>
      <w:r>
        <w:rPr>
          <w:rFonts w:ascii="HG丸ｺﾞｼｯｸM-PRO" w:hAnsi="HG丸ｺﾞｼｯｸM-PRO" w:hint="eastAsia"/>
          <w:szCs w:val="24"/>
        </w:rPr>
        <w:t>町</w:t>
      </w:r>
      <w:r w:rsidRPr="00DD7FDD">
        <w:rPr>
          <w:rFonts w:ascii="HG丸ｺﾞｼｯｸM-PRO" w:hAnsi="HG丸ｺﾞｼｯｸM-PRO" w:hint="eastAsia"/>
          <w:szCs w:val="24"/>
        </w:rPr>
        <w:t>外の利用事業所により確保できる見込みです</w:t>
      </w:r>
      <w:r w:rsidRPr="007407F9">
        <w:rPr>
          <w:rFonts w:ascii="HG丸ｺﾞｼｯｸM-PRO" w:hAnsi="HG丸ｺﾞｼｯｸM-PRO" w:hint="eastAsia"/>
          <w:szCs w:val="24"/>
        </w:rPr>
        <w:t>。</w:t>
      </w:r>
    </w:p>
    <w:p w14:paraId="5A8BCD40" w14:textId="77777777" w:rsidR="00CD1D80" w:rsidRDefault="00CD1D80" w:rsidP="004B7C45">
      <w:pPr>
        <w:widowControl/>
        <w:autoSpaceDE/>
        <w:autoSpaceDN/>
        <w:spacing w:line="360" w:lineRule="exact"/>
        <w:jc w:val="left"/>
        <w:rPr>
          <w:rFonts w:ascii="HG丸ｺﾞｼｯｸM-PRO" w:hAnsi="HG丸ｺﾞｼｯｸM-PRO"/>
          <w:szCs w:val="24"/>
        </w:rPr>
      </w:pPr>
    </w:p>
    <w:p w14:paraId="7E576213" w14:textId="795A719A"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1DC52725" w14:textId="77777777" w:rsidR="0053601B" w:rsidRDefault="0053601B" w:rsidP="0053601B">
      <w:pPr>
        <w:widowControl/>
        <w:autoSpaceDE/>
        <w:autoSpaceDN/>
        <w:spacing w:line="240" w:lineRule="exact"/>
        <w:jc w:val="left"/>
        <w:rPr>
          <w:rFonts w:ascii="HG丸ｺﾞｼｯｸM-PRO" w:hAnsi="HG丸ｺﾞｼｯｸM-PRO"/>
          <w:szCs w:val="24"/>
        </w:rPr>
      </w:pPr>
    </w:p>
    <w:p w14:paraId="53C06614" w14:textId="3F6A8F28" w:rsidR="004B7C45" w:rsidRPr="00F3731E" w:rsidRDefault="004B7C45" w:rsidP="0053601B">
      <w:pPr>
        <w:pStyle w:val="20"/>
        <w:numPr>
          <w:ilvl w:val="1"/>
          <w:numId w:val="34"/>
        </w:numPr>
        <w:spacing w:afterLines="50" w:after="230"/>
        <w:ind w:leftChars="100" w:left="240"/>
        <w:rPr>
          <w:b/>
          <w:bCs/>
        </w:rPr>
      </w:pPr>
      <w:r w:rsidRPr="00F3731E">
        <w:rPr>
          <w:rFonts w:hint="eastAsia"/>
          <w:b/>
          <w:bCs/>
        </w:rPr>
        <w:t xml:space="preserve">　</w:t>
      </w:r>
      <w:r w:rsidRPr="004B7C45">
        <w:rPr>
          <w:rFonts w:hint="eastAsia"/>
          <w:b/>
          <w:bCs/>
        </w:rPr>
        <w:t>療養介護</w:t>
      </w:r>
    </w:p>
    <w:p w14:paraId="1718E502" w14:textId="68272C1A" w:rsidR="004B7C45" w:rsidRPr="00FB5E6D" w:rsidRDefault="004B7C45" w:rsidP="004B7C45">
      <w:pPr>
        <w:ind w:leftChars="250" w:left="600" w:firstLineChars="100" w:firstLine="240"/>
        <w:rPr>
          <w:rFonts w:ascii="HG丸ｺﾞｼｯｸM-PRO" w:hAnsi="HG丸ｺﾞｼｯｸM-PRO"/>
          <w:szCs w:val="24"/>
        </w:rPr>
      </w:pPr>
      <w:r w:rsidRPr="004B7C45">
        <w:rPr>
          <w:rFonts w:ascii="HG丸ｺﾞｼｯｸM-PRO" w:hAnsi="HG丸ｺﾞｼｯｸM-PRO" w:hint="eastAsia"/>
        </w:rPr>
        <w:t>医療を</w:t>
      </w:r>
      <w:r w:rsidR="00111AD1">
        <w:rPr>
          <w:rFonts w:ascii="HG丸ｺﾞｼｯｸM-PRO" w:hAnsi="HG丸ｺﾞｼｯｸM-PRO" w:hint="eastAsia"/>
        </w:rPr>
        <w:t>必要</w:t>
      </w:r>
      <w:r w:rsidRPr="004B7C45">
        <w:rPr>
          <w:rFonts w:ascii="HG丸ｺﾞｼｯｸM-PRO" w:hAnsi="HG丸ｺﾞｼｯｸM-PRO" w:hint="eastAsia"/>
        </w:rPr>
        <w:t>する</w:t>
      </w:r>
      <w:r w:rsidR="00197F8A">
        <w:rPr>
          <w:rFonts w:ascii="HG丸ｺﾞｼｯｸM-PRO" w:hAnsi="HG丸ｺﾞｼｯｸM-PRO" w:hint="eastAsia"/>
        </w:rPr>
        <w:t>障害</w:t>
      </w:r>
      <w:r w:rsidRPr="004B7C45">
        <w:rPr>
          <w:rFonts w:ascii="HG丸ｺﾞｼｯｸM-PRO" w:hAnsi="HG丸ｺﾞｼｯｸM-PRO" w:hint="eastAsia"/>
        </w:rPr>
        <w:t>のある人であって常時介護を要する人に対し、主として昼間に、機能訓練や療養上の管理、看護、医学的管理下における介護、日常生活の世話を医療機関で行うサービスです</w:t>
      </w:r>
      <w:r w:rsidRPr="00FB5E6D">
        <w:rPr>
          <w:rFonts w:ascii="HG丸ｺﾞｼｯｸM-PRO" w:hAnsi="HG丸ｺﾞｼｯｸM-PRO"/>
          <w:szCs w:val="24"/>
        </w:rPr>
        <w:t>。</w:t>
      </w:r>
    </w:p>
    <w:p w14:paraId="31164C1A" w14:textId="77777777" w:rsidR="004B7C45" w:rsidRPr="007E18A6" w:rsidRDefault="004B7C45" w:rsidP="0053601B">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3F725B23" w14:textId="24710BFE" w:rsidR="004B7C45" w:rsidRPr="00FB5E6D" w:rsidRDefault="004B7C45" w:rsidP="004B7C45">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利用者数</w:t>
      </w:r>
      <w:r>
        <w:rPr>
          <w:rFonts w:ascii="HG丸ｺﾞｼｯｸM-PRO" w:hAnsi="HG丸ｺﾞｼｯｸM-PRO" w:hint="eastAsia"/>
          <w:szCs w:val="24"/>
        </w:rPr>
        <w:t>は</w:t>
      </w:r>
      <w:r w:rsidRPr="00F3731E">
        <w:rPr>
          <w:rFonts w:ascii="HG丸ｺﾞｼｯｸM-PRO" w:hAnsi="HG丸ｺﾞｼｯｸM-PRO" w:hint="eastAsia"/>
          <w:szCs w:val="24"/>
        </w:rPr>
        <w:t>、計画</w:t>
      </w:r>
      <w:r>
        <w:rPr>
          <w:rFonts w:ascii="HG丸ｺﾞｼｯｸM-PRO" w:hAnsi="HG丸ｺﾞｼｯｸM-PRO" w:hint="eastAsia"/>
          <w:szCs w:val="24"/>
        </w:rPr>
        <w:t>どおり</w:t>
      </w:r>
      <w:r w:rsidRPr="00F3731E">
        <w:rPr>
          <w:rFonts w:ascii="HG丸ｺﾞｼｯｸM-PRO" w:hAnsi="HG丸ｺﾞｼｯｸM-PRO" w:hint="eastAsia"/>
          <w:szCs w:val="24"/>
        </w:rPr>
        <w:t>推移しています</w:t>
      </w:r>
      <w:r w:rsidRPr="00FB5E6D">
        <w:rPr>
          <w:rFonts w:ascii="HG丸ｺﾞｼｯｸM-PRO" w:hAnsi="HG丸ｺﾞｼｯｸM-PRO"/>
          <w:szCs w:val="24"/>
        </w:rPr>
        <w:t>。</w:t>
      </w:r>
    </w:p>
    <w:p w14:paraId="211F1174" w14:textId="7D883929" w:rsidR="004B7C45" w:rsidRPr="007112D4" w:rsidRDefault="004B7C45" w:rsidP="004B7C45">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22</w:t>
      </w:r>
      <w:r w:rsidRPr="00913977">
        <w:rPr>
          <w:rFonts w:ascii="ＭＳ ゴシック" w:eastAsia="ＭＳ ゴシック" w:hAnsi="ＭＳ ゴシック" w:hint="eastAsia"/>
          <w:sz w:val="21"/>
          <w:szCs w:val="21"/>
        </w:rPr>
        <w:t xml:space="preserve">　</w:t>
      </w:r>
      <w:r w:rsidRPr="004B7C45">
        <w:rPr>
          <w:rFonts w:ascii="ＭＳ ゴシック" w:eastAsia="ＭＳ ゴシック" w:hAnsi="ＭＳ ゴシック" w:hint="eastAsia"/>
          <w:sz w:val="21"/>
          <w:szCs w:val="21"/>
        </w:rPr>
        <w:t>療養介護</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4B7C45" w:rsidRPr="002061E8" w14:paraId="6AECC210"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3FED4A69" w14:textId="77777777" w:rsidR="004B7C45" w:rsidRPr="002061E8" w:rsidRDefault="004B7C4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0D4C6BA0" w14:textId="77777777" w:rsidR="004B7C45" w:rsidRPr="002061E8" w:rsidRDefault="004B7C4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7C9858F" w14:textId="77777777" w:rsidR="004B7C45" w:rsidRPr="002061E8" w:rsidRDefault="004B7C4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19158DC7" w14:textId="77777777" w:rsidR="004B7C45" w:rsidRPr="002061E8" w:rsidRDefault="004B7C4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4B7C45" w:rsidRPr="002061E8" w14:paraId="44CF45EF"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17DDD78D" w14:textId="77777777" w:rsidR="004B7C45" w:rsidRPr="002061E8" w:rsidRDefault="004B7C45"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34A2F9E4" w14:textId="77777777" w:rsidR="004B7C45" w:rsidRPr="002061E8" w:rsidRDefault="004B7C4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59661C" w14:textId="77777777" w:rsidR="004B7C45" w:rsidRPr="002061E8" w:rsidRDefault="004B7C4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F288C" w14:textId="77777777" w:rsidR="004B7C45" w:rsidRPr="002061E8" w:rsidRDefault="004B7C4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35DBF" w14:textId="77777777" w:rsidR="004B7C45" w:rsidRPr="002061E8" w:rsidRDefault="004B7C4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204EE3" w14:textId="77777777" w:rsidR="004B7C45" w:rsidRPr="002061E8" w:rsidRDefault="004B7C4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037F46E4" w14:textId="77777777" w:rsidR="004B7C45" w:rsidRPr="002061E8" w:rsidRDefault="004B7C4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4B7C45" w:rsidRPr="002061E8" w14:paraId="02869CD6" w14:textId="77777777" w:rsidTr="004B7C45">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5EBAC900" w14:textId="77777777" w:rsidR="004B7C45" w:rsidRPr="002061E8" w:rsidRDefault="004B7C45" w:rsidP="003E252B">
            <w:pPr>
              <w:spacing w:line="280" w:lineRule="exact"/>
              <w:rPr>
                <w:rFonts w:asciiTheme="majorEastAsia" w:eastAsiaTheme="majorEastAsia" w:hAnsiTheme="majorEastAsia"/>
                <w:sz w:val="20"/>
              </w:rPr>
            </w:pPr>
            <w:r w:rsidRPr="004B7C45">
              <w:rPr>
                <w:rFonts w:asciiTheme="majorEastAsia" w:eastAsiaTheme="majorEastAsia" w:hAnsiTheme="majorEastAsia" w:hint="eastAsia"/>
                <w:spacing w:val="33"/>
                <w:kern w:val="0"/>
                <w:sz w:val="20"/>
                <w:fitText w:val="1000" w:id="-1134312704"/>
              </w:rPr>
              <w:t>利用者</w:t>
            </w:r>
            <w:r w:rsidRPr="004B7C45">
              <w:rPr>
                <w:rFonts w:asciiTheme="majorEastAsia" w:eastAsiaTheme="majorEastAsia" w:hAnsiTheme="majorEastAsia" w:hint="eastAsia"/>
                <w:spacing w:val="1"/>
                <w:kern w:val="0"/>
                <w:sz w:val="20"/>
                <w:fitText w:val="1000" w:id="-1134312704"/>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single" w:sz="8" w:space="0" w:color="auto"/>
              <w:right w:val="single" w:sz="4" w:space="0" w:color="auto"/>
            </w:tcBorders>
            <w:vAlign w:val="center"/>
          </w:tcPr>
          <w:p w14:paraId="3EBDE369" w14:textId="57284411" w:rsidR="004B7C45"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15CA07E4" w14:textId="569F786A" w:rsidR="004B7C45"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029D7A04" w14:textId="3EC82FAB" w:rsidR="004B7C45"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6E5EAA2A" w14:textId="3EDB6847" w:rsidR="004B7C45"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40B30EBD" w14:textId="20D997C1" w:rsidR="004B7C45" w:rsidRPr="002061E8"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8" w:space="0" w:color="auto"/>
            </w:tcBorders>
            <w:vAlign w:val="center"/>
          </w:tcPr>
          <w:p w14:paraId="30492E6B" w14:textId="023C499B" w:rsidR="004B7C45" w:rsidRPr="002061E8" w:rsidRDefault="004B7C45" w:rsidP="003E252B">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568DDDDE" w14:textId="77777777" w:rsidR="004B7C45" w:rsidRPr="007E18A6" w:rsidRDefault="004B7C45"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1B8577C0" w14:textId="77777777" w:rsidR="004B7C45" w:rsidRPr="00FB5E6D" w:rsidRDefault="004B7C45" w:rsidP="004B7C45">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6A4FBC04" w14:textId="49550A81" w:rsidR="004B7C45" w:rsidRPr="007112D4" w:rsidRDefault="004B7C45" w:rsidP="004B7C45">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Pr>
          <w:rFonts w:ascii="ＭＳ ゴシック" w:eastAsia="ＭＳ ゴシック" w:hAnsi="ＭＳ ゴシック"/>
          <w:sz w:val="21"/>
          <w:szCs w:val="21"/>
        </w:rPr>
        <w:t>3</w:t>
      </w:r>
      <w:r w:rsidRPr="00913977">
        <w:rPr>
          <w:rFonts w:ascii="ＭＳ ゴシック" w:eastAsia="ＭＳ ゴシック" w:hAnsi="ＭＳ ゴシック" w:hint="eastAsia"/>
          <w:sz w:val="21"/>
          <w:szCs w:val="21"/>
        </w:rPr>
        <w:t xml:space="preserve">　</w:t>
      </w:r>
      <w:r w:rsidRPr="004B7C45">
        <w:rPr>
          <w:rFonts w:ascii="ＭＳ ゴシック" w:eastAsia="ＭＳ ゴシック" w:hAnsi="ＭＳ ゴシック" w:hint="eastAsia"/>
          <w:sz w:val="21"/>
          <w:szCs w:val="21"/>
        </w:rPr>
        <w:t>療養介護</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4B7C45" w:rsidRPr="002061E8" w14:paraId="747794F8"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0FECD94C" w14:textId="77777777" w:rsidR="004B7C45" w:rsidRPr="002061E8" w:rsidRDefault="004B7C45"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0C58E50C" w14:textId="77777777" w:rsidR="004B7C45" w:rsidRPr="002061E8" w:rsidRDefault="004B7C4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4957A5D2" w14:textId="77777777" w:rsidR="004B7C45" w:rsidRPr="002061E8" w:rsidRDefault="004B7C4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4281466D" w14:textId="77777777" w:rsidR="004B7C45" w:rsidRPr="002061E8" w:rsidRDefault="004B7C4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4B7C45" w:rsidRPr="002061E8" w14:paraId="07FFBD79" w14:textId="77777777" w:rsidTr="004B7C45">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2A9AD1FA" w14:textId="77777777" w:rsidR="004B7C45" w:rsidRPr="002061E8" w:rsidRDefault="004B7C45" w:rsidP="003E252B">
            <w:pPr>
              <w:spacing w:line="280" w:lineRule="exact"/>
              <w:rPr>
                <w:rFonts w:asciiTheme="majorEastAsia" w:eastAsiaTheme="majorEastAsia" w:hAnsiTheme="majorEastAsia"/>
                <w:sz w:val="20"/>
              </w:rPr>
            </w:pPr>
            <w:r w:rsidRPr="004B7C45">
              <w:rPr>
                <w:rFonts w:asciiTheme="majorEastAsia" w:eastAsiaTheme="majorEastAsia" w:hAnsiTheme="majorEastAsia" w:hint="eastAsia"/>
                <w:spacing w:val="33"/>
                <w:kern w:val="0"/>
                <w:sz w:val="20"/>
                <w:fitText w:val="1000" w:id="-1134312703"/>
              </w:rPr>
              <w:t>利用者</w:t>
            </w:r>
            <w:r w:rsidRPr="004B7C45">
              <w:rPr>
                <w:rFonts w:asciiTheme="majorEastAsia" w:eastAsiaTheme="majorEastAsia" w:hAnsiTheme="majorEastAsia" w:hint="eastAsia"/>
                <w:spacing w:val="1"/>
                <w:kern w:val="0"/>
                <w:sz w:val="20"/>
                <w:fitText w:val="1000" w:id="-1134312703"/>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single" w:sz="8" w:space="0" w:color="auto"/>
              <w:right w:val="single" w:sz="4" w:space="0" w:color="000000"/>
            </w:tcBorders>
            <w:vAlign w:val="center"/>
          </w:tcPr>
          <w:p w14:paraId="10761C3F" w14:textId="5DE082AB" w:rsidR="004B7C45"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0" w:type="dxa"/>
            <w:tcBorders>
              <w:top w:val="single" w:sz="4" w:space="0" w:color="auto"/>
              <w:left w:val="single" w:sz="4" w:space="0" w:color="000000"/>
              <w:bottom w:val="single" w:sz="8" w:space="0" w:color="auto"/>
              <w:right w:val="single" w:sz="4" w:space="0" w:color="000000"/>
            </w:tcBorders>
            <w:vAlign w:val="center"/>
          </w:tcPr>
          <w:p w14:paraId="1E2647C0" w14:textId="0901BF48" w:rsidR="004B7C45"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single" w:sz="4" w:space="0" w:color="auto"/>
              <w:left w:val="single" w:sz="4" w:space="0" w:color="000000"/>
              <w:bottom w:val="single" w:sz="8" w:space="0" w:color="auto"/>
              <w:right w:val="single" w:sz="8" w:space="0" w:color="auto"/>
            </w:tcBorders>
            <w:vAlign w:val="center"/>
          </w:tcPr>
          <w:p w14:paraId="3D9B4054" w14:textId="2313D984" w:rsidR="004B7C45" w:rsidRPr="000C4146" w:rsidRDefault="004B7C4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798B8C29" w14:textId="77777777" w:rsidR="004B7C45" w:rsidRPr="007E18A6" w:rsidRDefault="004B7C45"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798CEF69" w14:textId="77777777" w:rsidR="004B7C45" w:rsidRPr="007407F9" w:rsidRDefault="004B7C45" w:rsidP="004B7C45">
      <w:pPr>
        <w:ind w:leftChars="350" w:left="840" w:firstLineChars="100" w:firstLine="240"/>
        <w:rPr>
          <w:rFonts w:ascii="HG丸ｺﾞｼｯｸM-PRO" w:hAnsi="HG丸ｺﾞｼｯｸM-PRO"/>
          <w:szCs w:val="24"/>
        </w:rPr>
      </w:pPr>
      <w:r w:rsidRPr="009435C3">
        <w:rPr>
          <w:rFonts w:ascii="HG丸ｺﾞｼｯｸM-PRO" w:hAnsi="HG丸ｺﾞｼｯｸM-PRO" w:hint="eastAsia"/>
          <w:szCs w:val="24"/>
        </w:rPr>
        <w:t>町内に提供事業所はありませんが、現在の町外の利用事業所により確保できる見込みです</w:t>
      </w:r>
      <w:r w:rsidRPr="007407F9">
        <w:rPr>
          <w:rFonts w:ascii="HG丸ｺﾞｼｯｸM-PRO" w:hAnsi="HG丸ｺﾞｼｯｸM-PRO" w:hint="eastAsia"/>
          <w:szCs w:val="24"/>
        </w:rPr>
        <w:t>。</w:t>
      </w:r>
    </w:p>
    <w:p w14:paraId="2EC997E4" w14:textId="77777777" w:rsidR="004B7C45" w:rsidRDefault="004B7C45" w:rsidP="004B7C45">
      <w:pPr>
        <w:widowControl/>
        <w:autoSpaceDE/>
        <w:autoSpaceDN/>
        <w:jc w:val="left"/>
        <w:rPr>
          <w:rFonts w:ascii="HG丸ｺﾞｼｯｸM-PRO" w:hAnsi="HG丸ｺﾞｼｯｸM-PRO"/>
          <w:szCs w:val="24"/>
        </w:rPr>
      </w:pPr>
    </w:p>
    <w:p w14:paraId="1A682C98" w14:textId="29837439"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330E809B" w14:textId="77777777" w:rsidR="0053601B" w:rsidRPr="009435C3" w:rsidRDefault="0053601B" w:rsidP="0053601B">
      <w:pPr>
        <w:widowControl/>
        <w:autoSpaceDE/>
        <w:autoSpaceDN/>
        <w:spacing w:line="240" w:lineRule="exact"/>
        <w:jc w:val="left"/>
        <w:rPr>
          <w:rFonts w:ascii="HG丸ｺﾞｼｯｸM-PRO" w:hAnsi="HG丸ｺﾞｼｯｸM-PRO"/>
          <w:szCs w:val="24"/>
        </w:rPr>
      </w:pPr>
    </w:p>
    <w:p w14:paraId="53A0251E" w14:textId="5CABE1F8" w:rsidR="009A7F02" w:rsidRPr="00F3731E" w:rsidRDefault="009A7F02" w:rsidP="009A7F02">
      <w:pPr>
        <w:pStyle w:val="20"/>
        <w:numPr>
          <w:ilvl w:val="1"/>
          <w:numId w:val="34"/>
        </w:numPr>
        <w:spacing w:afterLines="50" w:after="230"/>
        <w:ind w:leftChars="100" w:left="240"/>
        <w:rPr>
          <w:b/>
          <w:bCs/>
        </w:rPr>
      </w:pPr>
      <w:r w:rsidRPr="00F3731E">
        <w:rPr>
          <w:rFonts w:hint="eastAsia"/>
          <w:b/>
          <w:bCs/>
        </w:rPr>
        <w:t xml:space="preserve">　</w:t>
      </w:r>
      <w:r w:rsidRPr="009A7F02">
        <w:rPr>
          <w:rFonts w:hint="eastAsia"/>
          <w:b/>
          <w:bCs/>
        </w:rPr>
        <w:t>短期入所（ショートステイ）</w:t>
      </w:r>
    </w:p>
    <w:p w14:paraId="41BCD32E" w14:textId="30B90B9D" w:rsidR="009A7F02" w:rsidRPr="00FB5E6D" w:rsidRDefault="009A7F02" w:rsidP="009A7F02">
      <w:pPr>
        <w:ind w:leftChars="250" w:left="600" w:firstLineChars="100" w:firstLine="240"/>
        <w:rPr>
          <w:rFonts w:ascii="HG丸ｺﾞｼｯｸM-PRO" w:hAnsi="HG丸ｺﾞｼｯｸM-PRO"/>
          <w:szCs w:val="24"/>
        </w:rPr>
      </w:pPr>
      <w:r w:rsidRPr="009A7F02">
        <w:rPr>
          <w:rFonts w:ascii="HG丸ｺﾞｼｯｸM-PRO" w:hAnsi="HG丸ｺﾞｼｯｸM-PRO" w:hint="eastAsia"/>
        </w:rPr>
        <w:t>短期入所（ショートステイ）は、居宅において介護を行う人の疾病やその他の理由により、</w:t>
      </w:r>
      <w:r w:rsidR="00197F8A">
        <w:rPr>
          <w:rFonts w:ascii="HG丸ｺﾞｼｯｸM-PRO" w:hAnsi="HG丸ｺﾞｼｯｸM-PRO" w:hint="eastAsia"/>
        </w:rPr>
        <w:t>障害</w:t>
      </w:r>
      <w:r w:rsidRPr="009A7F02">
        <w:rPr>
          <w:rFonts w:ascii="HG丸ｺﾞｼｯｸM-PRO" w:hAnsi="HG丸ｺﾞｼｯｸM-PRO" w:hint="eastAsia"/>
        </w:rPr>
        <w:t>のある人が施設へ短期間入所し、入浴、排せつ、食事の介護などを受けるサービスで、「福祉型」と「医療型」の２種類があります。</w:t>
      </w:r>
    </w:p>
    <w:p w14:paraId="03FE590A" w14:textId="77777777" w:rsidR="009A7F02" w:rsidRPr="007E18A6" w:rsidRDefault="009A7F02" w:rsidP="009A7F02">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4FAA997E" w14:textId="139C9D61" w:rsidR="009A7F02" w:rsidRPr="00FB5E6D" w:rsidRDefault="00393DDF" w:rsidP="009A7F02">
      <w:pPr>
        <w:ind w:leftChars="350" w:left="840" w:firstLineChars="100" w:firstLine="240"/>
        <w:rPr>
          <w:rFonts w:ascii="HG丸ｺﾞｼｯｸM-PRO" w:hAnsi="HG丸ｺﾞｼｯｸM-PRO"/>
          <w:szCs w:val="24"/>
        </w:rPr>
      </w:pPr>
      <w:r w:rsidRPr="00393DDF">
        <w:rPr>
          <w:rFonts w:ascii="HG丸ｺﾞｼｯｸM-PRO" w:hAnsi="HG丸ｺﾞｼｯｸM-PRO" w:hint="eastAsia"/>
          <w:szCs w:val="24"/>
        </w:rPr>
        <w:t>「福祉型」「医療型」</w:t>
      </w:r>
      <w:r>
        <w:rPr>
          <w:rFonts w:ascii="HG丸ｺﾞｼｯｸM-PRO" w:hAnsi="HG丸ｺﾞｼｯｸM-PRO" w:hint="eastAsia"/>
          <w:szCs w:val="24"/>
        </w:rPr>
        <w:t>とも</w:t>
      </w:r>
      <w:r w:rsidR="009A7F02" w:rsidRPr="00F3731E">
        <w:rPr>
          <w:rFonts w:ascii="HG丸ｺﾞｼｯｸM-PRO" w:hAnsi="HG丸ｺﾞｼｯｸM-PRO" w:hint="eastAsia"/>
          <w:szCs w:val="24"/>
        </w:rPr>
        <w:t>利用者数</w:t>
      </w:r>
      <w:r>
        <w:rPr>
          <w:rFonts w:ascii="HG丸ｺﾞｼｯｸM-PRO" w:hAnsi="HG丸ｺﾞｼｯｸM-PRO" w:hint="eastAsia"/>
          <w:szCs w:val="24"/>
        </w:rPr>
        <w:t>は</w:t>
      </w:r>
      <w:r w:rsidR="009A7F02" w:rsidRPr="00F3731E">
        <w:rPr>
          <w:rFonts w:ascii="HG丸ｺﾞｼｯｸM-PRO" w:hAnsi="HG丸ｺﾞｼｯｸM-PRO" w:hint="eastAsia"/>
          <w:szCs w:val="24"/>
        </w:rPr>
        <w:t>、計画</w:t>
      </w:r>
      <w:r>
        <w:rPr>
          <w:rFonts w:ascii="HG丸ｺﾞｼｯｸM-PRO" w:hAnsi="HG丸ｺﾞｼｯｸM-PRO" w:hint="eastAsia"/>
          <w:szCs w:val="24"/>
        </w:rPr>
        <w:t>どおり</w:t>
      </w:r>
      <w:r w:rsidR="009A7F02" w:rsidRPr="00F3731E">
        <w:rPr>
          <w:rFonts w:ascii="HG丸ｺﾞｼｯｸM-PRO" w:hAnsi="HG丸ｺﾞｼｯｸM-PRO" w:hint="eastAsia"/>
          <w:szCs w:val="24"/>
        </w:rPr>
        <w:t>推移しています</w:t>
      </w:r>
      <w:r w:rsidR="009A7F02" w:rsidRPr="00FB5E6D">
        <w:rPr>
          <w:rFonts w:ascii="HG丸ｺﾞｼｯｸM-PRO" w:hAnsi="HG丸ｺﾞｼｯｸM-PRO"/>
          <w:szCs w:val="24"/>
        </w:rPr>
        <w:t>。</w:t>
      </w:r>
    </w:p>
    <w:p w14:paraId="5ECF4DD7" w14:textId="5E550CBA" w:rsidR="009A7F02" w:rsidRPr="007112D4" w:rsidRDefault="009A7F02" w:rsidP="009A7F02">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393DDF">
        <w:rPr>
          <w:rFonts w:ascii="ＭＳ ゴシック" w:eastAsia="ＭＳ ゴシック" w:hAnsi="ＭＳ ゴシック"/>
          <w:sz w:val="21"/>
          <w:szCs w:val="21"/>
        </w:rPr>
        <w:t>24</w:t>
      </w:r>
      <w:r w:rsidRPr="00913977">
        <w:rPr>
          <w:rFonts w:ascii="ＭＳ ゴシック" w:eastAsia="ＭＳ ゴシック" w:hAnsi="ＭＳ ゴシック" w:hint="eastAsia"/>
          <w:sz w:val="21"/>
          <w:szCs w:val="21"/>
        </w:rPr>
        <w:t xml:space="preserve">　</w:t>
      </w:r>
      <w:r w:rsidR="00393DDF" w:rsidRPr="00393DDF">
        <w:rPr>
          <w:rFonts w:ascii="ＭＳ ゴシック" w:eastAsia="ＭＳ ゴシック" w:hAnsi="ＭＳ ゴシック" w:hint="eastAsia"/>
          <w:sz w:val="21"/>
          <w:szCs w:val="21"/>
        </w:rPr>
        <w:t>短期入所（ショートステイ）</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917"/>
        <w:gridCol w:w="2060"/>
        <w:gridCol w:w="874"/>
        <w:gridCol w:w="874"/>
        <w:gridCol w:w="874"/>
        <w:gridCol w:w="874"/>
        <w:gridCol w:w="874"/>
        <w:gridCol w:w="874"/>
      </w:tblGrid>
      <w:tr w:rsidR="00393DDF" w:rsidRPr="00965617" w14:paraId="593CD719" w14:textId="77777777" w:rsidTr="00393DDF">
        <w:trPr>
          <w:trHeight w:val="397"/>
        </w:trPr>
        <w:tc>
          <w:tcPr>
            <w:tcW w:w="2977" w:type="dxa"/>
            <w:gridSpan w:val="2"/>
            <w:vMerge w:val="restart"/>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3481CD28"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区　　分</w:t>
            </w:r>
          </w:p>
        </w:tc>
        <w:tc>
          <w:tcPr>
            <w:tcW w:w="1748" w:type="dxa"/>
            <w:gridSpan w:val="2"/>
            <w:tcBorders>
              <w:top w:val="single" w:sz="8" w:space="0" w:color="auto"/>
              <w:left w:val="single" w:sz="8" w:space="0" w:color="auto"/>
              <w:bottom w:val="single" w:sz="4" w:space="0" w:color="auto"/>
            </w:tcBorders>
            <w:shd w:val="clear" w:color="auto" w:fill="BFBFBF" w:themeFill="background1" w:themeFillShade="BF"/>
            <w:vAlign w:val="center"/>
          </w:tcPr>
          <w:p w14:paraId="72A83E7C"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1748" w:type="dxa"/>
            <w:gridSpan w:val="2"/>
            <w:tcBorders>
              <w:top w:val="single" w:sz="8" w:space="0" w:color="auto"/>
              <w:bottom w:val="single" w:sz="4" w:space="0" w:color="auto"/>
            </w:tcBorders>
            <w:shd w:val="clear" w:color="auto" w:fill="BFBFBF" w:themeFill="background1" w:themeFillShade="BF"/>
            <w:vAlign w:val="center"/>
          </w:tcPr>
          <w:p w14:paraId="3B721BC6"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1748" w:type="dxa"/>
            <w:gridSpan w:val="2"/>
            <w:tcBorders>
              <w:top w:val="single" w:sz="8" w:space="0" w:color="auto"/>
              <w:bottom w:val="single" w:sz="4" w:space="0" w:color="auto"/>
              <w:right w:val="single" w:sz="8" w:space="0" w:color="auto"/>
            </w:tcBorders>
            <w:shd w:val="clear" w:color="auto" w:fill="BFBFBF" w:themeFill="background1" w:themeFillShade="BF"/>
            <w:vAlign w:val="center"/>
          </w:tcPr>
          <w:p w14:paraId="23A0572B"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393DDF" w:rsidRPr="00965617" w14:paraId="5D05E07C" w14:textId="77777777" w:rsidTr="00393DDF">
        <w:trPr>
          <w:trHeight w:val="397"/>
        </w:trPr>
        <w:tc>
          <w:tcPr>
            <w:tcW w:w="2977" w:type="dxa"/>
            <w:gridSpan w:val="2"/>
            <w:vMerge/>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0E14C90E"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p>
        </w:tc>
        <w:tc>
          <w:tcPr>
            <w:tcW w:w="874" w:type="dxa"/>
            <w:tcBorders>
              <w:top w:val="single" w:sz="4" w:space="0" w:color="auto"/>
              <w:left w:val="single" w:sz="8" w:space="0" w:color="auto"/>
              <w:bottom w:val="single" w:sz="4" w:space="0" w:color="auto"/>
            </w:tcBorders>
            <w:shd w:val="clear" w:color="auto" w:fill="BFBFBF" w:themeFill="background1" w:themeFillShade="BF"/>
            <w:vAlign w:val="center"/>
          </w:tcPr>
          <w:p w14:paraId="4E71D1F0"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計画</w:t>
            </w:r>
          </w:p>
        </w:tc>
        <w:tc>
          <w:tcPr>
            <w:tcW w:w="874" w:type="dxa"/>
            <w:tcBorders>
              <w:top w:val="single" w:sz="4" w:space="0" w:color="auto"/>
              <w:bottom w:val="single" w:sz="4" w:space="0" w:color="auto"/>
            </w:tcBorders>
            <w:shd w:val="clear" w:color="auto" w:fill="BFBFBF" w:themeFill="background1" w:themeFillShade="BF"/>
            <w:vAlign w:val="center"/>
          </w:tcPr>
          <w:p w14:paraId="7F8FB256"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実績</w:t>
            </w:r>
          </w:p>
        </w:tc>
        <w:tc>
          <w:tcPr>
            <w:tcW w:w="874" w:type="dxa"/>
            <w:tcBorders>
              <w:top w:val="single" w:sz="4" w:space="0" w:color="auto"/>
              <w:bottom w:val="single" w:sz="4" w:space="0" w:color="auto"/>
            </w:tcBorders>
            <w:shd w:val="clear" w:color="auto" w:fill="BFBFBF" w:themeFill="background1" w:themeFillShade="BF"/>
            <w:vAlign w:val="center"/>
          </w:tcPr>
          <w:p w14:paraId="46B97864"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計画</w:t>
            </w:r>
          </w:p>
        </w:tc>
        <w:tc>
          <w:tcPr>
            <w:tcW w:w="874" w:type="dxa"/>
            <w:tcBorders>
              <w:top w:val="single" w:sz="4" w:space="0" w:color="auto"/>
              <w:bottom w:val="single" w:sz="4" w:space="0" w:color="auto"/>
            </w:tcBorders>
            <w:shd w:val="clear" w:color="auto" w:fill="BFBFBF" w:themeFill="background1" w:themeFillShade="BF"/>
            <w:vAlign w:val="center"/>
          </w:tcPr>
          <w:p w14:paraId="544C6493"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実績</w:t>
            </w:r>
          </w:p>
        </w:tc>
        <w:tc>
          <w:tcPr>
            <w:tcW w:w="874" w:type="dxa"/>
            <w:tcBorders>
              <w:top w:val="single" w:sz="4" w:space="0" w:color="auto"/>
              <w:bottom w:val="single" w:sz="4" w:space="0" w:color="auto"/>
            </w:tcBorders>
            <w:shd w:val="clear" w:color="auto" w:fill="BFBFBF" w:themeFill="background1" w:themeFillShade="BF"/>
            <w:vAlign w:val="center"/>
          </w:tcPr>
          <w:p w14:paraId="11BB49DA"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計画</w:t>
            </w:r>
          </w:p>
        </w:tc>
        <w:tc>
          <w:tcPr>
            <w:tcW w:w="874" w:type="dxa"/>
            <w:tcBorders>
              <w:top w:val="single" w:sz="4" w:space="0" w:color="auto"/>
              <w:bottom w:val="single" w:sz="4" w:space="0" w:color="auto"/>
              <w:right w:val="single" w:sz="8" w:space="0" w:color="auto"/>
            </w:tcBorders>
            <w:shd w:val="clear" w:color="auto" w:fill="BFBFBF" w:themeFill="background1" w:themeFillShade="BF"/>
            <w:tcMar>
              <w:left w:w="57" w:type="dxa"/>
              <w:right w:w="57" w:type="dxa"/>
            </w:tcMar>
            <w:vAlign w:val="center"/>
          </w:tcPr>
          <w:p w14:paraId="590CD9A1"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見込み</w:t>
            </w:r>
          </w:p>
        </w:tc>
      </w:tr>
      <w:tr w:rsidR="00393DDF" w:rsidRPr="00965617" w14:paraId="3C485990" w14:textId="77777777" w:rsidTr="00393DDF">
        <w:trPr>
          <w:trHeight w:val="397"/>
        </w:trPr>
        <w:tc>
          <w:tcPr>
            <w:tcW w:w="917" w:type="dxa"/>
            <w:vMerge w:val="restart"/>
            <w:tcBorders>
              <w:top w:val="single" w:sz="4" w:space="0" w:color="auto"/>
              <w:left w:val="single" w:sz="8" w:space="0" w:color="auto"/>
            </w:tcBorders>
            <w:vAlign w:val="center"/>
          </w:tcPr>
          <w:p w14:paraId="4581DD92" w14:textId="77777777" w:rsidR="00393DDF" w:rsidRPr="00965617" w:rsidRDefault="00393DDF" w:rsidP="00393DDF">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福祉型</w:t>
            </w:r>
          </w:p>
        </w:tc>
        <w:tc>
          <w:tcPr>
            <w:tcW w:w="2060" w:type="dxa"/>
            <w:tcBorders>
              <w:top w:val="single" w:sz="4" w:space="0" w:color="auto"/>
              <w:bottom w:val="nil"/>
              <w:right w:val="single" w:sz="8" w:space="0" w:color="auto"/>
            </w:tcBorders>
            <w:tcMar>
              <w:left w:w="108" w:type="dxa"/>
              <w:right w:w="108" w:type="dxa"/>
            </w:tcMar>
            <w:vAlign w:val="center"/>
          </w:tcPr>
          <w:p w14:paraId="221E12CA" w14:textId="1F1C7ABA" w:rsidR="00393DDF" w:rsidRPr="00965617" w:rsidRDefault="00393DDF" w:rsidP="00393DDF">
            <w:pPr>
              <w:spacing w:line="280" w:lineRule="exact"/>
              <w:rPr>
                <w:rFonts w:asciiTheme="majorEastAsia" w:eastAsiaTheme="majorEastAsia" w:hAnsiTheme="majorEastAsia"/>
                <w:sz w:val="20"/>
              </w:rPr>
            </w:pPr>
            <w:r w:rsidRPr="009435C3">
              <w:rPr>
                <w:rFonts w:asciiTheme="majorEastAsia" w:eastAsiaTheme="majorEastAsia" w:hAnsiTheme="majorEastAsia" w:hint="eastAsia"/>
                <w:spacing w:val="33"/>
                <w:kern w:val="0"/>
                <w:sz w:val="20"/>
                <w:fitText w:val="1000" w:id="-1134316544"/>
              </w:rPr>
              <w:t>利用者</w:t>
            </w:r>
            <w:r w:rsidRPr="009435C3">
              <w:rPr>
                <w:rFonts w:asciiTheme="majorEastAsia" w:eastAsiaTheme="majorEastAsia" w:hAnsiTheme="majorEastAsia" w:hint="eastAsia"/>
                <w:spacing w:val="1"/>
                <w:kern w:val="0"/>
                <w:sz w:val="20"/>
                <w:fitText w:val="1000" w:id="-1134316544"/>
              </w:rPr>
              <w:t>数</w:t>
            </w:r>
            <w:r w:rsidRPr="002061E8">
              <w:rPr>
                <w:rFonts w:asciiTheme="majorEastAsia" w:eastAsiaTheme="majorEastAsia" w:hAnsiTheme="majorEastAsia" w:hint="eastAsia"/>
                <w:sz w:val="20"/>
              </w:rPr>
              <w:t>（人／月）</w:t>
            </w:r>
          </w:p>
        </w:tc>
        <w:tc>
          <w:tcPr>
            <w:tcW w:w="874" w:type="dxa"/>
            <w:tcBorders>
              <w:top w:val="single" w:sz="4" w:space="0" w:color="auto"/>
              <w:left w:val="single" w:sz="8" w:space="0" w:color="auto"/>
              <w:bottom w:val="nil"/>
            </w:tcBorders>
            <w:vAlign w:val="center"/>
          </w:tcPr>
          <w:p w14:paraId="76C3A6AC" w14:textId="28FD1DD2" w:rsidR="00393DDF" w:rsidRPr="00965617" w:rsidRDefault="00393DDF" w:rsidP="00393DDF">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top w:val="single" w:sz="4" w:space="0" w:color="auto"/>
              <w:bottom w:val="nil"/>
            </w:tcBorders>
            <w:shd w:val="clear" w:color="auto" w:fill="auto"/>
            <w:vAlign w:val="center"/>
          </w:tcPr>
          <w:p w14:paraId="4ADE05C7" w14:textId="329F3DD5" w:rsidR="00393DDF" w:rsidRPr="00965617" w:rsidRDefault="00393DDF" w:rsidP="00393DDF">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top w:val="single" w:sz="4" w:space="0" w:color="auto"/>
              <w:bottom w:val="nil"/>
            </w:tcBorders>
            <w:vAlign w:val="center"/>
          </w:tcPr>
          <w:p w14:paraId="42906F58" w14:textId="3B6B8241" w:rsidR="00393DDF" w:rsidRPr="00965617" w:rsidRDefault="00393DDF" w:rsidP="00393DDF">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top w:val="single" w:sz="4" w:space="0" w:color="auto"/>
              <w:bottom w:val="nil"/>
            </w:tcBorders>
            <w:vAlign w:val="center"/>
          </w:tcPr>
          <w:p w14:paraId="3A0C6AD2" w14:textId="7002FEE5"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top w:val="single" w:sz="4" w:space="0" w:color="auto"/>
              <w:bottom w:val="nil"/>
            </w:tcBorders>
            <w:vAlign w:val="center"/>
          </w:tcPr>
          <w:p w14:paraId="096ACAB1" w14:textId="508D7512" w:rsidR="00393DDF" w:rsidRPr="00965617" w:rsidRDefault="00393DDF" w:rsidP="00393DDF">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top w:val="single" w:sz="4" w:space="0" w:color="auto"/>
              <w:bottom w:val="nil"/>
              <w:right w:val="single" w:sz="8" w:space="0" w:color="auto"/>
            </w:tcBorders>
            <w:vAlign w:val="center"/>
          </w:tcPr>
          <w:p w14:paraId="60EE97F4" w14:textId="52BA5E6A" w:rsidR="00393DDF" w:rsidRPr="00965617" w:rsidRDefault="00393DDF" w:rsidP="00393DDF">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393DDF" w:rsidRPr="00965617" w14:paraId="6F7A044B" w14:textId="77777777" w:rsidTr="00393DDF">
        <w:trPr>
          <w:trHeight w:val="397"/>
        </w:trPr>
        <w:tc>
          <w:tcPr>
            <w:tcW w:w="917" w:type="dxa"/>
            <w:vMerge/>
            <w:tcBorders>
              <w:left w:val="single" w:sz="8" w:space="0" w:color="auto"/>
            </w:tcBorders>
            <w:vAlign w:val="center"/>
          </w:tcPr>
          <w:p w14:paraId="3EA0AEB2" w14:textId="77777777" w:rsidR="00393DDF" w:rsidRPr="00965617" w:rsidRDefault="00393DDF" w:rsidP="00393DDF">
            <w:pPr>
              <w:spacing w:line="280" w:lineRule="exact"/>
              <w:ind w:left="200" w:hangingChars="100" w:hanging="200"/>
              <w:jc w:val="center"/>
              <w:rPr>
                <w:rFonts w:asciiTheme="majorEastAsia" w:eastAsiaTheme="majorEastAsia" w:hAnsiTheme="majorEastAsia"/>
                <w:sz w:val="20"/>
              </w:rPr>
            </w:pPr>
          </w:p>
        </w:tc>
        <w:tc>
          <w:tcPr>
            <w:tcW w:w="2060" w:type="dxa"/>
            <w:tcBorders>
              <w:top w:val="nil"/>
              <w:bottom w:val="nil"/>
              <w:right w:val="single" w:sz="8" w:space="0" w:color="auto"/>
            </w:tcBorders>
            <w:tcMar>
              <w:left w:w="108" w:type="dxa"/>
              <w:right w:w="108" w:type="dxa"/>
            </w:tcMar>
            <w:vAlign w:val="center"/>
          </w:tcPr>
          <w:p w14:paraId="355AC426" w14:textId="7A61B421" w:rsidR="00393DDF" w:rsidRPr="00965617" w:rsidRDefault="00393DDF" w:rsidP="00393DDF">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874" w:type="dxa"/>
            <w:tcBorders>
              <w:top w:val="nil"/>
              <w:left w:val="single" w:sz="8" w:space="0" w:color="auto"/>
              <w:bottom w:val="nil"/>
            </w:tcBorders>
            <w:vAlign w:val="center"/>
          </w:tcPr>
          <w:p w14:paraId="7623A557" w14:textId="3C124E77"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w:t>
            </w:r>
          </w:p>
        </w:tc>
        <w:tc>
          <w:tcPr>
            <w:tcW w:w="874" w:type="dxa"/>
            <w:tcBorders>
              <w:top w:val="nil"/>
              <w:bottom w:val="nil"/>
            </w:tcBorders>
            <w:shd w:val="clear" w:color="auto" w:fill="auto"/>
            <w:vAlign w:val="center"/>
          </w:tcPr>
          <w:p w14:paraId="508AFC02" w14:textId="2213E348"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874" w:type="dxa"/>
            <w:tcBorders>
              <w:top w:val="nil"/>
              <w:bottom w:val="nil"/>
            </w:tcBorders>
            <w:vAlign w:val="center"/>
          </w:tcPr>
          <w:p w14:paraId="7EF2A6E0" w14:textId="2670DE91"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w:t>
            </w:r>
          </w:p>
        </w:tc>
        <w:tc>
          <w:tcPr>
            <w:tcW w:w="874" w:type="dxa"/>
            <w:tcBorders>
              <w:top w:val="nil"/>
              <w:bottom w:val="nil"/>
            </w:tcBorders>
            <w:vAlign w:val="center"/>
          </w:tcPr>
          <w:p w14:paraId="3DF8CA86" w14:textId="294EE52B"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2</w:t>
            </w:r>
          </w:p>
        </w:tc>
        <w:tc>
          <w:tcPr>
            <w:tcW w:w="874" w:type="dxa"/>
            <w:tcBorders>
              <w:top w:val="nil"/>
              <w:bottom w:val="nil"/>
            </w:tcBorders>
            <w:vAlign w:val="center"/>
          </w:tcPr>
          <w:p w14:paraId="0C7E46EE" w14:textId="5DD12175"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w:t>
            </w:r>
          </w:p>
        </w:tc>
        <w:tc>
          <w:tcPr>
            <w:tcW w:w="874" w:type="dxa"/>
            <w:tcBorders>
              <w:top w:val="nil"/>
              <w:bottom w:val="nil"/>
              <w:right w:val="single" w:sz="8" w:space="0" w:color="auto"/>
            </w:tcBorders>
            <w:vAlign w:val="center"/>
          </w:tcPr>
          <w:p w14:paraId="6373E08A" w14:textId="65E1855D"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3</w:t>
            </w:r>
          </w:p>
        </w:tc>
      </w:tr>
      <w:tr w:rsidR="00393DDF" w:rsidRPr="00965617" w14:paraId="5B003455" w14:textId="77777777" w:rsidTr="00393DDF">
        <w:trPr>
          <w:trHeight w:val="397"/>
        </w:trPr>
        <w:tc>
          <w:tcPr>
            <w:tcW w:w="917" w:type="dxa"/>
            <w:vMerge w:val="restart"/>
            <w:tcBorders>
              <w:left w:val="single" w:sz="8" w:space="0" w:color="auto"/>
            </w:tcBorders>
            <w:vAlign w:val="center"/>
          </w:tcPr>
          <w:p w14:paraId="37039C3F" w14:textId="77777777" w:rsidR="00393DDF" w:rsidRPr="00965617" w:rsidRDefault="00393DDF" w:rsidP="00393DDF">
            <w:pPr>
              <w:spacing w:line="280" w:lineRule="exact"/>
              <w:ind w:left="200" w:hangingChars="100" w:hanging="200"/>
              <w:jc w:val="center"/>
              <w:rPr>
                <w:rFonts w:asciiTheme="majorEastAsia" w:eastAsiaTheme="majorEastAsia" w:hAnsiTheme="majorEastAsia"/>
                <w:sz w:val="20"/>
              </w:rPr>
            </w:pPr>
            <w:r w:rsidRPr="00965617">
              <w:rPr>
                <w:rFonts w:asciiTheme="majorEastAsia" w:eastAsiaTheme="majorEastAsia" w:hAnsiTheme="majorEastAsia" w:hint="eastAsia"/>
                <w:sz w:val="20"/>
              </w:rPr>
              <w:t>医療型</w:t>
            </w:r>
          </w:p>
        </w:tc>
        <w:tc>
          <w:tcPr>
            <w:tcW w:w="2060" w:type="dxa"/>
            <w:tcBorders>
              <w:bottom w:val="nil"/>
              <w:right w:val="single" w:sz="8" w:space="0" w:color="auto"/>
            </w:tcBorders>
            <w:tcMar>
              <w:left w:w="108" w:type="dxa"/>
              <w:right w:w="108" w:type="dxa"/>
            </w:tcMar>
            <w:vAlign w:val="center"/>
          </w:tcPr>
          <w:p w14:paraId="208DDF0D" w14:textId="3D05E9D4" w:rsidR="00393DDF" w:rsidRPr="00965617" w:rsidRDefault="00393DDF" w:rsidP="00393DDF">
            <w:pPr>
              <w:spacing w:line="280" w:lineRule="exact"/>
              <w:rPr>
                <w:rFonts w:asciiTheme="majorEastAsia" w:eastAsiaTheme="majorEastAsia" w:hAnsiTheme="majorEastAsia"/>
                <w:sz w:val="20"/>
              </w:rPr>
            </w:pPr>
            <w:r w:rsidRPr="009435C3">
              <w:rPr>
                <w:rFonts w:asciiTheme="majorEastAsia" w:eastAsiaTheme="majorEastAsia" w:hAnsiTheme="majorEastAsia" w:hint="eastAsia"/>
                <w:spacing w:val="33"/>
                <w:kern w:val="0"/>
                <w:sz w:val="20"/>
                <w:fitText w:val="1000" w:id="-1134316544"/>
              </w:rPr>
              <w:t>利用者</w:t>
            </w:r>
            <w:r w:rsidRPr="009435C3">
              <w:rPr>
                <w:rFonts w:asciiTheme="majorEastAsia" w:eastAsiaTheme="majorEastAsia" w:hAnsiTheme="majorEastAsia" w:hint="eastAsia"/>
                <w:spacing w:val="1"/>
                <w:kern w:val="0"/>
                <w:sz w:val="20"/>
                <w:fitText w:val="1000" w:id="-1134316544"/>
              </w:rPr>
              <w:t>数</w:t>
            </w:r>
            <w:r w:rsidRPr="002061E8">
              <w:rPr>
                <w:rFonts w:asciiTheme="majorEastAsia" w:eastAsiaTheme="majorEastAsia" w:hAnsiTheme="majorEastAsia" w:hint="eastAsia"/>
                <w:sz w:val="20"/>
              </w:rPr>
              <w:t>（人／月）</w:t>
            </w:r>
          </w:p>
        </w:tc>
        <w:tc>
          <w:tcPr>
            <w:tcW w:w="874" w:type="dxa"/>
            <w:tcBorders>
              <w:top w:val="single" w:sz="4" w:space="0" w:color="auto"/>
              <w:left w:val="single" w:sz="8" w:space="0" w:color="auto"/>
              <w:bottom w:val="nil"/>
            </w:tcBorders>
            <w:vAlign w:val="center"/>
          </w:tcPr>
          <w:p w14:paraId="7DB2B81B" w14:textId="2559084B"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bottom w:val="nil"/>
            </w:tcBorders>
            <w:shd w:val="clear" w:color="auto" w:fill="auto"/>
            <w:vAlign w:val="center"/>
          </w:tcPr>
          <w:p w14:paraId="4C4DE177" w14:textId="0479960D"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top w:val="single" w:sz="4" w:space="0" w:color="auto"/>
              <w:bottom w:val="nil"/>
            </w:tcBorders>
            <w:vAlign w:val="center"/>
          </w:tcPr>
          <w:p w14:paraId="62CF5D3B" w14:textId="53172A2E"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bottom w:val="nil"/>
            </w:tcBorders>
            <w:vAlign w:val="center"/>
          </w:tcPr>
          <w:p w14:paraId="483899D1" w14:textId="12C6D97B"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top w:val="single" w:sz="4" w:space="0" w:color="auto"/>
              <w:bottom w:val="nil"/>
            </w:tcBorders>
            <w:vAlign w:val="center"/>
          </w:tcPr>
          <w:p w14:paraId="3E71CAA8" w14:textId="3AFD7140"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74" w:type="dxa"/>
            <w:tcBorders>
              <w:bottom w:val="nil"/>
              <w:right w:val="single" w:sz="8" w:space="0" w:color="auto"/>
            </w:tcBorders>
            <w:vAlign w:val="center"/>
          </w:tcPr>
          <w:p w14:paraId="2E785FCE" w14:textId="65EDEB7E" w:rsidR="00393DDF" w:rsidRPr="00965617" w:rsidRDefault="00393DDF" w:rsidP="00393DDF">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393DDF" w:rsidRPr="00965617" w14:paraId="5DBAA94C" w14:textId="77777777" w:rsidTr="00393DDF">
        <w:trPr>
          <w:trHeight w:val="397"/>
        </w:trPr>
        <w:tc>
          <w:tcPr>
            <w:tcW w:w="917" w:type="dxa"/>
            <w:vMerge/>
            <w:tcBorders>
              <w:left w:val="single" w:sz="8" w:space="0" w:color="auto"/>
              <w:bottom w:val="single" w:sz="8" w:space="0" w:color="auto"/>
            </w:tcBorders>
            <w:vAlign w:val="center"/>
          </w:tcPr>
          <w:p w14:paraId="31E47A32" w14:textId="77777777" w:rsidR="00393DDF" w:rsidRPr="00965617" w:rsidRDefault="00393DDF" w:rsidP="00393DDF">
            <w:pPr>
              <w:spacing w:line="280" w:lineRule="exact"/>
              <w:ind w:left="200" w:hangingChars="100" w:hanging="200"/>
              <w:rPr>
                <w:rFonts w:asciiTheme="majorEastAsia" w:eastAsiaTheme="majorEastAsia" w:hAnsiTheme="majorEastAsia"/>
                <w:sz w:val="20"/>
              </w:rPr>
            </w:pPr>
          </w:p>
        </w:tc>
        <w:tc>
          <w:tcPr>
            <w:tcW w:w="2060" w:type="dxa"/>
            <w:tcBorders>
              <w:top w:val="nil"/>
              <w:bottom w:val="single" w:sz="8" w:space="0" w:color="auto"/>
              <w:right w:val="single" w:sz="8" w:space="0" w:color="auto"/>
            </w:tcBorders>
            <w:tcMar>
              <w:left w:w="108" w:type="dxa"/>
              <w:right w:w="108" w:type="dxa"/>
            </w:tcMar>
            <w:vAlign w:val="center"/>
          </w:tcPr>
          <w:p w14:paraId="2530976C" w14:textId="344F9EF6" w:rsidR="00393DDF" w:rsidRPr="00965617" w:rsidRDefault="00393DDF" w:rsidP="00393DDF">
            <w:pPr>
              <w:spacing w:line="280" w:lineRule="exact"/>
              <w:rPr>
                <w:rFonts w:asciiTheme="majorEastAsia" w:eastAsiaTheme="majorEastAsia" w:hAnsiTheme="majorEastAsia"/>
                <w:sz w:val="20"/>
              </w:rPr>
            </w:pPr>
            <w:r w:rsidRPr="002061E8">
              <w:rPr>
                <w:rFonts w:asciiTheme="majorEastAsia" w:eastAsiaTheme="majorEastAsia" w:hAnsiTheme="majorEastAsia" w:hint="eastAsia"/>
                <w:sz w:val="20"/>
              </w:rPr>
              <w:t>利用延日数（日／月）</w:t>
            </w:r>
          </w:p>
        </w:tc>
        <w:tc>
          <w:tcPr>
            <w:tcW w:w="874" w:type="dxa"/>
            <w:tcBorders>
              <w:top w:val="nil"/>
              <w:left w:val="single" w:sz="8" w:space="0" w:color="auto"/>
              <w:bottom w:val="single" w:sz="8" w:space="0" w:color="auto"/>
            </w:tcBorders>
            <w:vAlign w:val="center"/>
          </w:tcPr>
          <w:p w14:paraId="542DDA1B" w14:textId="639FEFA6"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74" w:type="dxa"/>
            <w:tcBorders>
              <w:top w:val="nil"/>
              <w:bottom w:val="single" w:sz="8" w:space="0" w:color="auto"/>
            </w:tcBorders>
            <w:shd w:val="clear" w:color="auto" w:fill="auto"/>
            <w:vAlign w:val="center"/>
          </w:tcPr>
          <w:p w14:paraId="7E152FC5" w14:textId="477E2FF6"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74" w:type="dxa"/>
            <w:tcBorders>
              <w:top w:val="nil"/>
              <w:bottom w:val="single" w:sz="8" w:space="0" w:color="auto"/>
            </w:tcBorders>
            <w:vAlign w:val="center"/>
          </w:tcPr>
          <w:p w14:paraId="0DD6A356" w14:textId="3ABA07D2"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74" w:type="dxa"/>
            <w:tcBorders>
              <w:top w:val="nil"/>
              <w:bottom w:val="single" w:sz="8" w:space="0" w:color="auto"/>
            </w:tcBorders>
            <w:vAlign w:val="center"/>
          </w:tcPr>
          <w:p w14:paraId="7E44DD00" w14:textId="7191EF84"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74" w:type="dxa"/>
            <w:tcBorders>
              <w:top w:val="nil"/>
              <w:bottom w:val="single" w:sz="8" w:space="0" w:color="auto"/>
            </w:tcBorders>
            <w:vAlign w:val="center"/>
          </w:tcPr>
          <w:p w14:paraId="32DF4322" w14:textId="27EE85BC"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74" w:type="dxa"/>
            <w:tcBorders>
              <w:top w:val="nil"/>
              <w:bottom w:val="single" w:sz="8" w:space="0" w:color="auto"/>
              <w:right w:val="single" w:sz="8" w:space="0" w:color="auto"/>
            </w:tcBorders>
            <w:vAlign w:val="center"/>
          </w:tcPr>
          <w:p w14:paraId="3A1F4C30" w14:textId="7370349C" w:rsidR="00393DDF" w:rsidRPr="00965617" w:rsidRDefault="00393DDF" w:rsidP="00393DDF">
            <w:pPr>
              <w:spacing w:line="28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p>
        </w:tc>
      </w:tr>
    </w:tbl>
    <w:p w14:paraId="2D2AE458" w14:textId="706CC07E" w:rsidR="009A7F02" w:rsidRPr="007E18A6" w:rsidRDefault="009A7F02" w:rsidP="009A7F02">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6186BCC3" w14:textId="77777777" w:rsidR="009A7F02" w:rsidRPr="00FB5E6D" w:rsidRDefault="009A7F02" w:rsidP="009A7F02">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090478E8" w14:textId="4150B84E" w:rsidR="009A7F02" w:rsidRPr="007112D4" w:rsidRDefault="009A7F02" w:rsidP="009A7F02">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393DDF">
        <w:rPr>
          <w:rFonts w:ascii="ＭＳ ゴシック" w:eastAsia="ＭＳ ゴシック" w:hAnsi="ＭＳ ゴシック"/>
          <w:sz w:val="21"/>
          <w:szCs w:val="21"/>
        </w:rPr>
        <w:t>25</w:t>
      </w:r>
      <w:r w:rsidRPr="00913977">
        <w:rPr>
          <w:rFonts w:ascii="ＭＳ ゴシック" w:eastAsia="ＭＳ ゴシック" w:hAnsi="ＭＳ ゴシック" w:hint="eastAsia"/>
          <w:sz w:val="21"/>
          <w:szCs w:val="21"/>
        </w:rPr>
        <w:t xml:space="preserve">　</w:t>
      </w:r>
      <w:r w:rsidR="00393DDF" w:rsidRPr="00393DDF">
        <w:rPr>
          <w:rFonts w:ascii="ＭＳ ゴシック" w:eastAsia="ＭＳ ゴシック" w:hAnsi="ＭＳ ゴシック" w:hint="eastAsia"/>
          <w:sz w:val="21"/>
          <w:szCs w:val="21"/>
        </w:rPr>
        <w:t>短期入所（ショートステイ）</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737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916"/>
        <w:gridCol w:w="2061"/>
        <w:gridCol w:w="1464"/>
        <w:gridCol w:w="1465"/>
        <w:gridCol w:w="1465"/>
      </w:tblGrid>
      <w:tr w:rsidR="00393DDF" w:rsidRPr="00965617" w14:paraId="1E18F01F" w14:textId="77777777" w:rsidTr="00393DDF">
        <w:trPr>
          <w:trHeight w:val="397"/>
        </w:trPr>
        <w:tc>
          <w:tcPr>
            <w:tcW w:w="2977" w:type="dxa"/>
            <w:gridSpan w:val="2"/>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41E1C20F" w14:textId="77777777" w:rsidR="00393DDF" w:rsidRPr="00965617" w:rsidRDefault="00393DDF" w:rsidP="003E252B">
            <w:pPr>
              <w:spacing w:line="300" w:lineRule="exact"/>
              <w:jc w:val="center"/>
              <w:rPr>
                <w:rFonts w:asciiTheme="majorEastAsia" w:eastAsiaTheme="majorEastAsia" w:hAnsiTheme="majorEastAsia"/>
                <w:sz w:val="20"/>
              </w:rPr>
            </w:pPr>
            <w:r w:rsidRPr="00965617">
              <w:rPr>
                <w:rFonts w:asciiTheme="majorEastAsia" w:eastAsiaTheme="majorEastAsia" w:hAnsiTheme="majorEastAsia" w:hint="eastAsia"/>
                <w:sz w:val="20"/>
              </w:rPr>
              <w:t>区　　分</w:t>
            </w:r>
          </w:p>
        </w:tc>
        <w:tc>
          <w:tcPr>
            <w:tcW w:w="1464" w:type="dxa"/>
            <w:tcBorders>
              <w:top w:val="single" w:sz="8" w:space="0" w:color="auto"/>
              <w:left w:val="single" w:sz="6" w:space="0" w:color="auto"/>
            </w:tcBorders>
            <w:shd w:val="clear" w:color="auto" w:fill="BFBFBF" w:themeFill="background1" w:themeFillShade="BF"/>
            <w:vAlign w:val="center"/>
          </w:tcPr>
          <w:p w14:paraId="0CDE9AB6"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465" w:type="dxa"/>
            <w:tcBorders>
              <w:top w:val="single" w:sz="8" w:space="0" w:color="auto"/>
            </w:tcBorders>
            <w:shd w:val="clear" w:color="auto" w:fill="BFBFBF" w:themeFill="background1" w:themeFillShade="BF"/>
            <w:vAlign w:val="center"/>
          </w:tcPr>
          <w:p w14:paraId="52E1E2C0"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465" w:type="dxa"/>
            <w:tcBorders>
              <w:top w:val="single" w:sz="8" w:space="0" w:color="auto"/>
              <w:right w:val="single" w:sz="8" w:space="0" w:color="auto"/>
            </w:tcBorders>
            <w:shd w:val="clear" w:color="auto" w:fill="BFBFBF" w:themeFill="background1" w:themeFillShade="BF"/>
            <w:vAlign w:val="center"/>
          </w:tcPr>
          <w:p w14:paraId="3EC4C727" w14:textId="77777777" w:rsidR="00393DDF" w:rsidRPr="00965617" w:rsidRDefault="00393DDF"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393DDF" w:rsidRPr="00965617" w14:paraId="41EE42E0" w14:textId="77777777" w:rsidTr="00393DDF">
        <w:trPr>
          <w:trHeight w:val="397"/>
        </w:trPr>
        <w:tc>
          <w:tcPr>
            <w:tcW w:w="916" w:type="dxa"/>
            <w:vMerge w:val="restart"/>
            <w:tcBorders>
              <w:left w:val="single" w:sz="8" w:space="0" w:color="auto"/>
            </w:tcBorders>
            <w:vAlign w:val="center"/>
          </w:tcPr>
          <w:p w14:paraId="3DC09DA5" w14:textId="77777777" w:rsidR="00393DDF" w:rsidRPr="00965617" w:rsidRDefault="00393DDF" w:rsidP="00393DDF">
            <w:pPr>
              <w:spacing w:line="300" w:lineRule="exact"/>
              <w:jc w:val="center"/>
              <w:rPr>
                <w:rFonts w:asciiTheme="majorEastAsia" w:eastAsiaTheme="majorEastAsia" w:hAnsiTheme="majorEastAsia"/>
                <w:sz w:val="20"/>
              </w:rPr>
            </w:pPr>
            <w:r w:rsidRPr="00965617">
              <w:rPr>
                <w:rFonts w:asciiTheme="majorEastAsia" w:eastAsiaTheme="majorEastAsia" w:hAnsiTheme="majorEastAsia" w:hint="eastAsia"/>
                <w:sz w:val="20"/>
              </w:rPr>
              <w:t>福祉型</w:t>
            </w:r>
          </w:p>
        </w:tc>
        <w:tc>
          <w:tcPr>
            <w:tcW w:w="2061" w:type="dxa"/>
            <w:tcBorders>
              <w:bottom w:val="nil"/>
              <w:right w:val="single" w:sz="6" w:space="0" w:color="auto"/>
            </w:tcBorders>
            <w:vAlign w:val="center"/>
          </w:tcPr>
          <w:p w14:paraId="216C8841" w14:textId="77777777" w:rsidR="00393DDF" w:rsidRPr="00965617" w:rsidRDefault="00393DDF" w:rsidP="00393DDF">
            <w:pPr>
              <w:spacing w:line="280" w:lineRule="exact"/>
              <w:rPr>
                <w:rFonts w:asciiTheme="majorEastAsia" w:eastAsiaTheme="majorEastAsia" w:hAnsiTheme="majorEastAsia"/>
                <w:sz w:val="20"/>
              </w:rPr>
            </w:pPr>
            <w:r w:rsidRPr="00393DDF">
              <w:rPr>
                <w:rFonts w:asciiTheme="majorEastAsia" w:eastAsiaTheme="majorEastAsia" w:hAnsiTheme="majorEastAsia" w:hint="eastAsia"/>
                <w:spacing w:val="22"/>
                <w:kern w:val="0"/>
                <w:sz w:val="20"/>
                <w:fitText w:val="935" w:id="-1134310144"/>
              </w:rPr>
              <w:t>利用者</w:t>
            </w:r>
            <w:r w:rsidRPr="00393DDF">
              <w:rPr>
                <w:rFonts w:asciiTheme="majorEastAsia" w:eastAsiaTheme="majorEastAsia" w:hAnsiTheme="majorEastAsia" w:hint="eastAsia"/>
                <w:spacing w:val="1"/>
                <w:kern w:val="0"/>
                <w:sz w:val="20"/>
                <w:fitText w:val="935" w:id="-1134310144"/>
              </w:rPr>
              <w:t>数</w:t>
            </w:r>
            <w:r w:rsidRPr="00965617">
              <w:rPr>
                <w:rFonts w:asciiTheme="majorEastAsia" w:eastAsiaTheme="majorEastAsia" w:hAnsiTheme="majorEastAsia" w:hint="eastAsia"/>
                <w:sz w:val="20"/>
              </w:rPr>
              <w:t>（人／月）</w:t>
            </w:r>
          </w:p>
        </w:tc>
        <w:tc>
          <w:tcPr>
            <w:tcW w:w="1464" w:type="dxa"/>
            <w:tcBorders>
              <w:top w:val="single" w:sz="4" w:space="0" w:color="auto"/>
              <w:left w:val="single" w:sz="6" w:space="0" w:color="auto"/>
              <w:bottom w:val="nil"/>
            </w:tcBorders>
            <w:vAlign w:val="center"/>
          </w:tcPr>
          <w:p w14:paraId="5BB3D9C3" w14:textId="3227C052" w:rsidR="00393DDF" w:rsidRPr="004644CB"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465" w:type="dxa"/>
            <w:tcBorders>
              <w:top w:val="single" w:sz="4" w:space="0" w:color="auto"/>
              <w:bottom w:val="nil"/>
            </w:tcBorders>
            <w:vAlign w:val="center"/>
          </w:tcPr>
          <w:p w14:paraId="1DB5F7DE" w14:textId="2920A125" w:rsidR="00393DDF" w:rsidRPr="004644CB"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465" w:type="dxa"/>
            <w:tcBorders>
              <w:top w:val="single" w:sz="4" w:space="0" w:color="auto"/>
              <w:bottom w:val="nil"/>
              <w:right w:val="single" w:sz="8" w:space="0" w:color="auto"/>
            </w:tcBorders>
            <w:vAlign w:val="center"/>
          </w:tcPr>
          <w:p w14:paraId="68F2B3F2" w14:textId="2862E251" w:rsidR="00393DDF" w:rsidRPr="004644CB"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393DDF" w:rsidRPr="00965617" w14:paraId="48187D63" w14:textId="77777777" w:rsidTr="00393DDF">
        <w:trPr>
          <w:trHeight w:val="397"/>
        </w:trPr>
        <w:tc>
          <w:tcPr>
            <w:tcW w:w="916" w:type="dxa"/>
            <w:vMerge/>
            <w:tcBorders>
              <w:left w:val="single" w:sz="8" w:space="0" w:color="auto"/>
            </w:tcBorders>
            <w:vAlign w:val="center"/>
          </w:tcPr>
          <w:p w14:paraId="6C885DCB" w14:textId="77777777" w:rsidR="00393DDF" w:rsidRPr="00965617" w:rsidRDefault="00393DDF" w:rsidP="00393DDF">
            <w:pPr>
              <w:spacing w:line="300" w:lineRule="exact"/>
              <w:jc w:val="center"/>
              <w:rPr>
                <w:rFonts w:asciiTheme="majorEastAsia" w:eastAsiaTheme="majorEastAsia" w:hAnsiTheme="majorEastAsia"/>
                <w:sz w:val="20"/>
              </w:rPr>
            </w:pPr>
          </w:p>
        </w:tc>
        <w:tc>
          <w:tcPr>
            <w:tcW w:w="2061" w:type="dxa"/>
            <w:tcBorders>
              <w:top w:val="nil"/>
              <w:right w:val="single" w:sz="6" w:space="0" w:color="auto"/>
            </w:tcBorders>
            <w:vAlign w:val="center"/>
          </w:tcPr>
          <w:p w14:paraId="46832D75" w14:textId="77777777" w:rsidR="00393DDF" w:rsidRPr="00965617" w:rsidRDefault="00393DDF" w:rsidP="00393DDF">
            <w:pPr>
              <w:spacing w:line="280" w:lineRule="exact"/>
              <w:rPr>
                <w:rFonts w:asciiTheme="majorEastAsia" w:eastAsiaTheme="majorEastAsia" w:hAnsiTheme="majorEastAsia"/>
                <w:sz w:val="20"/>
              </w:rPr>
            </w:pPr>
            <w:r w:rsidRPr="00965617">
              <w:rPr>
                <w:rFonts w:asciiTheme="majorEastAsia" w:eastAsiaTheme="majorEastAsia" w:hAnsiTheme="majorEastAsia" w:hint="eastAsia"/>
                <w:sz w:val="20"/>
              </w:rPr>
              <w:t>利用延日数（日／月）</w:t>
            </w:r>
          </w:p>
        </w:tc>
        <w:tc>
          <w:tcPr>
            <w:tcW w:w="1464" w:type="dxa"/>
            <w:tcBorders>
              <w:top w:val="nil"/>
              <w:left w:val="single" w:sz="6" w:space="0" w:color="auto"/>
              <w:bottom w:val="single" w:sz="4" w:space="0" w:color="auto"/>
            </w:tcBorders>
            <w:vAlign w:val="center"/>
          </w:tcPr>
          <w:p w14:paraId="3173ACF5" w14:textId="3A09E846" w:rsidR="00393DDF" w:rsidRPr="004644CB"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3</w:t>
            </w:r>
          </w:p>
        </w:tc>
        <w:tc>
          <w:tcPr>
            <w:tcW w:w="1465" w:type="dxa"/>
            <w:tcBorders>
              <w:top w:val="nil"/>
              <w:bottom w:val="single" w:sz="4" w:space="0" w:color="auto"/>
            </w:tcBorders>
            <w:vAlign w:val="center"/>
          </w:tcPr>
          <w:p w14:paraId="3DBF0979" w14:textId="63D2C881" w:rsidR="00393DDF" w:rsidRPr="004644CB"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3</w:t>
            </w:r>
          </w:p>
        </w:tc>
        <w:tc>
          <w:tcPr>
            <w:tcW w:w="1465" w:type="dxa"/>
            <w:tcBorders>
              <w:top w:val="nil"/>
              <w:bottom w:val="single" w:sz="4" w:space="0" w:color="auto"/>
              <w:right w:val="single" w:sz="8" w:space="0" w:color="auto"/>
            </w:tcBorders>
            <w:vAlign w:val="center"/>
          </w:tcPr>
          <w:p w14:paraId="64DB31F5" w14:textId="74911504" w:rsidR="00393DDF" w:rsidRPr="004644CB"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3</w:t>
            </w:r>
          </w:p>
        </w:tc>
      </w:tr>
      <w:tr w:rsidR="00393DDF" w:rsidRPr="00965617" w14:paraId="536453C5" w14:textId="77777777" w:rsidTr="00393DDF">
        <w:trPr>
          <w:trHeight w:val="397"/>
        </w:trPr>
        <w:tc>
          <w:tcPr>
            <w:tcW w:w="916" w:type="dxa"/>
            <w:vMerge w:val="restart"/>
            <w:tcBorders>
              <w:left w:val="single" w:sz="8" w:space="0" w:color="auto"/>
            </w:tcBorders>
            <w:vAlign w:val="center"/>
          </w:tcPr>
          <w:p w14:paraId="6E8F22B1" w14:textId="77777777" w:rsidR="00393DDF" w:rsidRPr="00965617" w:rsidRDefault="00393DDF" w:rsidP="00393DDF">
            <w:pPr>
              <w:spacing w:line="300" w:lineRule="exact"/>
              <w:jc w:val="center"/>
              <w:rPr>
                <w:rFonts w:asciiTheme="majorEastAsia" w:eastAsiaTheme="majorEastAsia" w:hAnsiTheme="majorEastAsia"/>
                <w:sz w:val="20"/>
              </w:rPr>
            </w:pPr>
            <w:r w:rsidRPr="00965617">
              <w:rPr>
                <w:rFonts w:asciiTheme="majorEastAsia" w:eastAsiaTheme="majorEastAsia" w:hAnsiTheme="majorEastAsia" w:hint="eastAsia"/>
                <w:sz w:val="20"/>
              </w:rPr>
              <w:t>医療型</w:t>
            </w:r>
          </w:p>
        </w:tc>
        <w:tc>
          <w:tcPr>
            <w:tcW w:w="2061" w:type="dxa"/>
            <w:tcBorders>
              <w:bottom w:val="nil"/>
              <w:right w:val="single" w:sz="6" w:space="0" w:color="auto"/>
            </w:tcBorders>
            <w:vAlign w:val="center"/>
          </w:tcPr>
          <w:p w14:paraId="0432D771" w14:textId="77777777" w:rsidR="00393DDF" w:rsidRPr="00965617" w:rsidRDefault="00393DDF" w:rsidP="00393DDF">
            <w:pPr>
              <w:spacing w:line="280" w:lineRule="exact"/>
              <w:rPr>
                <w:rFonts w:asciiTheme="majorEastAsia" w:eastAsiaTheme="majorEastAsia" w:hAnsiTheme="majorEastAsia"/>
                <w:sz w:val="20"/>
              </w:rPr>
            </w:pPr>
            <w:r w:rsidRPr="0053601B">
              <w:rPr>
                <w:rFonts w:asciiTheme="majorEastAsia" w:eastAsiaTheme="majorEastAsia" w:hAnsiTheme="majorEastAsia" w:hint="eastAsia"/>
                <w:spacing w:val="22"/>
                <w:kern w:val="0"/>
                <w:sz w:val="20"/>
                <w:fitText w:val="935" w:id="-1134310143"/>
              </w:rPr>
              <w:t>利用者</w:t>
            </w:r>
            <w:r w:rsidRPr="0053601B">
              <w:rPr>
                <w:rFonts w:asciiTheme="majorEastAsia" w:eastAsiaTheme="majorEastAsia" w:hAnsiTheme="majorEastAsia" w:hint="eastAsia"/>
                <w:spacing w:val="1"/>
                <w:kern w:val="0"/>
                <w:sz w:val="20"/>
                <w:fitText w:val="935" w:id="-1134310143"/>
              </w:rPr>
              <w:t>数</w:t>
            </w:r>
            <w:r w:rsidRPr="00965617">
              <w:rPr>
                <w:rFonts w:asciiTheme="majorEastAsia" w:eastAsiaTheme="majorEastAsia" w:hAnsiTheme="majorEastAsia" w:hint="eastAsia"/>
                <w:sz w:val="20"/>
              </w:rPr>
              <w:t>（人／月）</w:t>
            </w:r>
          </w:p>
        </w:tc>
        <w:tc>
          <w:tcPr>
            <w:tcW w:w="1464" w:type="dxa"/>
            <w:tcBorders>
              <w:top w:val="single" w:sz="4" w:space="0" w:color="auto"/>
              <w:left w:val="single" w:sz="6" w:space="0" w:color="auto"/>
              <w:bottom w:val="nil"/>
            </w:tcBorders>
            <w:vAlign w:val="center"/>
          </w:tcPr>
          <w:p w14:paraId="2D7FB656" w14:textId="3782592A" w:rsidR="00393DDF" w:rsidRPr="00B549A1"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465" w:type="dxa"/>
            <w:tcBorders>
              <w:top w:val="single" w:sz="4" w:space="0" w:color="auto"/>
              <w:bottom w:val="nil"/>
            </w:tcBorders>
            <w:vAlign w:val="center"/>
          </w:tcPr>
          <w:p w14:paraId="1782C222" w14:textId="01E033A0" w:rsidR="00393DDF" w:rsidRPr="00B549A1"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465" w:type="dxa"/>
            <w:tcBorders>
              <w:top w:val="single" w:sz="4" w:space="0" w:color="auto"/>
              <w:bottom w:val="nil"/>
              <w:right w:val="single" w:sz="8" w:space="0" w:color="auto"/>
            </w:tcBorders>
            <w:vAlign w:val="center"/>
          </w:tcPr>
          <w:p w14:paraId="0E5E515F" w14:textId="773DCDD0" w:rsidR="00393DDF" w:rsidRPr="00B549A1"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393DDF" w:rsidRPr="00965617" w14:paraId="24A659F5" w14:textId="77777777" w:rsidTr="00393DDF">
        <w:trPr>
          <w:trHeight w:val="397"/>
        </w:trPr>
        <w:tc>
          <w:tcPr>
            <w:tcW w:w="916" w:type="dxa"/>
            <w:vMerge/>
            <w:tcBorders>
              <w:left w:val="single" w:sz="8" w:space="0" w:color="auto"/>
              <w:bottom w:val="single" w:sz="8" w:space="0" w:color="auto"/>
            </w:tcBorders>
            <w:vAlign w:val="center"/>
          </w:tcPr>
          <w:p w14:paraId="4AEE977D" w14:textId="77777777" w:rsidR="00393DDF" w:rsidRPr="00965617" w:rsidRDefault="00393DDF" w:rsidP="00393DDF">
            <w:pPr>
              <w:spacing w:line="300" w:lineRule="exact"/>
              <w:jc w:val="center"/>
              <w:rPr>
                <w:rFonts w:asciiTheme="majorEastAsia" w:eastAsiaTheme="majorEastAsia" w:hAnsiTheme="majorEastAsia"/>
                <w:sz w:val="20"/>
              </w:rPr>
            </w:pPr>
          </w:p>
        </w:tc>
        <w:tc>
          <w:tcPr>
            <w:tcW w:w="2061" w:type="dxa"/>
            <w:tcBorders>
              <w:top w:val="nil"/>
              <w:bottom w:val="single" w:sz="8" w:space="0" w:color="auto"/>
              <w:right w:val="single" w:sz="6" w:space="0" w:color="auto"/>
            </w:tcBorders>
            <w:vAlign w:val="center"/>
          </w:tcPr>
          <w:p w14:paraId="3E3677F8" w14:textId="77777777" w:rsidR="00393DDF" w:rsidRPr="00965617" w:rsidRDefault="00393DDF" w:rsidP="00393DDF">
            <w:pPr>
              <w:spacing w:line="280" w:lineRule="exact"/>
              <w:rPr>
                <w:rFonts w:asciiTheme="majorEastAsia" w:eastAsiaTheme="majorEastAsia" w:hAnsiTheme="majorEastAsia"/>
                <w:sz w:val="20"/>
              </w:rPr>
            </w:pPr>
            <w:r w:rsidRPr="00965617">
              <w:rPr>
                <w:rFonts w:asciiTheme="majorEastAsia" w:eastAsiaTheme="majorEastAsia" w:hAnsiTheme="majorEastAsia" w:hint="eastAsia"/>
                <w:sz w:val="20"/>
              </w:rPr>
              <w:t>利用延日数（日／月）</w:t>
            </w:r>
          </w:p>
        </w:tc>
        <w:tc>
          <w:tcPr>
            <w:tcW w:w="1464" w:type="dxa"/>
            <w:tcBorders>
              <w:top w:val="nil"/>
              <w:left w:val="single" w:sz="6" w:space="0" w:color="auto"/>
              <w:bottom w:val="single" w:sz="8" w:space="0" w:color="auto"/>
            </w:tcBorders>
            <w:vAlign w:val="center"/>
          </w:tcPr>
          <w:p w14:paraId="4AA52B9A" w14:textId="1EA382DE" w:rsidR="00393DDF" w:rsidRPr="00B549A1"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465" w:type="dxa"/>
            <w:tcBorders>
              <w:top w:val="nil"/>
              <w:bottom w:val="single" w:sz="8" w:space="0" w:color="auto"/>
            </w:tcBorders>
            <w:vAlign w:val="center"/>
          </w:tcPr>
          <w:p w14:paraId="3D8689DD" w14:textId="112944B7" w:rsidR="00393DDF" w:rsidRPr="00B549A1"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465" w:type="dxa"/>
            <w:tcBorders>
              <w:top w:val="nil"/>
              <w:bottom w:val="single" w:sz="8" w:space="0" w:color="auto"/>
              <w:right w:val="single" w:sz="8" w:space="0" w:color="auto"/>
            </w:tcBorders>
            <w:vAlign w:val="center"/>
          </w:tcPr>
          <w:p w14:paraId="6D63B1BC" w14:textId="190D9149" w:rsidR="00393DDF" w:rsidRPr="00B549A1" w:rsidRDefault="00393DDF" w:rsidP="00393DDF">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r>
    </w:tbl>
    <w:p w14:paraId="3499E9EF" w14:textId="1998FE47" w:rsidR="009A7F02" w:rsidRPr="007E18A6" w:rsidRDefault="009A7F02" w:rsidP="009A7F02">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0FB05789" w14:textId="554FF237" w:rsidR="009A7F02" w:rsidRPr="007407F9" w:rsidRDefault="005B570E" w:rsidP="009A7F02">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00393DDF" w:rsidRPr="00393DDF">
        <w:rPr>
          <w:rFonts w:ascii="HG丸ｺﾞｼｯｸM-PRO" w:hAnsi="HG丸ｺﾞｼｯｸM-PRO" w:hint="eastAsia"/>
          <w:szCs w:val="24"/>
        </w:rPr>
        <w:t>内に</w:t>
      </w:r>
      <w:r w:rsidR="00512503">
        <w:rPr>
          <w:rFonts w:ascii="HG丸ｺﾞｼｯｸM-PRO" w:hAnsi="HG丸ｺﾞｼｯｸM-PRO" w:hint="eastAsia"/>
          <w:szCs w:val="24"/>
        </w:rPr>
        <w:t>２</w:t>
      </w:r>
      <w:r w:rsidR="00393DDF" w:rsidRPr="00393DDF">
        <w:rPr>
          <w:rFonts w:ascii="HG丸ｺﾞｼｯｸM-PRO" w:hAnsi="HG丸ｺﾞｼｯｸM-PRO" w:hint="eastAsia"/>
          <w:szCs w:val="24"/>
        </w:rPr>
        <w:t>カ所（令和５年４月１日現在）の提供事業所があり、</w:t>
      </w:r>
      <w:r w:rsidR="00111AD1">
        <w:rPr>
          <w:rFonts w:ascii="HG丸ｺﾞｼｯｸM-PRO" w:hAnsi="HG丸ｺﾞｼｯｸM-PRO" w:hint="eastAsia"/>
          <w:szCs w:val="24"/>
        </w:rPr>
        <w:t>既存</w:t>
      </w:r>
      <w:r w:rsidR="00393DDF" w:rsidRPr="00393DDF">
        <w:rPr>
          <w:rFonts w:ascii="HG丸ｺﾞｼｯｸM-PRO" w:hAnsi="HG丸ｺﾞｼｯｸM-PRO" w:hint="eastAsia"/>
          <w:szCs w:val="24"/>
        </w:rPr>
        <w:t>の利用事業所により確保できる見込みです</w:t>
      </w:r>
      <w:r w:rsidR="009A7F02" w:rsidRPr="007407F9">
        <w:rPr>
          <w:rFonts w:ascii="HG丸ｺﾞｼｯｸM-PRO" w:hAnsi="HG丸ｺﾞｼｯｸM-PRO" w:hint="eastAsia"/>
          <w:szCs w:val="24"/>
        </w:rPr>
        <w:t>。</w:t>
      </w:r>
    </w:p>
    <w:p w14:paraId="0A6F0449" w14:textId="77777777" w:rsidR="005C2FE4" w:rsidRDefault="005C2FE4" w:rsidP="005C2FE4">
      <w:pPr>
        <w:widowControl/>
        <w:autoSpaceDE/>
        <w:autoSpaceDN/>
        <w:spacing w:line="240" w:lineRule="exact"/>
        <w:jc w:val="left"/>
        <w:rPr>
          <w:rFonts w:ascii="HG丸ｺﾞｼｯｸM-PRO" w:hAnsi="HG丸ｺﾞｼｯｸM-PRO"/>
          <w:szCs w:val="24"/>
        </w:rPr>
      </w:pPr>
    </w:p>
    <w:p w14:paraId="36A84A50" w14:textId="205392A6"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412D9F6E" w14:textId="77777777" w:rsidR="005C2FE4" w:rsidRDefault="005C2FE4" w:rsidP="005C2FE4">
      <w:pPr>
        <w:widowControl/>
        <w:autoSpaceDE/>
        <w:autoSpaceDN/>
        <w:spacing w:line="240" w:lineRule="exact"/>
        <w:jc w:val="left"/>
        <w:rPr>
          <w:rFonts w:ascii="HG丸ｺﾞｼｯｸM-PRO" w:hAnsi="HG丸ｺﾞｼｯｸM-PRO"/>
          <w:szCs w:val="24"/>
        </w:rPr>
      </w:pPr>
    </w:p>
    <w:p w14:paraId="60042661" w14:textId="1F003B40" w:rsidR="005C2FE4" w:rsidRPr="007E18A6" w:rsidRDefault="005C2FE4" w:rsidP="005C2FE4">
      <w:pPr>
        <w:spacing w:afterLines="50" w:after="230"/>
        <w:ind w:leftChars="150" w:left="360"/>
        <w:rPr>
          <w:rFonts w:ascii="HG丸ｺﾞｼｯｸM-PRO" w:hAnsi="HG丸ｺﾞｼｯｸM-PRO"/>
          <w:b/>
          <w:bCs/>
          <w:szCs w:val="24"/>
        </w:rPr>
      </w:pPr>
      <w:r w:rsidRPr="005C2FE4">
        <w:rPr>
          <w:rFonts w:ascii="HG丸ｺﾞｼｯｸM-PRO" w:hAnsi="HG丸ｺﾞｼｯｸM-PRO" w:hint="eastAsia"/>
          <w:b/>
          <w:bCs/>
          <w:szCs w:val="24"/>
        </w:rPr>
        <w:t>Ⅲ　居住系サービス</w:t>
      </w:r>
    </w:p>
    <w:p w14:paraId="1A414A7B" w14:textId="0D769358" w:rsidR="005C2FE4" w:rsidRPr="00FB5E6D" w:rsidRDefault="005C2FE4" w:rsidP="005C2FE4">
      <w:pPr>
        <w:ind w:leftChars="250" w:left="600" w:firstLineChars="100" w:firstLine="240"/>
        <w:rPr>
          <w:rFonts w:ascii="HG丸ｺﾞｼｯｸM-PRO" w:hAnsi="HG丸ｺﾞｼｯｸM-PRO"/>
          <w:szCs w:val="24"/>
        </w:rPr>
      </w:pPr>
      <w:r w:rsidRPr="005C2FE4">
        <w:rPr>
          <w:rFonts w:ascii="HG丸ｺﾞｼｯｸM-PRO" w:hAnsi="HG丸ｺﾞｼｯｸM-PRO" w:hint="eastAsia"/>
          <w:szCs w:val="24"/>
        </w:rPr>
        <w:t>利用者にとって、真に必要な施設入所支援のサービスの確保を図るとともに、地域における居住の場である共同生活援助（グループホーム）やひとり暮らしを支援する自立生活援助のサービスを確保することにより、施設入所や入院からの地域生活への移行や継続を支援します</w:t>
      </w:r>
      <w:r w:rsidRPr="00FB5E6D">
        <w:rPr>
          <w:rFonts w:ascii="HG丸ｺﾞｼｯｸM-PRO" w:hAnsi="HG丸ｺﾞｼｯｸM-PRO"/>
          <w:szCs w:val="24"/>
        </w:rPr>
        <w:t>。</w:t>
      </w:r>
    </w:p>
    <w:p w14:paraId="55D31218" w14:textId="77777777" w:rsidR="005C2FE4" w:rsidRPr="00CE350C" w:rsidRDefault="005C2FE4" w:rsidP="005C2FE4">
      <w:pPr>
        <w:widowControl/>
        <w:autoSpaceDE/>
        <w:autoSpaceDN/>
        <w:jc w:val="left"/>
        <w:rPr>
          <w:rFonts w:ascii="HG丸ｺﾞｼｯｸM-PRO" w:hAnsi="HG丸ｺﾞｼｯｸM-PRO"/>
          <w:szCs w:val="24"/>
        </w:rPr>
      </w:pPr>
    </w:p>
    <w:p w14:paraId="1D6A1284" w14:textId="3F50FF6D" w:rsidR="005C2FE4" w:rsidRPr="005C2FE4" w:rsidRDefault="005C2FE4" w:rsidP="0053601B">
      <w:pPr>
        <w:pStyle w:val="20"/>
        <w:numPr>
          <w:ilvl w:val="1"/>
          <w:numId w:val="36"/>
        </w:numPr>
        <w:spacing w:afterLines="50" w:after="230"/>
        <w:ind w:leftChars="100" w:left="240"/>
        <w:rPr>
          <w:b/>
          <w:bCs/>
        </w:rPr>
      </w:pPr>
      <w:r w:rsidRPr="005C2FE4">
        <w:rPr>
          <w:rFonts w:hint="eastAsia"/>
          <w:b/>
          <w:bCs/>
        </w:rPr>
        <w:t xml:space="preserve">　自立生活援助</w:t>
      </w:r>
    </w:p>
    <w:p w14:paraId="095505BB" w14:textId="5492BD0A" w:rsidR="005C2FE4" w:rsidRPr="00FB5E6D" w:rsidRDefault="005C2FE4" w:rsidP="005C2FE4">
      <w:pPr>
        <w:ind w:leftChars="250" w:left="600" w:firstLineChars="100" w:firstLine="240"/>
        <w:rPr>
          <w:rFonts w:ascii="HG丸ｺﾞｼｯｸM-PRO" w:hAnsi="HG丸ｺﾞｼｯｸM-PRO"/>
          <w:szCs w:val="24"/>
        </w:rPr>
      </w:pPr>
      <w:r w:rsidRPr="005C2FE4">
        <w:rPr>
          <w:rFonts w:ascii="HG丸ｺﾞｼｯｸM-PRO" w:hAnsi="HG丸ｺﾞｼｯｸM-PRO" w:hint="eastAsia"/>
        </w:rPr>
        <w:t>施設入所や入院、グループホームの利用を経て、ひとり暮らしを希望する知的</w:t>
      </w:r>
      <w:r w:rsidR="00197F8A">
        <w:rPr>
          <w:rFonts w:ascii="HG丸ｺﾞｼｯｸM-PRO" w:hAnsi="HG丸ｺﾞｼｯｸM-PRO" w:hint="eastAsia"/>
        </w:rPr>
        <w:t>障害</w:t>
      </w:r>
      <w:r w:rsidRPr="005C2FE4">
        <w:rPr>
          <w:rFonts w:ascii="HG丸ｺﾞｼｯｸM-PRO" w:hAnsi="HG丸ｺﾞｼｯｸM-PRO" w:hint="eastAsia"/>
        </w:rPr>
        <w:t>のある人や精神</w:t>
      </w:r>
      <w:r w:rsidR="00197F8A">
        <w:rPr>
          <w:rFonts w:ascii="HG丸ｺﾞｼｯｸM-PRO" w:hAnsi="HG丸ｺﾞｼｯｸM-PRO" w:hint="eastAsia"/>
        </w:rPr>
        <w:t>障害</w:t>
      </w:r>
      <w:r w:rsidRPr="005C2FE4">
        <w:rPr>
          <w:rFonts w:ascii="HG丸ｺﾞｼｯｸM-PRO" w:hAnsi="HG丸ｺﾞｼｯｸM-PRO" w:hint="eastAsia"/>
        </w:rPr>
        <w:t>のある人などに対し、地域生活を支援するため、定期的な巡回訪問や随時の対応など一定期間にわたり行う</w:t>
      </w:r>
      <w:r w:rsidRPr="005C2FE4">
        <w:rPr>
          <w:rFonts w:ascii="HG丸ｺﾞｼｯｸM-PRO" w:hAnsi="HG丸ｺﾞｼｯｸM-PRO"/>
        </w:rPr>
        <w:t>サービスです</w:t>
      </w:r>
      <w:r w:rsidRPr="00FB5E6D">
        <w:rPr>
          <w:rFonts w:ascii="HG丸ｺﾞｼｯｸM-PRO" w:hAnsi="HG丸ｺﾞｼｯｸM-PRO"/>
          <w:szCs w:val="24"/>
        </w:rPr>
        <w:t>。</w:t>
      </w:r>
    </w:p>
    <w:p w14:paraId="1DC99E1E" w14:textId="77777777" w:rsidR="005C2FE4" w:rsidRPr="007E18A6" w:rsidRDefault="005C2FE4" w:rsidP="0053601B">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5AC3ADCD" w14:textId="54DE5676" w:rsidR="005C2FE4" w:rsidRPr="00FB5E6D" w:rsidRDefault="005C2FE4" w:rsidP="005C2FE4">
      <w:pPr>
        <w:ind w:leftChars="350" w:left="840" w:firstLineChars="100" w:firstLine="240"/>
        <w:rPr>
          <w:rFonts w:ascii="HG丸ｺﾞｼｯｸM-PRO" w:hAnsi="HG丸ｺﾞｼｯｸM-PRO"/>
          <w:szCs w:val="24"/>
        </w:rPr>
      </w:pPr>
      <w:r>
        <w:rPr>
          <w:rFonts w:ascii="HG丸ｺﾞｼｯｸM-PRO" w:hAnsi="HG丸ｺﾞｼｯｸM-PRO" w:hint="eastAsia"/>
          <w:szCs w:val="24"/>
        </w:rPr>
        <w:t>平成3</w:t>
      </w:r>
      <w:r>
        <w:rPr>
          <w:rFonts w:ascii="HG丸ｺﾞｼｯｸM-PRO" w:hAnsi="HG丸ｺﾞｼｯｸM-PRO"/>
          <w:szCs w:val="24"/>
        </w:rPr>
        <w:t>0</w:t>
      </w:r>
      <w:r>
        <w:rPr>
          <w:rFonts w:ascii="HG丸ｺﾞｼｯｸM-PRO" w:hAnsi="HG丸ｺﾞｼｯｸM-PRO" w:hint="eastAsia"/>
          <w:szCs w:val="24"/>
        </w:rPr>
        <w:t>年度のサービス開始以降、利用</w:t>
      </w:r>
      <w:r w:rsidR="00B342C9">
        <w:rPr>
          <w:rFonts w:ascii="HG丸ｺﾞｼｯｸM-PRO" w:hAnsi="HG丸ｺﾞｼｯｸM-PRO" w:hint="eastAsia"/>
          <w:szCs w:val="24"/>
        </w:rPr>
        <w:t>実績</w:t>
      </w:r>
      <w:r>
        <w:rPr>
          <w:rFonts w:ascii="HG丸ｺﾞｼｯｸM-PRO" w:hAnsi="HG丸ｺﾞｼｯｸM-PRO" w:hint="eastAsia"/>
          <w:szCs w:val="24"/>
        </w:rPr>
        <w:t>はありません</w:t>
      </w:r>
      <w:r w:rsidRPr="00FB5E6D">
        <w:rPr>
          <w:rFonts w:ascii="HG丸ｺﾞｼｯｸM-PRO" w:hAnsi="HG丸ｺﾞｼｯｸM-PRO"/>
          <w:szCs w:val="24"/>
        </w:rPr>
        <w:t>。</w:t>
      </w:r>
    </w:p>
    <w:p w14:paraId="1FEF8790" w14:textId="3DBCE5AE" w:rsidR="005C2FE4" w:rsidRPr="007112D4" w:rsidRDefault="005C2FE4" w:rsidP="005C2FE4">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Pr>
          <w:rFonts w:ascii="ＭＳ ゴシック" w:eastAsia="ＭＳ ゴシック" w:hAnsi="ＭＳ ゴシック"/>
          <w:sz w:val="21"/>
          <w:szCs w:val="21"/>
        </w:rPr>
        <w:t>6</w:t>
      </w:r>
      <w:r w:rsidRPr="00913977">
        <w:rPr>
          <w:rFonts w:ascii="ＭＳ ゴシック" w:eastAsia="ＭＳ ゴシック" w:hAnsi="ＭＳ ゴシック" w:hint="eastAsia"/>
          <w:sz w:val="21"/>
          <w:szCs w:val="21"/>
        </w:rPr>
        <w:t xml:space="preserve">　</w:t>
      </w:r>
      <w:r w:rsidRPr="005C2FE4">
        <w:rPr>
          <w:rFonts w:ascii="ＭＳ ゴシック" w:eastAsia="ＭＳ ゴシック" w:hAnsi="ＭＳ ゴシック" w:hint="eastAsia"/>
          <w:sz w:val="21"/>
          <w:szCs w:val="21"/>
        </w:rPr>
        <w:t>自立生活援助</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5C2FE4" w:rsidRPr="002061E8" w14:paraId="1FC995CC"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43305CFB" w14:textId="77777777" w:rsidR="005C2FE4" w:rsidRPr="002061E8" w:rsidRDefault="005C2FE4"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316BCF78" w14:textId="77777777" w:rsidR="005C2FE4" w:rsidRPr="002061E8" w:rsidRDefault="005C2FE4"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1002F09C" w14:textId="77777777" w:rsidR="005C2FE4" w:rsidRPr="002061E8" w:rsidRDefault="005C2FE4"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5BD5451F" w14:textId="77777777" w:rsidR="005C2FE4" w:rsidRPr="002061E8" w:rsidRDefault="005C2FE4"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5C2FE4" w:rsidRPr="002061E8" w14:paraId="78028D68"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13847D4B" w14:textId="77777777" w:rsidR="005C2FE4" w:rsidRPr="002061E8" w:rsidRDefault="005C2FE4"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5CC752FA" w14:textId="77777777" w:rsidR="005C2FE4" w:rsidRPr="002061E8" w:rsidRDefault="005C2FE4"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C72B84" w14:textId="77777777" w:rsidR="005C2FE4" w:rsidRPr="002061E8" w:rsidRDefault="005C2FE4"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DD59F8" w14:textId="77777777" w:rsidR="005C2FE4" w:rsidRPr="002061E8" w:rsidRDefault="005C2FE4"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151F7" w14:textId="77777777" w:rsidR="005C2FE4" w:rsidRPr="002061E8" w:rsidRDefault="005C2FE4"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24686" w14:textId="77777777" w:rsidR="005C2FE4" w:rsidRPr="002061E8" w:rsidRDefault="005C2FE4"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28985BB2" w14:textId="77777777" w:rsidR="005C2FE4" w:rsidRPr="002061E8" w:rsidRDefault="005C2FE4"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5C2FE4" w:rsidRPr="002061E8" w14:paraId="52255EF2" w14:textId="77777777" w:rsidTr="005C2FE4">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14F7D581" w14:textId="77777777" w:rsidR="005C2FE4" w:rsidRPr="002061E8" w:rsidRDefault="005C2FE4" w:rsidP="003E252B">
            <w:pPr>
              <w:spacing w:line="280" w:lineRule="exact"/>
              <w:rPr>
                <w:rFonts w:asciiTheme="majorEastAsia" w:eastAsiaTheme="majorEastAsia" w:hAnsiTheme="majorEastAsia"/>
                <w:sz w:val="20"/>
              </w:rPr>
            </w:pPr>
            <w:r w:rsidRPr="005C2FE4">
              <w:rPr>
                <w:rFonts w:asciiTheme="majorEastAsia" w:eastAsiaTheme="majorEastAsia" w:hAnsiTheme="majorEastAsia" w:hint="eastAsia"/>
                <w:spacing w:val="33"/>
                <w:kern w:val="0"/>
                <w:sz w:val="20"/>
                <w:fitText w:val="1000" w:id="-1134305792"/>
              </w:rPr>
              <w:t>利用者</w:t>
            </w:r>
            <w:r w:rsidRPr="005C2FE4">
              <w:rPr>
                <w:rFonts w:asciiTheme="majorEastAsia" w:eastAsiaTheme="majorEastAsia" w:hAnsiTheme="majorEastAsia" w:hint="eastAsia"/>
                <w:spacing w:val="1"/>
                <w:kern w:val="0"/>
                <w:sz w:val="20"/>
                <w:fitText w:val="1000" w:id="-1134305792"/>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single" w:sz="8" w:space="0" w:color="auto"/>
              <w:right w:val="single" w:sz="4" w:space="0" w:color="auto"/>
            </w:tcBorders>
            <w:vAlign w:val="center"/>
          </w:tcPr>
          <w:p w14:paraId="02C6801F" w14:textId="3F30CDA2" w:rsidR="005C2FE4" w:rsidRPr="002061E8"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142DD8F7" w14:textId="2FFEAA92" w:rsidR="005C2FE4" w:rsidRPr="002061E8"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3DE93BF2" w14:textId="4E4D84A3" w:rsidR="005C2FE4" w:rsidRPr="002061E8"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37AD96F2" w14:textId="57E27B14" w:rsidR="005C2FE4" w:rsidRPr="002061E8"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19848833" w14:textId="0EE63151" w:rsidR="005C2FE4" w:rsidRPr="002061E8"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single" w:sz="8" w:space="0" w:color="auto"/>
              <w:right w:val="single" w:sz="8" w:space="0" w:color="auto"/>
            </w:tcBorders>
            <w:vAlign w:val="center"/>
          </w:tcPr>
          <w:p w14:paraId="0C69CE8B" w14:textId="26989884" w:rsidR="005C2FE4" w:rsidRPr="002061E8" w:rsidRDefault="005C2FE4" w:rsidP="003E252B">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r>
    </w:tbl>
    <w:p w14:paraId="6382EB44" w14:textId="77777777" w:rsidR="005C2FE4" w:rsidRPr="007E18A6" w:rsidRDefault="005C2FE4"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30887F93" w14:textId="3850AB67" w:rsidR="005C2FE4" w:rsidRPr="00FB5E6D" w:rsidRDefault="00744105" w:rsidP="005C2FE4">
      <w:pPr>
        <w:ind w:leftChars="350" w:left="840" w:firstLineChars="100" w:firstLine="240"/>
        <w:rPr>
          <w:rFonts w:ascii="HG丸ｺﾞｼｯｸM-PRO" w:hAnsi="HG丸ｺﾞｼｯｸM-PRO"/>
          <w:szCs w:val="24"/>
        </w:rPr>
      </w:pPr>
      <w:r w:rsidRPr="00744105">
        <w:rPr>
          <w:rFonts w:ascii="HG丸ｺﾞｼｯｸM-PRO" w:hAnsi="HG丸ｺﾞｼｯｸM-PRO" w:hint="eastAsia"/>
          <w:szCs w:val="24"/>
        </w:rPr>
        <w:t>施設入所や入院から地域生活</w:t>
      </w:r>
      <w:r w:rsidR="00111AD1">
        <w:rPr>
          <w:rFonts w:ascii="HG丸ｺﾞｼｯｸM-PRO" w:hAnsi="HG丸ｺﾞｼｯｸM-PRO" w:hint="eastAsia"/>
          <w:szCs w:val="24"/>
        </w:rPr>
        <w:t>に</w:t>
      </w:r>
      <w:r w:rsidRPr="00744105">
        <w:rPr>
          <w:rFonts w:ascii="HG丸ｺﾞｼｯｸM-PRO" w:hAnsi="HG丸ｺﾞｼｯｸM-PRO" w:hint="eastAsia"/>
          <w:szCs w:val="24"/>
        </w:rPr>
        <w:t>移行</w:t>
      </w:r>
      <w:r>
        <w:rPr>
          <w:rFonts w:ascii="HG丸ｺﾞｼｯｸM-PRO" w:hAnsi="HG丸ｺﾞｼｯｸM-PRO" w:hint="eastAsia"/>
          <w:szCs w:val="24"/>
        </w:rPr>
        <w:t>する人の</w:t>
      </w:r>
      <w:r w:rsidR="005C2FE4" w:rsidRPr="00F3731E">
        <w:rPr>
          <w:rFonts w:ascii="HG丸ｺﾞｼｯｸM-PRO" w:hAnsi="HG丸ｺﾞｼｯｸM-PRO" w:hint="eastAsia"/>
          <w:szCs w:val="24"/>
        </w:rPr>
        <w:t>利用を</w:t>
      </w:r>
      <w:r>
        <w:rPr>
          <w:rFonts w:ascii="HG丸ｺﾞｼｯｸM-PRO" w:hAnsi="HG丸ｺﾞｼｯｸM-PRO" w:hint="eastAsia"/>
          <w:szCs w:val="24"/>
        </w:rPr>
        <w:t>勘案し</w:t>
      </w:r>
      <w:r w:rsidR="005C2FE4" w:rsidRPr="00F3731E">
        <w:rPr>
          <w:rFonts w:ascii="HG丸ｺﾞｼｯｸM-PRO" w:hAnsi="HG丸ｺﾞｼｯｸM-PRO" w:hint="eastAsia"/>
          <w:szCs w:val="24"/>
        </w:rPr>
        <w:t>、</w:t>
      </w:r>
      <w:r w:rsidR="005C2FE4">
        <w:rPr>
          <w:rFonts w:ascii="HG丸ｺﾞｼｯｸM-PRO" w:hAnsi="HG丸ｺﾞｼｯｸM-PRO" w:hint="eastAsia"/>
          <w:szCs w:val="24"/>
        </w:rPr>
        <w:t>次のとおり</w:t>
      </w:r>
      <w:r w:rsidR="005C2FE4" w:rsidRPr="00F3731E">
        <w:rPr>
          <w:rFonts w:ascii="HG丸ｺﾞｼｯｸM-PRO" w:hAnsi="HG丸ｺﾞｼｯｸM-PRO" w:hint="eastAsia"/>
          <w:szCs w:val="24"/>
        </w:rPr>
        <w:t>見込みます</w:t>
      </w:r>
      <w:r w:rsidR="005C2FE4" w:rsidRPr="00B75244">
        <w:rPr>
          <w:rFonts w:ascii="HG丸ｺﾞｼｯｸM-PRO" w:hAnsi="HG丸ｺﾞｼｯｸM-PRO" w:hint="eastAsia"/>
          <w:szCs w:val="24"/>
        </w:rPr>
        <w:t>。</w:t>
      </w:r>
    </w:p>
    <w:p w14:paraId="7F92E524" w14:textId="7C87EDCD" w:rsidR="005C2FE4" w:rsidRPr="007112D4" w:rsidRDefault="005C2FE4" w:rsidP="005C2FE4">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Pr>
          <w:rFonts w:ascii="ＭＳ ゴシック" w:eastAsia="ＭＳ ゴシック" w:hAnsi="ＭＳ ゴシック"/>
          <w:sz w:val="21"/>
          <w:szCs w:val="21"/>
        </w:rPr>
        <w:t>7</w:t>
      </w:r>
      <w:r w:rsidRPr="00913977">
        <w:rPr>
          <w:rFonts w:ascii="ＭＳ ゴシック" w:eastAsia="ＭＳ ゴシック" w:hAnsi="ＭＳ ゴシック" w:hint="eastAsia"/>
          <w:sz w:val="21"/>
          <w:szCs w:val="21"/>
        </w:rPr>
        <w:t xml:space="preserve">　</w:t>
      </w:r>
      <w:r w:rsidRPr="005C2FE4">
        <w:rPr>
          <w:rFonts w:ascii="ＭＳ ゴシック" w:eastAsia="ＭＳ ゴシック" w:hAnsi="ＭＳ ゴシック" w:hint="eastAsia"/>
          <w:sz w:val="21"/>
          <w:szCs w:val="21"/>
        </w:rPr>
        <w:t>自立生活援助</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5C2FE4" w:rsidRPr="002061E8" w14:paraId="353E446F"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416DA5DE" w14:textId="77777777" w:rsidR="005C2FE4" w:rsidRPr="002061E8" w:rsidRDefault="005C2FE4"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2680FF01" w14:textId="77777777" w:rsidR="005C2FE4" w:rsidRPr="002061E8" w:rsidRDefault="005C2FE4"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3DC39C89" w14:textId="77777777" w:rsidR="005C2FE4" w:rsidRPr="002061E8" w:rsidRDefault="005C2FE4"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1458FF13" w14:textId="77777777" w:rsidR="005C2FE4" w:rsidRPr="002061E8" w:rsidRDefault="005C2FE4"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5C2FE4" w:rsidRPr="002061E8" w14:paraId="1FE67E84" w14:textId="77777777" w:rsidTr="005C2FE4">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30D42992" w14:textId="77777777" w:rsidR="005C2FE4" w:rsidRPr="002061E8" w:rsidRDefault="005C2FE4" w:rsidP="003E252B">
            <w:pPr>
              <w:spacing w:line="280" w:lineRule="exact"/>
              <w:rPr>
                <w:rFonts w:asciiTheme="majorEastAsia" w:eastAsiaTheme="majorEastAsia" w:hAnsiTheme="majorEastAsia"/>
                <w:sz w:val="20"/>
              </w:rPr>
            </w:pPr>
            <w:r w:rsidRPr="005C2FE4">
              <w:rPr>
                <w:rFonts w:asciiTheme="majorEastAsia" w:eastAsiaTheme="majorEastAsia" w:hAnsiTheme="majorEastAsia" w:hint="eastAsia"/>
                <w:spacing w:val="33"/>
                <w:kern w:val="0"/>
                <w:sz w:val="20"/>
                <w:fitText w:val="1000" w:id="-1134305791"/>
              </w:rPr>
              <w:t>利用者</w:t>
            </w:r>
            <w:r w:rsidRPr="005C2FE4">
              <w:rPr>
                <w:rFonts w:asciiTheme="majorEastAsia" w:eastAsiaTheme="majorEastAsia" w:hAnsiTheme="majorEastAsia" w:hint="eastAsia"/>
                <w:spacing w:val="1"/>
                <w:kern w:val="0"/>
                <w:sz w:val="20"/>
                <w:fitText w:val="1000" w:id="-1134305791"/>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single" w:sz="8" w:space="0" w:color="auto"/>
              <w:right w:val="single" w:sz="4" w:space="0" w:color="000000"/>
            </w:tcBorders>
            <w:vAlign w:val="center"/>
          </w:tcPr>
          <w:p w14:paraId="564B984F" w14:textId="471FC928" w:rsidR="005C2FE4" w:rsidRPr="000C4146"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370" w:type="dxa"/>
            <w:tcBorders>
              <w:top w:val="single" w:sz="4" w:space="0" w:color="auto"/>
              <w:left w:val="single" w:sz="4" w:space="0" w:color="000000"/>
              <w:bottom w:val="single" w:sz="8" w:space="0" w:color="auto"/>
              <w:right w:val="single" w:sz="4" w:space="0" w:color="000000"/>
            </w:tcBorders>
            <w:vAlign w:val="center"/>
          </w:tcPr>
          <w:p w14:paraId="2D1EF979" w14:textId="2974EF21" w:rsidR="005C2FE4" w:rsidRPr="000C4146"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371" w:type="dxa"/>
            <w:tcBorders>
              <w:top w:val="single" w:sz="4" w:space="0" w:color="auto"/>
              <w:left w:val="single" w:sz="4" w:space="0" w:color="000000"/>
              <w:bottom w:val="single" w:sz="8" w:space="0" w:color="auto"/>
              <w:right w:val="single" w:sz="8" w:space="0" w:color="auto"/>
            </w:tcBorders>
            <w:vAlign w:val="center"/>
          </w:tcPr>
          <w:p w14:paraId="18556A94" w14:textId="0606988A" w:rsidR="005C2FE4" w:rsidRPr="000C4146" w:rsidRDefault="005C2FE4"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72AC5185" w14:textId="77777777" w:rsidR="005C2FE4" w:rsidRPr="007E18A6" w:rsidRDefault="005C2FE4"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3E36ECEA" w14:textId="3AB44AAA" w:rsidR="00744105" w:rsidRPr="00FB5E6D" w:rsidRDefault="00744105" w:rsidP="00744105">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2A6256">
        <w:rPr>
          <w:rFonts w:ascii="HG丸ｺﾞｼｯｸM-PRO" w:hAnsi="HG丸ｺﾞｼｯｸM-PRO" w:hint="eastAsia"/>
          <w:szCs w:val="24"/>
        </w:rPr>
        <w:t>内に提供事業所が</w:t>
      </w:r>
      <w:r>
        <w:rPr>
          <w:rFonts w:ascii="HG丸ｺﾞｼｯｸM-PRO" w:hAnsi="HG丸ｺﾞｼｯｸM-PRO" w:hint="eastAsia"/>
          <w:szCs w:val="24"/>
        </w:rPr>
        <w:t>ないため</w:t>
      </w:r>
      <w:r w:rsidRPr="002A6256">
        <w:rPr>
          <w:rFonts w:ascii="HG丸ｺﾞｼｯｸM-PRO" w:hAnsi="HG丸ｺﾞｼｯｸM-PRO" w:hint="eastAsia"/>
          <w:szCs w:val="24"/>
        </w:rPr>
        <w:t>、</w:t>
      </w:r>
      <w:r>
        <w:rPr>
          <w:rFonts w:ascii="HG丸ｺﾞｼｯｸM-PRO" w:hAnsi="HG丸ｺﾞｼｯｸM-PRO" w:hint="eastAsia"/>
          <w:szCs w:val="24"/>
        </w:rPr>
        <w:t>町</w:t>
      </w:r>
      <w:r w:rsidRPr="002A6256">
        <w:rPr>
          <w:rFonts w:ascii="HG丸ｺﾞｼｯｸM-PRO" w:hAnsi="HG丸ｺﾞｼｯｸM-PRO" w:hint="eastAsia"/>
          <w:szCs w:val="24"/>
        </w:rPr>
        <w:t>外の事業所</w:t>
      </w:r>
      <w:r>
        <w:rPr>
          <w:rFonts w:ascii="HG丸ｺﾞｼｯｸM-PRO" w:hAnsi="HG丸ｺﾞｼｯｸM-PRO" w:hint="eastAsia"/>
          <w:szCs w:val="24"/>
        </w:rPr>
        <w:t>の</w:t>
      </w:r>
      <w:r w:rsidR="001B02EE">
        <w:rPr>
          <w:rFonts w:ascii="HG丸ｺﾞｼｯｸM-PRO" w:hAnsi="HG丸ｺﾞｼｯｸM-PRO" w:hint="eastAsia"/>
          <w:szCs w:val="24"/>
        </w:rPr>
        <w:t>利用の</w:t>
      </w:r>
      <w:r w:rsidRPr="002A6256">
        <w:rPr>
          <w:rFonts w:ascii="HG丸ｺﾞｼｯｸM-PRO" w:hAnsi="HG丸ｺﾞｼｯｸM-PRO" w:hint="eastAsia"/>
          <w:szCs w:val="24"/>
        </w:rPr>
        <w:t>確保</w:t>
      </w:r>
      <w:r>
        <w:rPr>
          <w:rFonts w:ascii="HG丸ｺﾞｼｯｸM-PRO" w:hAnsi="HG丸ｺﾞｼｯｸM-PRO" w:hint="eastAsia"/>
          <w:szCs w:val="24"/>
        </w:rPr>
        <w:t>に努めます。</w:t>
      </w:r>
    </w:p>
    <w:p w14:paraId="08503CD4" w14:textId="77777777" w:rsidR="005C2FE4" w:rsidRDefault="005C2FE4" w:rsidP="00744105">
      <w:pPr>
        <w:widowControl/>
        <w:autoSpaceDE/>
        <w:autoSpaceDN/>
        <w:jc w:val="left"/>
        <w:rPr>
          <w:rFonts w:ascii="HG丸ｺﾞｼｯｸM-PRO" w:hAnsi="HG丸ｺﾞｼｯｸM-PRO"/>
          <w:szCs w:val="24"/>
        </w:rPr>
      </w:pPr>
    </w:p>
    <w:p w14:paraId="4A673080" w14:textId="6C77D5BC"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4C4F790B" w14:textId="77777777" w:rsidR="0053601B" w:rsidRPr="00744105" w:rsidRDefault="0053601B" w:rsidP="0053601B">
      <w:pPr>
        <w:widowControl/>
        <w:autoSpaceDE/>
        <w:autoSpaceDN/>
        <w:spacing w:line="240" w:lineRule="exact"/>
        <w:jc w:val="left"/>
        <w:rPr>
          <w:rFonts w:ascii="HG丸ｺﾞｼｯｸM-PRO" w:hAnsi="HG丸ｺﾞｼｯｸM-PRO"/>
          <w:szCs w:val="24"/>
        </w:rPr>
      </w:pPr>
    </w:p>
    <w:p w14:paraId="3099988C" w14:textId="2AF4CE4F" w:rsidR="00744105" w:rsidRPr="00744105" w:rsidRDefault="00744105" w:rsidP="0053601B">
      <w:pPr>
        <w:pStyle w:val="20"/>
        <w:numPr>
          <w:ilvl w:val="1"/>
          <w:numId w:val="36"/>
        </w:numPr>
        <w:spacing w:afterLines="50" w:after="230"/>
        <w:ind w:leftChars="100" w:left="240"/>
        <w:rPr>
          <w:b/>
          <w:bCs/>
        </w:rPr>
      </w:pPr>
      <w:r w:rsidRPr="00744105">
        <w:rPr>
          <w:rFonts w:hint="eastAsia"/>
          <w:b/>
          <w:bCs/>
        </w:rPr>
        <w:t xml:space="preserve">　共同生活援助（グループホーム）</w:t>
      </w:r>
    </w:p>
    <w:p w14:paraId="0F7DEEE1" w14:textId="529AD2FD" w:rsidR="00744105" w:rsidRPr="00FB5E6D" w:rsidRDefault="00197F8A" w:rsidP="00744105">
      <w:pPr>
        <w:ind w:leftChars="250" w:left="600" w:firstLineChars="100" w:firstLine="240"/>
        <w:rPr>
          <w:rFonts w:ascii="HG丸ｺﾞｼｯｸM-PRO" w:hAnsi="HG丸ｺﾞｼｯｸM-PRO"/>
          <w:szCs w:val="24"/>
        </w:rPr>
      </w:pPr>
      <w:r>
        <w:rPr>
          <w:rFonts w:ascii="HG丸ｺﾞｼｯｸM-PRO" w:hAnsi="HG丸ｺﾞｼｯｸM-PRO" w:hint="eastAsia"/>
        </w:rPr>
        <w:t>障害</w:t>
      </w:r>
      <w:r w:rsidR="00744105" w:rsidRPr="00744105">
        <w:rPr>
          <w:rFonts w:ascii="HG丸ｺﾞｼｯｸM-PRO" w:hAnsi="HG丸ｺﾞｼｯｸM-PRO" w:hint="eastAsia"/>
        </w:rPr>
        <w:t>のある人に対し、主として夜間に共同生活を営む居宅において日常生活上の援助を行うサービスです。なお、昼間は、日中活動系サービス等を利用します</w:t>
      </w:r>
      <w:r w:rsidR="00744105" w:rsidRPr="00FB5E6D">
        <w:rPr>
          <w:rFonts w:ascii="HG丸ｺﾞｼｯｸM-PRO" w:hAnsi="HG丸ｺﾞｼｯｸM-PRO"/>
          <w:szCs w:val="24"/>
        </w:rPr>
        <w:t>。</w:t>
      </w:r>
    </w:p>
    <w:p w14:paraId="6D41F42B" w14:textId="77777777" w:rsidR="00744105" w:rsidRPr="007E18A6" w:rsidRDefault="00744105" w:rsidP="0053601B">
      <w:pPr>
        <w:widowControl/>
        <w:autoSpaceDE/>
        <w:autoSpaceDN/>
        <w:spacing w:before="5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0B690C8A" w14:textId="17D8319E" w:rsidR="00744105" w:rsidRPr="00FB5E6D" w:rsidRDefault="00744105" w:rsidP="00744105">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利用者数</w:t>
      </w:r>
      <w:r>
        <w:rPr>
          <w:rFonts w:ascii="HG丸ｺﾞｼｯｸM-PRO" w:hAnsi="HG丸ｺﾞｼｯｸM-PRO" w:hint="eastAsia"/>
          <w:szCs w:val="24"/>
        </w:rPr>
        <w:t>は</w:t>
      </w:r>
      <w:r w:rsidRPr="00F3731E">
        <w:rPr>
          <w:rFonts w:ascii="HG丸ｺﾞｼｯｸM-PRO" w:hAnsi="HG丸ｺﾞｼｯｸM-PRO" w:hint="eastAsia"/>
          <w:szCs w:val="24"/>
        </w:rPr>
        <w:t>、計画</w:t>
      </w:r>
      <w:r>
        <w:rPr>
          <w:rFonts w:ascii="HG丸ｺﾞｼｯｸM-PRO" w:hAnsi="HG丸ｺﾞｼｯｸM-PRO" w:hint="eastAsia"/>
          <w:szCs w:val="24"/>
        </w:rPr>
        <w:t>を上回って</w:t>
      </w:r>
      <w:r w:rsidRPr="00F3731E">
        <w:rPr>
          <w:rFonts w:ascii="HG丸ｺﾞｼｯｸM-PRO" w:hAnsi="HG丸ｺﾞｼｯｸM-PRO" w:hint="eastAsia"/>
          <w:szCs w:val="24"/>
        </w:rPr>
        <w:t>推移しています</w:t>
      </w:r>
      <w:r w:rsidRPr="00FB5E6D">
        <w:rPr>
          <w:rFonts w:ascii="HG丸ｺﾞｼｯｸM-PRO" w:hAnsi="HG丸ｺﾞｼｯｸM-PRO"/>
          <w:szCs w:val="24"/>
        </w:rPr>
        <w:t>。</w:t>
      </w:r>
    </w:p>
    <w:p w14:paraId="5873A278" w14:textId="326F40CE" w:rsidR="00744105" w:rsidRPr="007112D4" w:rsidRDefault="00744105" w:rsidP="00744105">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Pr>
          <w:rFonts w:ascii="ＭＳ ゴシック" w:eastAsia="ＭＳ ゴシック" w:hAnsi="ＭＳ ゴシック"/>
          <w:sz w:val="21"/>
          <w:szCs w:val="21"/>
        </w:rPr>
        <w:t>8</w:t>
      </w:r>
      <w:r w:rsidRPr="00913977">
        <w:rPr>
          <w:rFonts w:ascii="ＭＳ ゴシック" w:eastAsia="ＭＳ ゴシック" w:hAnsi="ＭＳ ゴシック" w:hint="eastAsia"/>
          <w:sz w:val="21"/>
          <w:szCs w:val="21"/>
        </w:rPr>
        <w:t xml:space="preserve">　</w:t>
      </w:r>
      <w:r w:rsidRPr="00744105">
        <w:rPr>
          <w:rFonts w:ascii="ＭＳ ゴシック" w:eastAsia="ＭＳ ゴシック" w:hAnsi="ＭＳ ゴシック" w:hint="eastAsia"/>
          <w:sz w:val="21"/>
          <w:szCs w:val="21"/>
        </w:rPr>
        <w:t>共同生活援助（グループホーム）</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744105" w:rsidRPr="002061E8" w14:paraId="063BC873"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672CBCD8"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3A558FD9" w14:textId="77777777" w:rsidR="00744105" w:rsidRPr="002061E8" w:rsidRDefault="0074410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7F7C4874" w14:textId="77777777" w:rsidR="00744105" w:rsidRPr="002061E8" w:rsidRDefault="0074410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5DF47510" w14:textId="77777777" w:rsidR="00744105" w:rsidRPr="002061E8" w:rsidRDefault="0074410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744105" w:rsidRPr="002061E8" w14:paraId="5CF8306D"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3E858AE4" w14:textId="77777777" w:rsidR="00744105" w:rsidRPr="002061E8" w:rsidRDefault="00744105"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242E1FA0"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800BF4"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7466B"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3521E1"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61989D"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5E28C41B"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744105" w:rsidRPr="002061E8" w14:paraId="2EBDD85D" w14:textId="77777777" w:rsidTr="003E252B">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38669FAA" w14:textId="77777777" w:rsidR="00744105" w:rsidRPr="002061E8" w:rsidRDefault="00744105" w:rsidP="003E252B">
            <w:pPr>
              <w:spacing w:line="280" w:lineRule="exact"/>
              <w:rPr>
                <w:rFonts w:asciiTheme="majorEastAsia" w:eastAsiaTheme="majorEastAsia" w:hAnsiTheme="majorEastAsia"/>
                <w:sz w:val="20"/>
              </w:rPr>
            </w:pPr>
            <w:r w:rsidRPr="00744105">
              <w:rPr>
                <w:rFonts w:asciiTheme="majorEastAsia" w:eastAsiaTheme="majorEastAsia" w:hAnsiTheme="majorEastAsia" w:hint="eastAsia"/>
                <w:spacing w:val="33"/>
                <w:kern w:val="0"/>
                <w:sz w:val="20"/>
                <w:fitText w:val="1000" w:id="-1134304000"/>
              </w:rPr>
              <w:t>利用者</w:t>
            </w:r>
            <w:r w:rsidRPr="00744105">
              <w:rPr>
                <w:rFonts w:asciiTheme="majorEastAsia" w:eastAsiaTheme="majorEastAsia" w:hAnsiTheme="majorEastAsia" w:hint="eastAsia"/>
                <w:spacing w:val="1"/>
                <w:kern w:val="0"/>
                <w:sz w:val="20"/>
                <w:fitText w:val="1000" w:id="-1134304000"/>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single" w:sz="8" w:space="0" w:color="auto"/>
              <w:right w:val="single" w:sz="4" w:space="0" w:color="auto"/>
            </w:tcBorders>
            <w:vAlign w:val="center"/>
          </w:tcPr>
          <w:p w14:paraId="5407FCF8" w14:textId="74F6198C"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016" w:type="dxa"/>
            <w:tcBorders>
              <w:top w:val="single" w:sz="4" w:space="0" w:color="auto"/>
              <w:left w:val="single" w:sz="4" w:space="0" w:color="auto"/>
              <w:bottom w:val="single" w:sz="8" w:space="0" w:color="auto"/>
              <w:right w:val="single" w:sz="4" w:space="0" w:color="auto"/>
            </w:tcBorders>
            <w:vAlign w:val="center"/>
          </w:tcPr>
          <w:p w14:paraId="5180A97C" w14:textId="4EFACD84"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4FF2C965" w14:textId="203F0ABE"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016" w:type="dxa"/>
            <w:tcBorders>
              <w:top w:val="single" w:sz="4" w:space="0" w:color="auto"/>
              <w:left w:val="single" w:sz="4" w:space="0" w:color="auto"/>
              <w:bottom w:val="single" w:sz="8" w:space="0" w:color="auto"/>
              <w:right w:val="single" w:sz="4" w:space="0" w:color="auto"/>
            </w:tcBorders>
            <w:vAlign w:val="center"/>
          </w:tcPr>
          <w:p w14:paraId="30250F3E" w14:textId="6E0FE554"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18C6986A" w14:textId="2D8BF0AB"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9</w:t>
            </w:r>
          </w:p>
        </w:tc>
        <w:tc>
          <w:tcPr>
            <w:tcW w:w="1016" w:type="dxa"/>
            <w:tcBorders>
              <w:top w:val="single" w:sz="4" w:space="0" w:color="auto"/>
              <w:left w:val="single" w:sz="4" w:space="0" w:color="auto"/>
              <w:bottom w:val="single" w:sz="8" w:space="0" w:color="auto"/>
              <w:right w:val="single" w:sz="8" w:space="0" w:color="auto"/>
            </w:tcBorders>
            <w:vAlign w:val="center"/>
          </w:tcPr>
          <w:p w14:paraId="15D1DAA6" w14:textId="3F04C975" w:rsidR="00744105" w:rsidRPr="002061E8" w:rsidRDefault="00744105" w:rsidP="003E252B">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2</w:t>
            </w:r>
          </w:p>
        </w:tc>
      </w:tr>
    </w:tbl>
    <w:p w14:paraId="44223B41" w14:textId="77777777" w:rsidR="00744105" w:rsidRPr="007E18A6" w:rsidRDefault="00744105"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42993026" w14:textId="77777777" w:rsidR="00744105" w:rsidRPr="00FB5E6D" w:rsidRDefault="00744105" w:rsidP="00744105">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次のとおり</w:t>
      </w:r>
      <w:r w:rsidRPr="00F3731E">
        <w:rPr>
          <w:rFonts w:ascii="HG丸ｺﾞｼｯｸM-PRO" w:hAnsi="HG丸ｺﾞｼｯｸM-PRO" w:hint="eastAsia"/>
          <w:szCs w:val="24"/>
        </w:rPr>
        <w:t>見込みます</w:t>
      </w:r>
      <w:r w:rsidRPr="00B75244">
        <w:rPr>
          <w:rFonts w:ascii="HG丸ｺﾞｼｯｸM-PRO" w:hAnsi="HG丸ｺﾞｼｯｸM-PRO" w:hint="eastAsia"/>
          <w:szCs w:val="24"/>
        </w:rPr>
        <w:t>。</w:t>
      </w:r>
    </w:p>
    <w:p w14:paraId="182C0ACC" w14:textId="2169DAA8" w:rsidR="00744105" w:rsidRPr="007112D4" w:rsidRDefault="00744105" w:rsidP="00744105">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Pr>
          <w:rFonts w:ascii="ＭＳ ゴシック" w:eastAsia="ＭＳ ゴシック" w:hAnsi="ＭＳ ゴシック"/>
          <w:sz w:val="21"/>
          <w:szCs w:val="21"/>
        </w:rPr>
        <w:t>9</w:t>
      </w:r>
      <w:r w:rsidRPr="00913977">
        <w:rPr>
          <w:rFonts w:ascii="ＭＳ ゴシック" w:eastAsia="ＭＳ ゴシック" w:hAnsi="ＭＳ ゴシック" w:hint="eastAsia"/>
          <w:sz w:val="21"/>
          <w:szCs w:val="21"/>
        </w:rPr>
        <w:t xml:space="preserve">　</w:t>
      </w:r>
      <w:r w:rsidRPr="00744105">
        <w:rPr>
          <w:rFonts w:ascii="ＭＳ ゴシック" w:eastAsia="ＭＳ ゴシック" w:hAnsi="ＭＳ ゴシック" w:hint="eastAsia"/>
          <w:sz w:val="21"/>
          <w:szCs w:val="21"/>
        </w:rPr>
        <w:t>共同生活援助（グループホーム）</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744105" w:rsidRPr="002061E8" w14:paraId="635858D9"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6CA6E27D"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594BBFF5"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4A0FFF3B"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62BF637B"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744105" w:rsidRPr="002061E8" w14:paraId="6ECD826F" w14:textId="77777777" w:rsidTr="003E252B">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4F555DA4" w14:textId="77777777" w:rsidR="00744105" w:rsidRPr="002061E8" w:rsidRDefault="00744105" w:rsidP="003E252B">
            <w:pPr>
              <w:spacing w:line="280" w:lineRule="exact"/>
              <w:rPr>
                <w:rFonts w:asciiTheme="majorEastAsia" w:eastAsiaTheme="majorEastAsia" w:hAnsiTheme="majorEastAsia"/>
                <w:sz w:val="20"/>
              </w:rPr>
            </w:pPr>
            <w:r w:rsidRPr="00744105">
              <w:rPr>
                <w:rFonts w:asciiTheme="majorEastAsia" w:eastAsiaTheme="majorEastAsia" w:hAnsiTheme="majorEastAsia" w:hint="eastAsia"/>
                <w:spacing w:val="33"/>
                <w:kern w:val="0"/>
                <w:sz w:val="20"/>
                <w:fitText w:val="1000" w:id="-1134303999"/>
              </w:rPr>
              <w:t>利用者</w:t>
            </w:r>
            <w:r w:rsidRPr="00744105">
              <w:rPr>
                <w:rFonts w:asciiTheme="majorEastAsia" w:eastAsiaTheme="majorEastAsia" w:hAnsiTheme="majorEastAsia" w:hint="eastAsia"/>
                <w:spacing w:val="1"/>
                <w:kern w:val="0"/>
                <w:sz w:val="20"/>
                <w:fitText w:val="1000" w:id="-1134303999"/>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single" w:sz="8" w:space="0" w:color="auto"/>
              <w:right w:val="single" w:sz="4" w:space="0" w:color="000000"/>
            </w:tcBorders>
            <w:vAlign w:val="center"/>
          </w:tcPr>
          <w:p w14:paraId="18F62A22" w14:textId="5E9671ED" w:rsidR="00744105" w:rsidRPr="000C4146"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3</w:t>
            </w:r>
          </w:p>
        </w:tc>
        <w:tc>
          <w:tcPr>
            <w:tcW w:w="1370" w:type="dxa"/>
            <w:tcBorders>
              <w:top w:val="single" w:sz="4" w:space="0" w:color="auto"/>
              <w:left w:val="single" w:sz="4" w:space="0" w:color="000000"/>
              <w:bottom w:val="single" w:sz="8" w:space="0" w:color="auto"/>
              <w:right w:val="single" w:sz="4" w:space="0" w:color="000000"/>
            </w:tcBorders>
            <w:vAlign w:val="center"/>
          </w:tcPr>
          <w:p w14:paraId="36BB0DC1" w14:textId="4FC2D7D9" w:rsidR="00744105" w:rsidRPr="000C4146"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4</w:t>
            </w:r>
          </w:p>
        </w:tc>
        <w:tc>
          <w:tcPr>
            <w:tcW w:w="1371" w:type="dxa"/>
            <w:tcBorders>
              <w:top w:val="single" w:sz="4" w:space="0" w:color="auto"/>
              <w:left w:val="single" w:sz="4" w:space="0" w:color="000000"/>
              <w:bottom w:val="single" w:sz="8" w:space="0" w:color="auto"/>
              <w:right w:val="single" w:sz="8" w:space="0" w:color="auto"/>
            </w:tcBorders>
            <w:vAlign w:val="center"/>
          </w:tcPr>
          <w:p w14:paraId="410B6FD1" w14:textId="196DE019" w:rsidR="00744105" w:rsidRPr="000C4146"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w:t>
            </w:r>
          </w:p>
        </w:tc>
      </w:tr>
    </w:tbl>
    <w:p w14:paraId="5D11D089" w14:textId="77777777" w:rsidR="00744105" w:rsidRPr="007E18A6" w:rsidRDefault="00744105"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0F7A0D7C" w14:textId="167E66D3" w:rsidR="00744105" w:rsidRPr="00FB5E6D" w:rsidRDefault="00744105" w:rsidP="00744105">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2A6256">
        <w:rPr>
          <w:rFonts w:ascii="HG丸ｺﾞｼｯｸM-PRO" w:hAnsi="HG丸ｺﾞｼｯｸM-PRO" w:hint="eastAsia"/>
          <w:szCs w:val="24"/>
        </w:rPr>
        <w:t>内に提供事業所が</w:t>
      </w:r>
      <w:r>
        <w:rPr>
          <w:rFonts w:ascii="HG丸ｺﾞｼｯｸM-PRO" w:hAnsi="HG丸ｺﾞｼｯｸM-PRO" w:hint="eastAsia"/>
          <w:szCs w:val="24"/>
        </w:rPr>
        <w:t>ないため</w:t>
      </w:r>
      <w:r w:rsidRPr="002A6256">
        <w:rPr>
          <w:rFonts w:ascii="HG丸ｺﾞｼｯｸM-PRO" w:hAnsi="HG丸ｺﾞｼｯｸM-PRO" w:hint="eastAsia"/>
          <w:szCs w:val="24"/>
        </w:rPr>
        <w:t>、</w:t>
      </w:r>
      <w:r>
        <w:rPr>
          <w:rFonts w:ascii="HG丸ｺﾞｼｯｸM-PRO" w:hAnsi="HG丸ｺﾞｼｯｸM-PRO" w:hint="eastAsia"/>
          <w:szCs w:val="24"/>
        </w:rPr>
        <w:t>町</w:t>
      </w:r>
      <w:r w:rsidRPr="002A6256">
        <w:rPr>
          <w:rFonts w:ascii="HG丸ｺﾞｼｯｸM-PRO" w:hAnsi="HG丸ｺﾞｼｯｸM-PRO" w:hint="eastAsia"/>
          <w:szCs w:val="24"/>
        </w:rPr>
        <w:t>外の事業所</w:t>
      </w:r>
      <w:r>
        <w:rPr>
          <w:rFonts w:ascii="HG丸ｺﾞｼｯｸM-PRO" w:hAnsi="HG丸ｺﾞｼｯｸM-PRO" w:hint="eastAsia"/>
          <w:szCs w:val="24"/>
        </w:rPr>
        <w:t>の</w:t>
      </w:r>
      <w:r w:rsidRPr="002A6256">
        <w:rPr>
          <w:rFonts w:ascii="HG丸ｺﾞｼｯｸM-PRO" w:hAnsi="HG丸ｺﾞｼｯｸM-PRO" w:hint="eastAsia"/>
          <w:szCs w:val="24"/>
        </w:rPr>
        <w:t>確保</w:t>
      </w:r>
      <w:r>
        <w:rPr>
          <w:rFonts w:ascii="HG丸ｺﾞｼｯｸM-PRO" w:hAnsi="HG丸ｺﾞｼｯｸM-PRO" w:hint="eastAsia"/>
          <w:szCs w:val="24"/>
        </w:rPr>
        <w:t>に努めるとともに、</w:t>
      </w:r>
      <w:r w:rsidRPr="00744105">
        <w:rPr>
          <w:rFonts w:ascii="HG丸ｺﾞｼｯｸM-PRO" w:hAnsi="HG丸ｺﾞｼｯｸM-PRO" w:hint="eastAsia"/>
          <w:szCs w:val="24"/>
        </w:rPr>
        <w:t>新規事業者の参入を促進します</w:t>
      </w:r>
      <w:r>
        <w:rPr>
          <w:rFonts w:ascii="HG丸ｺﾞｼｯｸM-PRO" w:hAnsi="HG丸ｺﾞｼｯｸM-PRO" w:hint="eastAsia"/>
          <w:szCs w:val="24"/>
        </w:rPr>
        <w:t>。</w:t>
      </w:r>
    </w:p>
    <w:p w14:paraId="27D42E44" w14:textId="77777777" w:rsidR="00744105" w:rsidRDefault="00744105" w:rsidP="00744105">
      <w:pPr>
        <w:widowControl/>
        <w:autoSpaceDE/>
        <w:autoSpaceDN/>
        <w:jc w:val="left"/>
        <w:rPr>
          <w:rFonts w:ascii="HG丸ｺﾞｼｯｸM-PRO" w:hAnsi="HG丸ｺﾞｼｯｸM-PRO"/>
          <w:szCs w:val="24"/>
        </w:rPr>
      </w:pPr>
    </w:p>
    <w:p w14:paraId="448EB4BB" w14:textId="31B83A2F"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039CE529" w14:textId="77777777" w:rsidR="0053601B" w:rsidRPr="00744105" w:rsidRDefault="0053601B" w:rsidP="0053601B">
      <w:pPr>
        <w:widowControl/>
        <w:autoSpaceDE/>
        <w:autoSpaceDN/>
        <w:spacing w:line="240" w:lineRule="exact"/>
        <w:jc w:val="left"/>
        <w:rPr>
          <w:rFonts w:ascii="HG丸ｺﾞｼｯｸM-PRO" w:hAnsi="HG丸ｺﾞｼｯｸM-PRO"/>
          <w:szCs w:val="24"/>
        </w:rPr>
      </w:pPr>
    </w:p>
    <w:p w14:paraId="11FFB202" w14:textId="0A5DAF81" w:rsidR="00744105" w:rsidRPr="00744105" w:rsidRDefault="00744105" w:rsidP="00744105">
      <w:pPr>
        <w:pStyle w:val="20"/>
        <w:numPr>
          <w:ilvl w:val="1"/>
          <w:numId w:val="36"/>
        </w:numPr>
        <w:spacing w:afterLines="50" w:after="230"/>
        <w:ind w:leftChars="100" w:left="240"/>
        <w:rPr>
          <w:b/>
          <w:bCs/>
        </w:rPr>
      </w:pPr>
      <w:r w:rsidRPr="00744105">
        <w:rPr>
          <w:rFonts w:hint="eastAsia"/>
          <w:b/>
          <w:bCs/>
        </w:rPr>
        <w:t xml:space="preserve">　施設入所支援</w:t>
      </w:r>
    </w:p>
    <w:p w14:paraId="195CBF43" w14:textId="5B5659BB" w:rsidR="00744105" w:rsidRPr="00FB5E6D" w:rsidRDefault="00744105" w:rsidP="00744105">
      <w:pPr>
        <w:ind w:leftChars="250" w:left="600" w:firstLineChars="100" w:firstLine="240"/>
        <w:rPr>
          <w:rFonts w:ascii="HG丸ｺﾞｼｯｸM-PRO" w:hAnsi="HG丸ｺﾞｼｯｸM-PRO"/>
          <w:szCs w:val="24"/>
        </w:rPr>
      </w:pPr>
      <w:r w:rsidRPr="00744105">
        <w:rPr>
          <w:rFonts w:ascii="HG丸ｺﾞｼｯｸM-PRO" w:hAnsi="HG丸ｺﾞｼｯｸM-PRO" w:hint="eastAsia"/>
        </w:rPr>
        <w:t>施設に入所する</w:t>
      </w:r>
      <w:r w:rsidR="00197F8A">
        <w:rPr>
          <w:rFonts w:ascii="HG丸ｺﾞｼｯｸM-PRO" w:hAnsi="HG丸ｺﾞｼｯｸM-PRO" w:hint="eastAsia"/>
        </w:rPr>
        <w:t>障害</w:t>
      </w:r>
      <w:r w:rsidRPr="00744105">
        <w:rPr>
          <w:rFonts w:ascii="HG丸ｺﾞｼｯｸM-PRO" w:hAnsi="HG丸ｺﾞｼｯｸM-PRO" w:hint="eastAsia"/>
        </w:rPr>
        <w:t>のある人に対し、主として夜間に、入浴、排せつ、食事の介護などを行うサービスです。なお、昼間は、日中活動系の一部のサービス（生活介護、自立訓練、就労移行支援、就労継続支援Ｂ型）を利用します</w:t>
      </w:r>
      <w:r w:rsidRPr="00FB5E6D">
        <w:rPr>
          <w:rFonts w:ascii="HG丸ｺﾞｼｯｸM-PRO" w:hAnsi="HG丸ｺﾞｼｯｸM-PRO"/>
          <w:szCs w:val="24"/>
        </w:rPr>
        <w:t>。</w:t>
      </w:r>
    </w:p>
    <w:p w14:paraId="22193453" w14:textId="77777777" w:rsidR="00744105" w:rsidRPr="007E18A6" w:rsidRDefault="00744105" w:rsidP="0053601B">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3BF91651" w14:textId="64EFFE95" w:rsidR="00744105" w:rsidRPr="00FB5E6D" w:rsidRDefault="00744105" w:rsidP="00744105">
      <w:pPr>
        <w:ind w:leftChars="350" w:left="840" w:firstLineChars="100" w:firstLine="240"/>
        <w:rPr>
          <w:rFonts w:ascii="HG丸ｺﾞｼｯｸM-PRO" w:hAnsi="HG丸ｺﾞｼｯｸM-PRO"/>
          <w:szCs w:val="24"/>
        </w:rPr>
      </w:pPr>
      <w:r w:rsidRPr="00F3731E">
        <w:rPr>
          <w:rFonts w:ascii="HG丸ｺﾞｼｯｸM-PRO" w:hAnsi="HG丸ｺﾞｼｯｸM-PRO" w:hint="eastAsia"/>
          <w:szCs w:val="24"/>
        </w:rPr>
        <w:t>利用者数</w:t>
      </w:r>
      <w:r>
        <w:rPr>
          <w:rFonts w:ascii="HG丸ｺﾞｼｯｸM-PRO" w:hAnsi="HG丸ｺﾞｼｯｸM-PRO" w:hint="eastAsia"/>
          <w:szCs w:val="24"/>
        </w:rPr>
        <w:t>は</w:t>
      </w:r>
      <w:r w:rsidRPr="00F3731E">
        <w:rPr>
          <w:rFonts w:ascii="HG丸ｺﾞｼｯｸM-PRO" w:hAnsi="HG丸ｺﾞｼｯｸM-PRO" w:hint="eastAsia"/>
          <w:szCs w:val="24"/>
        </w:rPr>
        <w:t>、計画</w:t>
      </w:r>
      <w:r w:rsidR="00A87D3E">
        <w:rPr>
          <w:rFonts w:ascii="HG丸ｺﾞｼｯｸM-PRO" w:hAnsi="HG丸ｺﾞｼｯｸM-PRO" w:hint="eastAsia"/>
          <w:szCs w:val="24"/>
        </w:rPr>
        <w:t>どおり</w:t>
      </w:r>
      <w:r w:rsidRPr="00F3731E">
        <w:rPr>
          <w:rFonts w:ascii="HG丸ｺﾞｼｯｸM-PRO" w:hAnsi="HG丸ｺﾞｼｯｸM-PRO" w:hint="eastAsia"/>
          <w:szCs w:val="24"/>
        </w:rPr>
        <w:t>推移しています</w:t>
      </w:r>
      <w:r w:rsidRPr="00FB5E6D">
        <w:rPr>
          <w:rFonts w:ascii="HG丸ｺﾞｼｯｸM-PRO" w:hAnsi="HG丸ｺﾞｼｯｸM-PRO"/>
          <w:szCs w:val="24"/>
        </w:rPr>
        <w:t>。</w:t>
      </w:r>
    </w:p>
    <w:p w14:paraId="5DD9E3D0" w14:textId="79DB6AD4" w:rsidR="00744105" w:rsidRPr="007112D4" w:rsidRDefault="00744105" w:rsidP="00744105">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3</w:t>
      </w:r>
      <w:r>
        <w:rPr>
          <w:rFonts w:ascii="ＭＳ ゴシック" w:eastAsia="ＭＳ ゴシック" w:hAnsi="ＭＳ ゴシック"/>
          <w:sz w:val="21"/>
          <w:szCs w:val="21"/>
        </w:rPr>
        <w:t>0</w:t>
      </w:r>
      <w:r w:rsidRPr="00913977">
        <w:rPr>
          <w:rFonts w:ascii="ＭＳ ゴシック" w:eastAsia="ＭＳ ゴシック" w:hAnsi="ＭＳ ゴシック" w:hint="eastAsia"/>
          <w:sz w:val="21"/>
          <w:szCs w:val="21"/>
        </w:rPr>
        <w:t xml:space="preserve">　</w:t>
      </w:r>
      <w:r w:rsidRPr="00744105">
        <w:rPr>
          <w:rFonts w:ascii="ＭＳ ゴシック" w:eastAsia="ＭＳ ゴシック" w:hAnsi="ＭＳ ゴシック" w:hint="eastAsia"/>
          <w:sz w:val="21"/>
          <w:szCs w:val="21"/>
        </w:rPr>
        <w:t>施設入所支援</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744105" w:rsidRPr="002061E8" w14:paraId="5BE2951C"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0B0579DC"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6C20917C" w14:textId="77777777" w:rsidR="00744105" w:rsidRPr="002061E8" w:rsidRDefault="0074410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387A3477" w14:textId="77777777" w:rsidR="00744105" w:rsidRPr="002061E8" w:rsidRDefault="0074410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433B7ACB" w14:textId="77777777" w:rsidR="00744105" w:rsidRPr="002061E8" w:rsidRDefault="00744105"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744105" w:rsidRPr="002061E8" w14:paraId="209F0A6F"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1E7F4B6F" w14:textId="77777777" w:rsidR="00744105" w:rsidRPr="002061E8" w:rsidRDefault="00744105"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147DA942"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D30AD7"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53A6FB"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39D2F6"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EF0CC"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74489C3F" w14:textId="77777777" w:rsidR="00744105" w:rsidRPr="002061E8" w:rsidRDefault="00744105"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744105" w:rsidRPr="002061E8" w14:paraId="7C6A4E26" w14:textId="77777777" w:rsidTr="003E252B">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10600D62" w14:textId="77777777" w:rsidR="00744105" w:rsidRPr="002061E8" w:rsidRDefault="00744105" w:rsidP="003E252B">
            <w:pPr>
              <w:spacing w:line="280" w:lineRule="exact"/>
              <w:rPr>
                <w:rFonts w:asciiTheme="majorEastAsia" w:eastAsiaTheme="majorEastAsia" w:hAnsiTheme="majorEastAsia"/>
                <w:sz w:val="20"/>
              </w:rPr>
            </w:pPr>
            <w:r w:rsidRPr="00744105">
              <w:rPr>
                <w:rFonts w:asciiTheme="majorEastAsia" w:eastAsiaTheme="majorEastAsia" w:hAnsiTheme="majorEastAsia" w:hint="eastAsia"/>
                <w:spacing w:val="33"/>
                <w:kern w:val="0"/>
                <w:sz w:val="20"/>
                <w:fitText w:val="1000" w:id="-1134302208"/>
              </w:rPr>
              <w:t>利用者</w:t>
            </w:r>
            <w:r w:rsidRPr="00744105">
              <w:rPr>
                <w:rFonts w:asciiTheme="majorEastAsia" w:eastAsiaTheme="majorEastAsia" w:hAnsiTheme="majorEastAsia" w:hint="eastAsia"/>
                <w:spacing w:val="1"/>
                <w:kern w:val="0"/>
                <w:sz w:val="20"/>
                <w:fitText w:val="1000" w:id="-1134302208"/>
              </w:rPr>
              <w:t>数</w:t>
            </w:r>
            <w:r w:rsidRPr="002061E8">
              <w:rPr>
                <w:rFonts w:asciiTheme="majorEastAsia" w:eastAsiaTheme="majorEastAsia" w:hAnsiTheme="majorEastAsia" w:hint="eastAsia"/>
                <w:sz w:val="20"/>
              </w:rPr>
              <w:t>（人／月）</w:t>
            </w:r>
          </w:p>
        </w:tc>
        <w:tc>
          <w:tcPr>
            <w:tcW w:w="1015" w:type="dxa"/>
            <w:tcBorders>
              <w:top w:val="single" w:sz="4" w:space="0" w:color="auto"/>
              <w:left w:val="single" w:sz="6" w:space="0" w:color="auto"/>
              <w:bottom w:val="single" w:sz="8" w:space="0" w:color="auto"/>
              <w:right w:val="single" w:sz="4" w:space="0" w:color="auto"/>
            </w:tcBorders>
            <w:vAlign w:val="center"/>
          </w:tcPr>
          <w:p w14:paraId="4FEE1FE6" w14:textId="4841670F"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7D4A9657" w14:textId="48345C7D"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31767501" w14:textId="0C414A74"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28736255" w14:textId="4FA62668" w:rsidR="00744105" w:rsidRPr="002061E8" w:rsidRDefault="00A87D3E"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6D902ED8" w14:textId="74CA7D6E" w:rsidR="00744105" w:rsidRPr="002061E8" w:rsidRDefault="00744105"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1016" w:type="dxa"/>
            <w:tcBorders>
              <w:top w:val="single" w:sz="4" w:space="0" w:color="auto"/>
              <w:left w:val="single" w:sz="4" w:space="0" w:color="auto"/>
              <w:bottom w:val="single" w:sz="8" w:space="0" w:color="auto"/>
              <w:right w:val="single" w:sz="8" w:space="0" w:color="auto"/>
            </w:tcBorders>
            <w:vAlign w:val="center"/>
          </w:tcPr>
          <w:p w14:paraId="4F61F7C0" w14:textId="3CF5D198" w:rsidR="00744105" w:rsidRPr="002061E8" w:rsidRDefault="00A87D3E" w:rsidP="003E252B">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r>
    </w:tbl>
    <w:p w14:paraId="1544FA00" w14:textId="77777777" w:rsidR="00744105" w:rsidRPr="007E18A6" w:rsidRDefault="00744105"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12377E96" w14:textId="57406CAF" w:rsidR="00744105" w:rsidRPr="00FB5E6D" w:rsidRDefault="00A87D3E" w:rsidP="00744105">
      <w:pPr>
        <w:ind w:leftChars="350" w:left="840" w:firstLineChars="100" w:firstLine="240"/>
        <w:rPr>
          <w:rFonts w:ascii="HG丸ｺﾞｼｯｸM-PRO" w:hAnsi="HG丸ｺﾞｼｯｸM-PRO"/>
          <w:szCs w:val="24"/>
        </w:rPr>
      </w:pPr>
      <w:r w:rsidRPr="00A87D3E">
        <w:rPr>
          <w:rFonts w:ascii="HG丸ｺﾞｼｯｸM-PRO" w:hAnsi="HG丸ｺﾞｼｯｸM-PRO" w:hint="eastAsia"/>
          <w:szCs w:val="24"/>
        </w:rPr>
        <w:t>国が示す基本指針において、令和４年度末の施設入所者数を令和８年度末までに５％以上削減するとしていますが、</w:t>
      </w:r>
      <w:r>
        <w:rPr>
          <w:rFonts w:ascii="HG丸ｺﾞｼｯｸM-PRO" w:hAnsi="HG丸ｺﾞｼｯｸM-PRO" w:hint="eastAsia"/>
          <w:szCs w:val="24"/>
        </w:rPr>
        <w:t>設楽町におい</w:t>
      </w:r>
      <w:r w:rsidRPr="00A87D3E">
        <w:rPr>
          <w:rFonts w:ascii="HG丸ｺﾞｼｯｸM-PRO" w:hAnsi="HG丸ｺﾞｼｯｸM-PRO" w:hint="eastAsia"/>
          <w:szCs w:val="24"/>
        </w:rPr>
        <w:t>ては、令和８年度末の施設入所者数</w:t>
      </w:r>
      <w:r>
        <w:rPr>
          <w:rFonts w:ascii="HG丸ｺﾞｼｯｸM-PRO" w:hAnsi="HG丸ｺﾞｼｯｸM-PRO"/>
          <w:szCs w:val="24"/>
        </w:rPr>
        <w:t>10</w:t>
      </w:r>
      <w:r w:rsidRPr="00A87D3E">
        <w:rPr>
          <w:rFonts w:ascii="HG丸ｺﾞｼｯｸM-PRO" w:hAnsi="HG丸ｺﾞｼｯｸM-PRO"/>
          <w:szCs w:val="24"/>
        </w:rPr>
        <w:t>人の現状維持を見込みます</w:t>
      </w:r>
      <w:r w:rsidR="00744105" w:rsidRPr="00B75244">
        <w:rPr>
          <w:rFonts w:ascii="HG丸ｺﾞｼｯｸM-PRO" w:hAnsi="HG丸ｺﾞｼｯｸM-PRO" w:hint="eastAsia"/>
          <w:szCs w:val="24"/>
        </w:rPr>
        <w:t>。</w:t>
      </w:r>
    </w:p>
    <w:p w14:paraId="75FFF6E3" w14:textId="29996259" w:rsidR="00744105" w:rsidRPr="007112D4" w:rsidRDefault="00744105" w:rsidP="00744105">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31</w:t>
      </w:r>
      <w:r w:rsidRPr="00913977">
        <w:rPr>
          <w:rFonts w:ascii="ＭＳ ゴシック" w:eastAsia="ＭＳ ゴシック" w:hAnsi="ＭＳ ゴシック" w:hint="eastAsia"/>
          <w:sz w:val="21"/>
          <w:szCs w:val="21"/>
        </w:rPr>
        <w:t xml:space="preserve">　</w:t>
      </w:r>
      <w:r w:rsidRPr="00744105">
        <w:rPr>
          <w:rFonts w:ascii="ＭＳ ゴシック" w:eastAsia="ＭＳ ゴシック" w:hAnsi="ＭＳ ゴシック" w:hint="eastAsia"/>
          <w:sz w:val="21"/>
          <w:szCs w:val="21"/>
        </w:rPr>
        <w:t>施設入所支援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744105" w:rsidRPr="002061E8" w14:paraId="5631DD0B"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77AF5DB8"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1DAB5468"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50D1D74C"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1D3D5D52" w14:textId="77777777" w:rsidR="00744105" w:rsidRPr="002061E8" w:rsidRDefault="00744105"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744105" w:rsidRPr="002061E8" w14:paraId="36B1E597" w14:textId="77777777" w:rsidTr="003E252B">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51F9C90F" w14:textId="77777777" w:rsidR="00744105" w:rsidRPr="002061E8" w:rsidRDefault="00744105" w:rsidP="003E252B">
            <w:pPr>
              <w:spacing w:line="280" w:lineRule="exact"/>
              <w:rPr>
                <w:rFonts w:asciiTheme="majorEastAsia" w:eastAsiaTheme="majorEastAsia" w:hAnsiTheme="majorEastAsia"/>
                <w:sz w:val="20"/>
              </w:rPr>
            </w:pPr>
            <w:r w:rsidRPr="00744105">
              <w:rPr>
                <w:rFonts w:asciiTheme="majorEastAsia" w:eastAsiaTheme="majorEastAsia" w:hAnsiTheme="majorEastAsia" w:hint="eastAsia"/>
                <w:spacing w:val="33"/>
                <w:kern w:val="0"/>
                <w:sz w:val="20"/>
                <w:fitText w:val="1000" w:id="-1134302207"/>
              </w:rPr>
              <w:t>利用者</w:t>
            </w:r>
            <w:r w:rsidRPr="00744105">
              <w:rPr>
                <w:rFonts w:asciiTheme="majorEastAsia" w:eastAsiaTheme="majorEastAsia" w:hAnsiTheme="majorEastAsia" w:hint="eastAsia"/>
                <w:spacing w:val="1"/>
                <w:kern w:val="0"/>
                <w:sz w:val="20"/>
                <w:fitText w:val="1000" w:id="-1134302207"/>
              </w:rPr>
              <w:t>数</w:t>
            </w:r>
            <w:r w:rsidRPr="002061E8">
              <w:rPr>
                <w:rFonts w:asciiTheme="majorEastAsia" w:eastAsiaTheme="majorEastAsia" w:hAnsiTheme="majorEastAsia" w:hint="eastAsia"/>
                <w:sz w:val="20"/>
              </w:rPr>
              <w:t>（人／月）</w:t>
            </w:r>
          </w:p>
        </w:tc>
        <w:tc>
          <w:tcPr>
            <w:tcW w:w="1370" w:type="dxa"/>
            <w:tcBorders>
              <w:top w:val="single" w:sz="4" w:space="0" w:color="auto"/>
              <w:left w:val="single" w:sz="6" w:space="0" w:color="auto"/>
              <w:bottom w:val="single" w:sz="8" w:space="0" w:color="auto"/>
              <w:right w:val="single" w:sz="4" w:space="0" w:color="000000"/>
            </w:tcBorders>
            <w:vAlign w:val="center"/>
          </w:tcPr>
          <w:p w14:paraId="76A32B06" w14:textId="23549F38" w:rsidR="00744105" w:rsidRPr="000C4146" w:rsidRDefault="00A87D3E"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1370" w:type="dxa"/>
            <w:tcBorders>
              <w:top w:val="single" w:sz="4" w:space="0" w:color="auto"/>
              <w:left w:val="single" w:sz="4" w:space="0" w:color="000000"/>
              <w:bottom w:val="single" w:sz="8" w:space="0" w:color="auto"/>
              <w:right w:val="single" w:sz="4" w:space="0" w:color="000000"/>
            </w:tcBorders>
            <w:vAlign w:val="center"/>
          </w:tcPr>
          <w:p w14:paraId="6CB67891" w14:textId="6DFEDA55" w:rsidR="00744105" w:rsidRPr="000C4146" w:rsidRDefault="00A87D3E"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1371" w:type="dxa"/>
            <w:tcBorders>
              <w:top w:val="single" w:sz="4" w:space="0" w:color="auto"/>
              <w:left w:val="single" w:sz="4" w:space="0" w:color="000000"/>
              <w:bottom w:val="single" w:sz="8" w:space="0" w:color="auto"/>
              <w:right w:val="single" w:sz="8" w:space="0" w:color="auto"/>
            </w:tcBorders>
            <w:vAlign w:val="center"/>
          </w:tcPr>
          <w:p w14:paraId="2F3C4864" w14:textId="6FD91208" w:rsidR="00744105" w:rsidRPr="000C4146" w:rsidRDefault="00A87D3E"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r>
    </w:tbl>
    <w:p w14:paraId="61C1B3B6" w14:textId="77777777" w:rsidR="00744105" w:rsidRPr="007E18A6" w:rsidRDefault="00744105" w:rsidP="0053601B">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6C6590AD" w14:textId="7AD6CE70" w:rsidR="00A87D3E" w:rsidRPr="007407F9" w:rsidRDefault="00775C3D" w:rsidP="00A87D3E">
      <w:pPr>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00A87D3E" w:rsidRPr="00393DDF">
        <w:rPr>
          <w:rFonts w:ascii="HG丸ｺﾞｼｯｸM-PRO" w:hAnsi="HG丸ｺﾞｼｯｸM-PRO" w:hint="eastAsia"/>
          <w:szCs w:val="24"/>
        </w:rPr>
        <w:t>内に</w:t>
      </w:r>
      <w:r w:rsidR="00A87D3E">
        <w:rPr>
          <w:rFonts w:ascii="HG丸ｺﾞｼｯｸM-PRO" w:hAnsi="HG丸ｺﾞｼｯｸM-PRO" w:hint="eastAsia"/>
          <w:szCs w:val="24"/>
        </w:rPr>
        <w:t>１</w:t>
      </w:r>
      <w:r w:rsidR="00A87D3E" w:rsidRPr="00393DDF">
        <w:rPr>
          <w:rFonts w:ascii="HG丸ｺﾞｼｯｸM-PRO" w:hAnsi="HG丸ｺﾞｼｯｸM-PRO" w:hint="eastAsia"/>
          <w:szCs w:val="24"/>
        </w:rPr>
        <w:t>カ所（令和５年４月１日現在）の提供事業所があり、</w:t>
      </w:r>
      <w:r w:rsidR="00111AD1">
        <w:rPr>
          <w:rFonts w:ascii="HG丸ｺﾞｼｯｸM-PRO" w:hAnsi="HG丸ｺﾞｼｯｸM-PRO" w:hint="eastAsia"/>
          <w:szCs w:val="24"/>
        </w:rPr>
        <w:t>既存</w:t>
      </w:r>
      <w:r w:rsidR="00A87D3E" w:rsidRPr="00393DDF">
        <w:rPr>
          <w:rFonts w:ascii="HG丸ｺﾞｼｯｸM-PRO" w:hAnsi="HG丸ｺﾞｼｯｸM-PRO" w:hint="eastAsia"/>
          <w:szCs w:val="24"/>
        </w:rPr>
        <w:t>の利用事業所により確保できる見込みです</w:t>
      </w:r>
      <w:r w:rsidR="00A87D3E" w:rsidRPr="007407F9">
        <w:rPr>
          <w:rFonts w:ascii="HG丸ｺﾞｼｯｸM-PRO" w:hAnsi="HG丸ｺﾞｼｯｸM-PRO" w:hint="eastAsia"/>
          <w:szCs w:val="24"/>
        </w:rPr>
        <w:t>。</w:t>
      </w:r>
    </w:p>
    <w:p w14:paraId="3DE307EF" w14:textId="77777777" w:rsidR="00744105" w:rsidRDefault="00744105" w:rsidP="00744105">
      <w:pPr>
        <w:widowControl/>
        <w:autoSpaceDE/>
        <w:autoSpaceDN/>
        <w:jc w:val="left"/>
        <w:rPr>
          <w:rFonts w:ascii="HG丸ｺﾞｼｯｸM-PRO" w:hAnsi="HG丸ｺﾞｼｯｸM-PRO"/>
          <w:szCs w:val="24"/>
        </w:rPr>
      </w:pPr>
    </w:p>
    <w:p w14:paraId="07594E4A" w14:textId="081D12A7" w:rsidR="0053601B" w:rsidRDefault="0053601B">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5E6132C2" w14:textId="77777777" w:rsidR="0053601B" w:rsidRPr="00A87D3E" w:rsidRDefault="0053601B" w:rsidP="0053601B">
      <w:pPr>
        <w:widowControl/>
        <w:autoSpaceDE/>
        <w:autoSpaceDN/>
        <w:spacing w:line="240" w:lineRule="exact"/>
        <w:jc w:val="left"/>
        <w:rPr>
          <w:rFonts w:ascii="HG丸ｺﾞｼｯｸM-PRO" w:hAnsi="HG丸ｺﾞｼｯｸM-PRO"/>
          <w:szCs w:val="24"/>
        </w:rPr>
      </w:pPr>
    </w:p>
    <w:p w14:paraId="65F899D1" w14:textId="58A810A7" w:rsidR="00A87D3E" w:rsidRPr="00744105" w:rsidRDefault="00A87D3E" w:rsidP="00A87D3E">
      <w:pPr>
        <w:pStyle w:val="20"/>
        <w:numPr>
          <w:ilvl w:val="1"/>
          <w:numId w:val="36"/>
        </w:numPr>
        <w:spacing w:afterLines="50" w:after="230"/>
        <w:ind w:leftChars="100" w:left="240"/>
        <w:rPr>
          <w:b/>
          <w:bCs/>
        </w:rPr>
      </w:pPr>
      <w:r w:rsidRPr="00744105">
        <w:rPr>
          <w:rFonts w:hint="eastAsia"/>
          <w:b/>
          <w:bCs/>
        </w:rPr>
        <w:t xml:space="preserve">　</w:t>
      </w:r>
      <w:r w:rsidRPr="00A87D3E">
        <w:rPr>
          <w:rFonts w:hint="eastAsia"/>
          <w:b/>
          <w:bCs/>
        </w:rPr>
        <w:t>地域生活支援拠点等</w:t>
      </w:r>
    </w:p>
    <w:p w14:paraId="78394772" w14:textId="3714673E" w:rsidR="00A87D3E" w:rsidRPr="00A87D3E" w:rsidRDefault="00A87D3E" w:rsidP="00A87D3E">
      <w:pPr>
        <w:ind w:leftChars="250" w:left="600" w:firstLineChars="100" w:firstLine="240"/>
        <w:rPr>
          <w:rFonts w:ascii="HG丸ｺﾞｼｯｸM-PRO" w:hAnsi="HG丸ｺﾞｼｯｸM-PRO"/>
        </w:rPr>
      </w:pPr>
      <w:r w:rsidRPr="00A87D3E">
        <w:rPr>
          <w:rFonts w:ascii="HG丸ｺﾞｼｯｸM-PRO" w:hAnsi="HG丸ｺﾞｼｯｸM-PRO" w:hint="eastAsia"/>
        </w:rPr>
        <w:t>地域生活支援拠点等を整備</w:t>
      </w:r>
      <w:r w:rsidR="00111AD1">
        <w:rPr>
          <w:rFonts w:ascii="HG丸ｺﾞｼｯｸM-PRO" w:hAnsi="HG丸ｺﾞｼｯｸM-PRO" w:hint="eastAsia"/>
        </w:rPr>
        <w:t>し</w:t>
      </w:r>
      <w:r w:rsidRPr="00A87D3E">
        <w:rPr>
          <w:rFonts w:ascii="HG丸ｺﾞｼｯｸM-PRO" w:hAnsi="HG丸ｺﾞｼｯｸM-PRO" w:hint="eastAsia"/>
        </w:rPr>
        <w:t>、その機能の充実のため、コーディネーターや担当者の配置、支援ネットワーク等による効果的な支援体制と緊急時の連絡体制の構築を進めるとともに、支援の実績等を踏まえ運用状況を検証、検討するものです。</w:t>
      </w:r>
    </w:p>
    <w:p w14:paraId="4876D42E" w14:textId="56277890" w:rsidR="00A87D3E" w:rsidRPr="00A87D3E" w:rsidRDefault="00A87D3E" w:rsidP="00A87D3E">
      <w:pPr>
        <w:ind w:leftChars="250" w:left="600" w:firstLineChars="100" w:firstLine="240"/>
        <w:rPr>
          <w:rFonts w:ascii="HG丸ｺﾞｼｯｸM-PRO" w:hAnsi="HG丸ｺﾞｼｯｸM-PRO"/>
        </w:rPr>
      </w:pPr>
      <w:r>
        <w:rPr>
          <w:rFonts w:ascii="HG丸ｺﾞｼｯｸM-PRO" w:hAnsi="HG丸ｺﾞｼｯｸM-PRO" w:hint="eastAsia"/>
        </w:rPr>
        <w:t>設楽町</w:t>
      </w:r>
      <w:r w:rsidRPr="00A87D3E">
        <w:rPr>
          <w:rFonts w:ascii="HG丸ｺﾞｼｯｸM-PRO" w:hAnsi="HG丸ｺﾞｼｯｸM-PRO" w:hint="eastAsia"/>
        </w:rPr>
        <w:t>では、これまで、東三河北部圏域の</w:t>
      </w:r>
      <w:r>
        <w:rPr>
          <w:rFonts w:ascii="HG丸ｺﾞｼｯｸM-PRO" w:hAnsi="HG丸ｺﾞｼｯｸM-PRO" w:hint="eastAsia"/>
        </w:rPr>
        <w:t>市</w:t>
      </w:r>
      <w:r w:rsidRPr="00A87D3E">
        <w:rPr>
          <w:rFonts w:ascii="HG丸ｺﾞｼｯｸM-PRO" w:hAnsi="HG丸ｺﾞｼｯｸM-PRO" w:hint="eastAsia"/>
        </w:rPr>
        <w:t>町村（</w:t>
      </w:r>
      <w:r>
        <w:rPr>
          <w:rFonts w:ascii="HG丸ｺﾞｼｯｸM-PRO" w:hAnsi="HG丸ｺﾞｼｯｸM-PRO" w:hint="eastAsia"/>
        </w:rPr>
        <w:t>新城市</w:t>
      </w:r>
      <w:r w:rsidRPr="00A87D3E">
        <w:rPr>
          <w:rFonts w:ascii="HG丸ｺﾞｼｯｸM-PRO" w:hAnsi="HG丸ｺﾞｼｯｸM-PRO" w:hint="eastAsia"/>
        </w:rPr>
        <w:t>、東栄町、豊根村）と地域生活支援拠点等の機能を確保（面的整備を推進）しつつ、充実に向け、毎年度、</w:t>
      </w:r>
      <w:r>
        <w:rPr>
          <w:rFonts w:ascii="HG丸ｺﾞｼｯｸM-PRO" w:hAnsi="HG丸ｺﾞｼｯｸM-PRO" w:hint="eastAsia"/>
        </w:rPr>
        <w:t>設楽町障害者</w:t>
      </w:r>
      <w:r w:rsidRPr="00A87D3E">
        <w:rPr>
          <w:rFonts w:ascii="HG丸ｺﾞｼｯｸM-PRO" w:hAnsi="HG丸ｺﾞｼｯｸM-PRO" w:hint="eastAsia"/>
        </w:rPr>
        <w:t>自立支援協議会</w:t>
      </w:r>
      <w:r>
        <w:rPr>
          <w:rFonts w:ascii="HG丸ｺﾞｼｯｸM-PRO" w:hAnsi="HG丸ｺﾞｼｯｸM-PRO" w:hint="eastAsia"/>
        </w:rPr>
        <w:t>または</w:t>
      </w:r>
      <w:r w:rsidRPr="00A87D3E">
        <w:rPr>
          <w:rFonts w:ascii="HG丸ｺﾞｼｯｸM-PRO" w:hAnsi="HG丸ｺﾞｼｯｸM-PRO" w:hint="eastAsia"/>
        </w:rPr>
        <w:t>東三河北部障害保健福祉圏域会議において運用状況を検証、検討しています。</w:t>
      </w:r>
    </w:p>
    <w:p w14:paraId="0D31C650" w14:textId="3FFE4956" w:rsidR="00A87D3E" w:rsidRPr="00FB5E6D" w:rsidRDefault="00A87D3E" w:rsidP="00A87D3E">
      <w:pPr>
        <w:ind w:leftChars="250" w:left="600" w:firstLineChars="100" w:firstLine="240"/>
        <w:rPr>
          <w:rFonts w:ascii="HG丸ｺﾞｼｯｸM-PRO" w:hAnsi="HG丸ｺﾞｼｯｸM-PRO"/>
          <w:szCs w:val="24"/>
        </w:rPr>
      </w:pPr>
      <w:r w:rsidRPr="00A87D3E">
        <w:rPr>
          <w:rFonts w:ascii="HG丸ｺﾞｼｯｸM-PRO" w:hAnsi="HG丸ｺﾞｼｯｸM-PRO" w:hint="eastAsia"/>
        </w:rPr>
        <w:t>引き続き、東三河北部圏域において地域生活支援拠点等の機能を確保</w:t>
      </w:r>
      <w:r w:rsidR="00111AD1">
        <w:rPr>
          <w:rFonts w:ascii="HG丸ｺﾞｼｯｸM-PRO" w:hAnsi="HG丸ｺﾞｼｯｸM-PRO" w:hint="eastAsia"/>
        </w:rPr>
        <w:t>し</w:t>
      </w:r>
      <w:r w:rsidRPr="00A87D3E">
        <w:rPr>
          <w:rFonts w:ascii="HG丸ｺﾞｼｯｸM-PRO" w:hAnsi="HG丸ｺﾞｼｯｸM-PRO" w:hint="eastAsia"/>
        </w:rPr>
        <w:t>、その充実に向け、効果的な支援体制と緊急時の連絡体制の構築に努めるとともに、毎年度、設楽町障害者自立支援協議会や東三河北部障害保健福祉圏域会議において運用状況を検証、検討します</w:t>
      </w:r>
      <w:r w:rsidRPr="00FB5E6D">
        <w:rPr>
          <w:rFonts w:ascii="HG丸ｺﾞｼｯｸM-PRO" w:hAnsi="HG丸ｺﾞｼｯｸM-PRO"/>
          <w:szCs w:val="24"/>
        </w:rPr>
        <w:t>。</w:t>
      </w:r>
    </w:p>
    <w:p w14:paraId="0E84E8D9" w14:textId="77777777" w:rsidR="009A7F02" w:rsidRPr="00A87D3E" w:rsidRDefault="009A7F02" w:rsidP="009A7F02">
      <w:pPr>
        <w:widowControl/>
        <w:autoSpaceDE/>
        <w:autoSpaceDN/>
        <w:jc w:val="left"/>
        <w:rPr>
          <w:rFonts w:ascii="HG丸ｺﾞｼｯｸM-PRO" w:hAnsi="HG丸ｺﾞｼｯｸM-PRO"/>
          <w:szCs w:val="24"/>
        </w:rPr>
      </w:pPr>
    </w:p>
    <w:p w14:paraId="60F3BEB4" w14:textId="78111988" w:rsidR="00A87D3E" w:rsidRDefault="00A87D3E">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5FEBCBEC" w14:textId="77777777" w:rsidR="00CE256A" w:rsidRDefault="00CE256A" w:rsidP="00CE256A">
      <w:pPr>
        <w:widowControl/>
        <w:autoSpaceDE/>
        <w:autoSpaceDN/>
        <w:spacing w:line="240" w:lineRule="exact"/>
        <w:jc w:val="left"/>
        <w:rPr>
          <w:rFonts w:ascii="HG丸ｺﾞｼｯｸM-PRO" w:hAnsi="HG丸ｺﾞｼｯｸM-PRO"/>
          <w:szCs w:val="24"/>
        </w:rPr>
      </w:pPr>
    </w:p>
    <w:p w14:paraId="73FB1777" w14:textId="6C2DA806" w:rsidR="00CE256A" w:rsidRPr="007E18A6" w:rsidRDefault="00CE256A" w:rsidP="00CE256A">
      <w:pPr>
        <w:spacing w:afterLines="50" w:after="230"/>
        <w:ind w:leftChars="150" w:left="360"/>
        <w:rPr>
          <w:rFonts w:ascii="HG丸ｺﾞｼｯｸM-PRO" w:hAnsi="HG丸ｺﾞｼｯｸM-PRO"/>
          <w:b/>
          <w:bCs/>
          <w:szCs w:val="24"/>
        </w:rPr>
      </w:pPr>
      <w:r w:rsidRPr="00CE256A">
        <w:rPr>
          <w:rFonts w:ascii="HG丸ｺﾞｼｯｸM-PRO" w:hAnsi="HG丸ｺﾞｼｯｸM-PRO" w:hint="eastAsia"/>
          <w:b/>
          <w:bCs/>
          <w:szCs w:val="24"/>
        </w:rPr>
        <w:t>Ⅳ　相談支援</w:t>
      </w:r>
    </w:p>
    <w:p w14:paraId="02C01E4E" w14:textId="37A95264" w:rsidR="00CE256A" w:rsidRPr="00FB5E6D" w:rsidRDefault="00CE256A" w:rsidP="00775C3D">
      <w:pPr>
        <w:spacing w:line="420" w:lineRule="exact"/>
        <w:ind w:leftChars="250" w:left="600" w:firstLineChars="100" w:firstLine="240"/>
        <w:rPr>
          <w:rFonts w:ascii="HG丸ｺﾞｼｯｸM-PRO" w:hAnsi="HG丸ｺﾞｼｯｸM-PRO"/>
          <w:szCs w:val="24"/>
        </w:rPr>
      </w:pPr>
      <w:r w:rsidRPr="00CE256A">
        <w:rPr>
          <w:rFonts w:ascii="HG丸ｺﾞｼｯｸM-PRO" w:hAnsi="HG丸ｺﾞｼｯｸM-PRO" w:hint="eastAsia"/>
          <w:szCs w:val="24"/>
        </w:rPr>
        <w:t>基幹相談支援センターを通じ</w:t>
      </w:r>
      <w:r w:rsidR="00111AD1">
        <w:rPr>
          <w:rFonts w:ascii="HG丸ｺﾞｼｯｸM-PRO" w:hAnsi="HG丸ｺﾞｼｯｸM-PRO" w:hint="eastAsia"/>
          <w:szCs w:val="24"/>
        </w:rPr>
        <w:t>て</w:t>
      </w:r>
      <w:r w:rsidRPr="00CE256A">
        <w:rPr>
          <w:rFonts w:ascii="HG丸ｺﾞｼｯｸM-PRO" w:hAnsi="HG丸ｺﾞｼｯｸM-PRO" w:hint="eastAsia"/>
          <w:szCs w:val="24"/>
        </w:rPr>
        <w:t>、相談支援事業所との連携を強化するとともに、相談支援を行う人材育成、個別事例における専門的な助言や指導、情報の収集や提供等を行い、相談支援の質の向上に努めます</w:t>
      </w:r>
      <w:r w:rsidRPr="00FB5E6D">
        <w:rPr>
          <w:rFonts w:ascii="HG丸ｺﾞｼｯｸM-PRO" w:hAnsi="HG丸ｺﾞｼｯｸM-PRO"/>
          <w:szCs w:val="24"/>
        </w:rPr>
        <w:t>。</w:t>
      </w:r>
    </w:p>
    <w:p w14:paraId="1F57435F" w14:textId="77777777" w:rsidR="00CE256A" w:rsidRPr="00CE350C" w:rsidRDefault="00CE256A" w:rsidP="00CE256A">
      <w:pPr>
        <w:widowControl/>
        <w:autoSpaceDE/>
        <w:autoSpaceDN/>
        <w:jc w:val="left"/>
        <w:rPr>
          <w:rFonts w:ascii="HG丸ｺﾞｼｯｸM-PRO" w:hAnsi="HG丸ｺﾞｼｯｸM-PRO"/>
          <w:szCs w:val="24"/>
        </w:rPr>
      </w:pPr>
    </w:p>
    <w:p w14:paraId="71C04D5B" w14:textId="5E66142D" w:rsidR="00CE256A" w:rsidRPr="00CE256A" w:rsidRDefault="00CE256A" w:rsidP="00CE256A">
      <w:pPr>
        <w:pStyle w:val="20"/>
        <w:numPr>
          <w:ilvl w:val="1"/>
          <w:numId w:val="38"/>
        </w:numPr>
        <w:spacing w:afterLines="50" w:after="230"/>
        <w:ind w:leftChars="100" w:left="240"/>
        <w:rPr>
          <w:b/>
          <w:bCs/>
        </w:rPr>
      </w:pPr>
      <w:r w:rsidRPr="00CE256A">
        <w:rPr>
          <w:rFonts w:hint="eastAsia"/>
          <w:b/>
          <w:bCs/>
        </w:rPr>
        <w:t xml:space="preserve">　相談支援</w:t>
      </w:r>
    </w:p>
    <w:p w14:paraId="74F9028A" w14:textId="6BC5F1C0" w:rsidR="00CE256A" w:rsidRDefault="00197F8A" w:rsidP="00775C3D">
      <w:pPr>
        <w:spacing w:line="420" w:lineRule="exact"/>
        <w:ind w:leftChars="250" w:left="600" w:firstLineChars="100" w:firstLine="240"/>
        <w:rPr>
          <w:rFonts w:ascii="HG丸ｺﾞｼｯｸM-PRO" w:hAnsi="HG丸ｺﾞｼｯｸM-PRO"/>
        </w:rPr>
      </w:pPr>
      <w:r>
        <w:rPr>
          <w:rFonts w:ascii="HG丸ｺﾞｼｯｸM-PRO" w:hAnsi="HG丸ｺﾞｼｯｸM-PRO" w:hint="eastAsia"/>
        </w:rPr>
        <w:t>障害</w:t>
      </w:r>
      <w:r w:rsidR="00CE256A" w:rsidRPr="00CE256A">
        <w:rPr>
          <w:rFonts w:ascii="HG丸ｺﾞｼｯｸM-PRO" w:hAnsi="HG丸ｺﾞｼｯｸM-PRO" w:hint="eastAsia"/>
        </w:rPr>
        <w:t>のある人の相談支援には、「計画相談支援」「地域移行支援」「地域定着支援」があります。</w:t>
      </w:r>
    </w:p>
    <w:p w14:paraId="79649597" w14:textId="0B076092" w:rsidR="00CE256A" w:rsidRPr="00FB5E6D" w:rsidRDefault="00CE256A" w:rsidP="00775C3D">
      <w:pPr>
        <w:spacing w:line="420" w:lineRule="exact"/>
        <w:ind w:leftChars="250" w:left="600" w:firstLineChars="100" w:firstLine="240"/>
        <w:rPr>
          <w:rFonts w:ascii="HG丸ｺﾞｼｯｸM-PRO" w:hAnsi="HG丸ｺﾞｼｯｸM-PRO"/>
          <w:szCs w:val="24"/>
        </w:rPr>
      </w:pPr>
      <w:r w:rsidRPr="00CE256A">
        <w:rPr>
          <w:rFonts w:ascii="HG丸ｺﾞｼｯｸM-PRO" w:hAnsi="HG丸ｺﾞｼｯｸM-PRO" w:hint="eastAsia"/>
        </w:rPr>
        <w:t>「計画相談支援」は障害福祉サービス等を利用するためのサービス等利用計画の作成や見直し、「地域移行支援」は入所している</w:t>
      </w:r>
      <w:r w:rsidR="00197F8A">
        <w:rPr>
          <w:rFonts w:ascii="HG丸ｺﾞｼｯｸM-PRO" w:hAnsi="HG丸ｺﾞｼｯｸM-PRO" w:hint="eastAsia"/>
        </w:rPr>
        <w:t>障害</w:t>
      </w:r>
      <w:r w:rsidRPr="00CE256A">
        <w:rPr>
          <w:rFonts w:ascii="HG丸ｺﾞｼｯｸM-PRO" w:hAnsi="HG丸ｺﾞｼｯｸM-PRO" w:hint="eastAsia"/>
        </w:rPr>
        <w:t>のある人や入院している精神</w:t>
      </w:r>
      <w:r w:rsidR="00197F8A">
        <w:rPr>
          <w:rFonts w:ascii="HG丸ｺﾞｼｯｸM-PRO" w:hAnsi="HG丸ｺﾞｼｯｸM-PRO" w:hint="eastAsia"/>
        </w:rPr>
        <w:t>障害</w:t>
      </w:r>
      <w:r w:rsidRPr="00CE256A">
        <w:rPr>
          <w:rFonts w:ascii="HG丸ｺﾞｼｯｸM-PRO" w:hAnsi="HG丸ｺﾞｼｯｸM-PRO" w:hint="eastAsia"/>
        </w:rPr>
        <w:t>のある人が地域生活に移行するための相談、「地域定着支援」は施設・病院から退所・退院し、地域生活が不安定な</w:t>
      </w:r>
      <w:r w:rsidR="00197F8A">
        <w:rPr>
          <w:rFonts w:ascii="HG丸ｺﾞｼｯｸM-PRO" w:hAnsi="HG丸ｺﾞｼｯｸM-PRO" w:hint="eastAsia"/>
        </w:rPr>
        <w:t>障害</w:t>
      </w:r>
      <w:r w:rsidRPr="00CE256A">
        <w:rPr>
          <w:rFonts w:ascii="HG丸ｺﾞｼｯｸM-PRO" w:hAnsi="HG丸ｺﾞｼｯｸM-PRO" w:hint="eastAsia"/>
        </w:rPr>
        <w:t>のある人に対して常時の連絡体制や緊急時の相談の支援等を行うサービスです</w:t>
      </w:r>
      <w:r w:rsidRPr="00FB5E6D">
        <w:rPr>
          <w:rFonts w:ascii="HG丸ｺﾞｼｯｸM-PRO" w:hAnsi="HG丸ｺﾞｼｯｸM-PRO"/>
          <w:szCs w:val="24"/>
        </w:rPr>
        <w:t>。</w:t>
      </w:r>
    </w:p>
    <w:p w14:paraId="22CBB3AC" w14:textId="77777777" w:rsidR="00CE256A" w:rsidRPr="007E18A6" w:rsidRDefault="00CE256A" w:rsidP="00775C3D">
      <w:pPr>
        <w:widowControl/>
        <w:autoSpaceDE/>
        <w:autoSpaceDN/>
        <w:spacing w:beforeLines="30" w:before="138"/>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7BB8A406" w14:textId="4164C4AA" w:rsidR="00CE256A" w:rsidRPr="00FB5E6D" w:rsidRDefault="00775C3D" w:rsidP="00775C3D">
      <w:pPr>
        <w:spacing w:line="420" w:lineRule="exact"/>
        <w:ind w:leftChars="350" w:left="840" w:firstLineChars="100" w:firstLine="240"/>
        <w:rPr>
          <w:rFonts w:ascii="HG丸ｺﾞｼｯｸM-PRO" w:hAnsi="HG丸ｺﾞｼｯｸM-PRO"/>
          <w:szCs w:val="24"/>
        </w:rPr>
      </w:pPr>
      <w:r w:rsidRPr="00775C3D">
        <w:rPr>
          <w:rFonts w:ascii="HG丸ｺﾞｼｯｸM-PRO" w:hAnsi="HG丸ｺﾞｼｯｸM-PRO" w:hint="eastAsia"/>
          <w:szCs w:val="24"/>
        </w:rPr>
        <w:t>計画相談支援の利用者数は</w:t>
      </w:r>
      <w:r w:rsidR="005F2022">
        <w:rPr>
          <w:rFonts w:ascii="HG丸ｺﾞｼｯｸM-PRO" w:hAnsi="HG丸ｺﾞｼｯｸM-PRO" w:hint="eastAsia"/>
          <w:szCs w:val="24"/>
        </w:rPr>
        <w:t>ほぼ計画どおり推移していますが</w:t>
      </w:r>
      <w:r w:rsidR="00CE256A">
        <w:rPr>
          <w:rFonts w:ascii="HG丸ｺﾞｼｯｸM-PRO" w:hAnsi="HG丸ｺﾞｼｯｸM-PRO" w:hint="eastAsia"/>
          <w:szCs w:val="24"/>
        </w:rPr>
        <w:t>、</w:t>
      </w:r>
      <w:r w:rsidRPr="00775C3D">
        <w:rPr>
          <w:rFonts w:ascii="HG丸ｺﾞｼｯｸM-PRO" w:hAnsi="HG丸ｺﾞｼｯｸM-PRO" w:hint="eastAsia"/>
          <w:szCs w:val="24"/>
        </w:rPr>
        <w:t>地域移行支援</w:t>
      </w:r>
      <w:r>
        <w:rPr>
          <w:rFonts w:ascii="HG丸ｺﾞｼｯｸM-PRO" w:hAnsi="HG丸ｺﾞｼｯｸM-PRO" w:hint="eastAsia"/>
          <w:szCs w:val="24"/>
        </w:rPr>
        <w:t>と</w:t>
      </w:r>
      <w:r w:rsidRPr="00775C3D">
        <w:rPr>
          <w:rFonts w:ascii="HG丸ｺﾞｼｯｸM-PRO" w:hAnsi="HG丸ｺﾞｼｯｸM-PRO" w:hint="eastAsia"/>
          <w:szCs w:val="24"/>
        </w:rPr>
        <w:t>地域定着支援</w:t>
      </w:r>
      <w:r>
        <w:rPr>
          <w:rFonts w:ascii="HG丸ｺﾞｼｯｸM-PRO" w:hAnsi="HG丸ｺﾞｼｯｸM-PRO" w:hint="eastAsia"/>
          <w:szCs w:val="24"/>
        </w:rPr>
        <w:t>の</w:t>
      </w:r>
      <w:r w:rsidR="00CE256A">
        <w:rPr>
          <w:rFonts w:ascii="HG丸ｺﾞｼｯｸM-PRO" w:hAnsi="HG丸ｺﾞｼｯｸM-PRO" w:hint="eastAsia"/>
          <w:szCs w:val="24"/>
        </w:rPr>
        <w:t>利用はありません</w:t>
      </w:r>
      <w:r>
        <w:rPr>
          <w:rFonts w:ascii="HG丸ｺﾞｼｯｸM-PRO" w:hAnsi="HG丸ｺﾞｼｯｸM-PRO" w:hint="eastAsia"/>
          <w:szCs w:val="24"/>
        </w:rPr>
        <w:t>でした</w:t>
      </w:r>
      <w:r w:rsidR="00CE256A" w:rsidRPr="00FB5E6D">
        <w:rPr>
          <w:rFonts w:ascii="HG丸ｺﾞｼｯｸM-PRO" w:hAnsi="HG丸ｺﾞｼｯｸM-PRO"/>
          <w:szCs w:val="24"/>
        </w:rPr>
        <w:t>。</w:t>
      </w:r>
    </w:p>
    <w:p w14:paraId="75797283" w14:textId="1FA6899B" w:rsidR="00CE256A" w:rsidRPr="007112D4" w:rsidRDefault="00CE256A" w:rsidP="00CE256A">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32</w:t>
      </w:r>
      <w:r w:rsidRPr="00913977">
        <w:rPr>
          <w:rFonts w:ascii="ＭＳ ゴシック" w:eastAsia="ＭＳ ゴシック" w:hAnsi="ＭＳ ゴシック" w:hint="eastAsia"/>
          <w:sz w:val="21"/>
          <w:szCs w:val="21"/>
        </w:rPr>
        <w:t xml:space="preserve">　</w:t>
      </w:r>
      <w:r w:rsidRPr="00CE256A">
        <w:rPr>
          <w:rFonts w:ascii="ＭＳ ゴシック" w:eastAsia="ＭＳ ゴシック" w:hAnsi="ＭＳ ゴシック" w:hint="eastAsia"/>
          <w:sz w:val="21"/>
          <w:szCs w:val="21"/>
        </w:rPr>
        <w:t>相談支援</w:t>
      </w:r>
      <w:r w:rsidRPr="007E18A6">
        <w:rPr>
          <w:rFonts w:ascii="ＭＳ ゴシック" w:eastAsia="ＭＳ ゴシック" w:hAnsi="ＭＳ ゴシック" w:hint="eastAsia"/>
          <w:sz w:val="21"/>
          <w:szCs w:val="21"/>
        </w:rPr>
        <w:t>の第６期計画と実績</w:t>
      </w:r>
    </w:p>
    <w:tbl>
      <w:tblPr>
        <w:tblW w:w="8221" w:type="dxa"/>
        <w:tblInd w:w="841" w:type="dxa"/>
        <w:tblLayout w:type="fixed"/>
        <w:tblLook w:val="04A0" w:firstRow="1" w:lastRow="0" w:firstColumn="1" w:lastColumn="0" w:noHBand="0" w:noVBand="1"/>
      </w:tblPr>
      <w:tblGrid>
        <w:gridCol w:w="3118"/>
        <w:gridCol w:w="850"/>
        <w:gridCol w:w="851"/>
        <w:gridCol w:w="850"/>
        <w:gridCol w:w="851"/>
        <w:gridCol w:w="850"/>
        <w:gridCol w:w="851"/>
      </w:tblGrid>
      <w:tr w:rsidR="00CE256A" w:rsidRPr="004E68D6" w14:paraId="72F9D45C" w14:textId="77777777" w:rsidTr="00CE256A">
        <w:trPr>
          <w:trHeight w:val="397"/>
        </w:trPr>
        <w:tc>
          <w:tcPr>
            <w:tcW w:w="3118" w:type="dxa"/>
            <w:vMerge w:val="restart"/>
            <w:tcBorders>
              <w:top w:val="single" w:sz="8" w:space="0" w:color="auto"/>
              <w:left w:val="single" w:sz="8" w:space="0" w:color="auto"/>
              <w:bottom w:val="single" w:sz="4" w:space="0" w:color="auto"/>
              <w:right w:val="single" w:sz="6" w:space="0" w:color="auto"/>
            </w:tcBorders>
            <w:shd w:val="clear" w:color="auto" w:fill="BFBFBF" w:themeFill="background1" w:themeFillShade="BF"/>
            <w:noWrap/>
            <w:tcMar>
              <w:top w:w="0" w:type="dxa"/>
              <w:left w:w="108" w:type="dxa"/>
              <w:bottom w:w="0" w:type="dxa"/>
              <w:right w:w="108" w:type="dxa"/>
            </w:tcMar>
            <w:vAlign w:val="center"/>
            <w:hideMark/>
          </w:tcPr>
          <w:p w14:paraId="284741FA"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区　　　分</w:t>
            </w:r>
          </w:p>
        </w:tc>
        <w:tc>
          <w:tcPr>
            <w:tcW w:w="170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center"/>
            <w:hideMark/>
          </w:tcPr>
          <w:p w14:paraId="50BACECA" w14:textId="77777777" w:rsidR="00CE256A" w:rsidRPr="004E68D6" w:rsidRDefault="00CE256A"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1701" w:type="dxa"/>
            <w:gridSpan w:val="2"/>
            <w:tcBorders>
              <w:top w:val="single" w:sz="8" w:space="0" w:color="auto"/>
              <w:left w:val="nil"/>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center"/>
            <w:hideMark/>
          </w:tcPr>
          <w:p w14:paraId="299BF35A" w14:textId="77777777" w:rsidR="00CE256A" w:rsidRPr="004E68D6" w:rsidRDefault="00CE256A"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1701" w:type="dxa"/>
            <w:gridSpan w:val="2"/>
            <w:tcBorders>
              <w:top w:val="single" w:sz="8" w:space="0" w:color="auto"/>
              <w:left w:val="nil"/>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5ED3809C" w14:textId="77777777" w:rsidR="00CE256A" w:rsidRPr="004E68D6" w:rsidRDefault="00CE256A"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CE256A" w:rsidRPr="004E68D6" w14:paraId="4647EC88" w14:textId="77777777" w:rsidTr="00CE256A">
        <w:trPr>
          <w:trHeight w:val="397"/>
        </w:trPr>
        <w:tc>
          <w:tcPr>
            <w:tcW w:w="3118" w:type="dxa"/>
            <w:vMerge/>
            <w:tcBorders>
              <w:top w:val="single" w:sz="4" w:space="0" w:color="auto"/>
              <w:left w:val="single" w:sz="8" w:space="0" w:color="auto"/>
              <w:bottom w:val="single" w:sz="4" w:space="0" w:color="auto"/>
              <w:right w:val="single" w:sz="6" w:space="0" w:color="auto"/>
            </w:tcBorders>
            <w:shd w:val="clear" w:color="auto" w:fill="BFBFBF" w:themeFill="background1" w:themeFillShade="BF"/>
            <w:tcMar>
              <w:left w:w="108" w:type="dxa"/>
              <w:right w:w="108" w:type="dxa"/>
            </w:tcMar>
            <w:vAlign w:val="center"/>
            <w:hideMark/>
          </w:tcPr>
          <w:p w14:paraId="7554B8A4" w14:textId="77777777" w:rsidR="00CE256A" w:rsidRPr="004E68D6" w:rsidRDefault="00CE256A" w:rsidP="003E252B">
            <w:pPr>
              <w:spacing w:line="300" w:lineRule="exact"/>
              <w:jc w:val="center"/>
              <w:rPr>
                <w:rFonts w:asciiTheme="majorEastAsia" w:eastAsiaTheme="majorEastAsia" w:hAnsiTheme="majorEastAsia"/>
                <w:sz w:val="20"/>
              </w:rPr>
            </w:pPr>
          </w:p>
        </w:tc>
        <w:tc>
          <w:tcPr>
            <w:tcW w:w="850" w:type="dxa"/>
            <w:tcBorders>
              <w:top w:val="nil"/>
              <w:left w:val="single" w:sz="6"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center"/>
            <w:hideMark/>
          </w:tcPr>
          <w:p w14:paraId="4E3C6915"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計画</w:t>
            </w:r>
          </w:p>
        </w:tc>
        <w:tc>
          <w:tcPr>
            <w:tcW w:w="851" w:type="dxa"/>
            <w:tcBorders>
              <w:top w:val="nil"/>
              <w:left w:val="nil"/>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center"/>
            <w:hideMark/>
          </w:tcPr>
          <w:p w14:paraId="7E982E0E"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実績</w:t>
            </w:r>
          </w:p>
        </w:tc>
        <w:tc>
          <w:tcPr>
            <w:tcW w:w="850" w:type="dxa"/>
            <w:tcBorders>
              <w:top w:val="nil"/>
              <w:left w:val="nil"/>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center"/>
            <w:hideMark/>
          </w:tcPr>
          <w:p w14:paraId="2F2BD0B7"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計画</w:t>
            </w:r>
          </w:p>
        </w:tc>
        <w:tc>
          <w:tcPr>
            <w:tcW w:w="851" w:type="dxa"/>
            <w:tcBorders>
              <w:top w:val="nil"/>
              <w:left w:val="nil"/>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center"/>
            <w:hideMark/>
          </w:tcPr>
          <w:p w14:paraId="3EF2B93F"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実績</w:t>
            </w:r>
          </w:p>
        </w:tc>
        <w:tc>
          <w:tcPr>
            <w:tcW w:w="850" w:type="dxa"/>
            <w:tcBorders>
              <w:top w:val="nil"/>
              <w:left w:val="nil"/>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center"/>
            <w:hideMark/>
          </w:tcPr>
          <w:p w14:paraId="00B98BA5"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計画</w:t>
            </w:r>
          </w:p>
        </w:tc>
        <w:tc>
          <w:tcPr>
            <w:tcW w:w="851" w:type="dxa"/>
            <w:tcBorders>
              <w:top w:val="nil"/>
              <w:left w:val="nil"/>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692EDFAD"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見込み</w:t>
            </w:r>
          </w:p>
        </w:tc>
      </w:tr>
      <w:tr w:rsidR="00CE256A" w:rsidRPr="004E68D6" w14:paraId="3EA8DD56" w14:textId="77777777" w:rsidTr="005F2022">
        <w:trPr>
          <w:trHeight w:val="397"/>
        </w:trPr>
        <w:tc>
          <w:tcPr>
            <w:tcW w:w="3118" w:type="dxa"/>
            <w:tcBorders>
              <w:top w:val="single" w:sz="4" w:space="0" w:color="auto"/>
              <w:left w:val="single" w:sz="8" w:space="0" w:color="auto"/>
              <w:bottom w:val="nil"/>
              <w:right w:val="single" w:sz="6" w:space="0" w:color="auto"/>
            </w:tcBorders>
            <w:shd w:val="clear" w:color="auto" w:fill="auto"/>
            <w:noWrap/>
            <w:tcMar>
              <w:top w:w="0" w:type="dxa"/>
              <w:left w:w="108" w:type="dxa"/>
              <w:bottom w:w="0" w:type="dxa"/>
              <w:right w:w="108" w:type="dxa"/>
            </w:tcMar>
            <w:vAlign w:val="center"/>
            <w:hideMark/>
          </w:tcPr>
          <w:p w14:paraId="5049E5F0" w14:textId="77777777" w:rsidR="00CE256A" w:rsidRPr="004E68D6" w:rsidRDefault="00CE256A" w:rsidP="00CE256A">
            <w:pPr>
              <w:spacing w:line="300" w:lineRule="exact"/>
              <w:rPr>
                <w:rFonts w:asciiTheme="majorEastAsia" w:eastAsiaTheme="majorEastAsia" w:hAnsiTheme="majorEastAsia"/>
                <w:sz w:val="20"/>
              </w:rPr>
            </w:pPr>
            <w:r w:rsidRPr="004E68D6">
              <w:rPr>
                <w:rFonts w:asciiTheme="majorEastAsia" w:eastAsiaTheme="majorEastAsia" w:hAnsiTheme="majorEastAsia" w:hint="eastAsia"/>
                <w:sz w:val="20"/>
              </w:rPr>
              <w:t>計画相談支援利用者数（人／月）</w:t>
            </w:r>
          </w:p>
        </w:tc>
        <w:tc>
          <w:tcPr>
            <w:tcW w:w="850" w:type="dxa"/>
            <w:tcBorders>
              <w:top w:val="single" w:sz="4" w:space="0" w:color="auto"/>
              <w:left w:val="single" w:sz="6" w:space="0" w:color="auto"/>
              <w:bottom w:val="nil"/>
              <w:right w:val="single" w:sz="4" w:space="0" w:color="auto"/>
            </w:tcBorders>
            <w:shd w:val="clear" w:color="auto" w:fill="auto"/>
            <w:noWrap/>
            <w:tcMar>
              <w:top w:w="0" w:type="dxa"/>
              <w:left w:w="108" w:type="dxa"/>
              <w:bottom w:w="0" w:type="dxa"/>
              <w:right w:w="108" w:type="dxa"/>
            </w:tcMar>
            <w:vAlign w:val="center"/>
          </w:tcPr>
          <w:p w14:paraId="3E06FB6F" w14:textId="0BEE9F0A"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9</w:t>
            </w:r>
          </w:p>
        </w:tc>
        <w:tc>
          <w:tcPr>
            <w:tcW w:w="851"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2CE8A399" w14:textId="5BE24D5A" w:rsidR="00CE256A" w:rsidRPr="004E68D6" w:rsidRDefault="005F2022" w:rsidP="00CE256A">
            <w:pPr>
              <w:spacing w:line="300" w:lineRule="exact"/>
              <w:jc w:val="right"/>
              <w:rPr>
                <w:rFonts w:asciiTheme="majorEastAsia" w:eastAsiaTheme="majorEastAsia" w:hAnsiTheme="majorEastAsia"/>
                <w:sz w:val="20"/>
              </w:rPr>
            </w:pPr>
            <w:r>
              <w:rPr>
                <w:rFonts w:asciiTheme="majorEastAsia" w:eastAsiaTheme="majorEastAsia" w:hAnsiTheme="majorEastAsia"/>
                <w:sz w:val="20"/>
              </w:rPr>
              <w:t>9</w:t>
            </w:r>
          </w:p>
        </w:tc>
        <w:tc>
          <w:tcPr>
            <w:tcW w:w="850"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73D8E8FD" w14:textId="6C2CF96A"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9</w:t>
            </w:r>
          </w:p>
        </w:tc>
        <w:tc>
          <w:tcPr>
            <w:tcW w:w="851"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636F2BE4" w14:textId="272F9789" w:rsidR="00CE256A" w:rsidRPr="004E68D6" w:rsidRDefault="005F2022" w:rsidP="00CE256A">
            <w:pPr>
              <w:spacing w:line="300" w:lineRule="exact"/>
              <w:jc w:val="right"/>
              <w:rPr>
                <w:rFonts w:asciiTheme="majorEastAsia" w:eastAsiaTheme="majorEastAsia" w:hAnsiTheme="majorEastAsia"/>
                <w:sz w:val="20"/>
              </w:rPr>
            </w:pPr>
            <w:r>
              <w:rPr>
                <w:rFonts w:asciiTheme="majorEastAsia" w:eastAsiaTheme="majorEastAsia" w:hAnsiTheme="majorEastAsia"/>
                <w:sz w:val="20"/>
              </w:rPr>
              <w:t>8</w:t>
            </w:r>
          </w:p>
        </w:tc>
        <w:tc>
          <w:tcPr>
            <w:tcW w:w="850"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3AF3BEF1" w14:textId="72E8BDA2"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9</w:t>
            </w:r>
          </w:p>
        </w:tc>
        <w:tc>
          <w:tcPr>
            <w:tcW w:w="851" w:type="dxa"/>
            <w:tcBorders>
              <w:top w:val="single" w:sz="4" w:space="0" w:color="auto"/>
              <w:left w:val="nil"/>
              <w:bottom w:val="nil"/>
              <w:right w:val="single" w:sz="8" w:space="0" w:color="auto"/>
            </w:tcBorders>
            <w:shd w:val="clear" w:color="auto" w:fill="auto"/>
            <w:noWrap/>
            <w:tcMar>
              <w:top w:w="0" w:type="dxa"/>
              <w:left w:w="108" w:type="dxa"/>
              <w:bottom w:w="0" w:type="dxa"/>
              <w:right w:w="108" w:type="dxa"/>
            </w:tcMar>
            <w:vAlign w:val="center"/>
          </w:tcPr>
          <w:p w14:paraId="33F0F9B8" w14:textId="127051B4" w:rsidR="00CE256A" w:rsidRPr="004E68D6" w:rsidRDefault="005F2022" w:rsidP="00CE256A">
            <w:pPr>
              <w:spacing w:line="300" w:lineRule="exact"/>
              <w:jc w:val="right"/>
              <w:rPr>
                <w:rFonts w:asciiTheme="majorEastAsia" w:eastAsiaTheme="majorEastAsia" w:hAnsiTheme="majorEastAsia"/>
                <w:sz w:val="20"/>
              </w:rPr>
            </w:pPr>
            <w:r>
              <w:rPr>
                <w:rFonts w:asciiTheme="majorEastAsia" w:eastAsiaTheme="majorEastAsia" w:hAnsiTheme="majorEastAsia"/>
                <w:sz w:val="20"/>
              </w:rPr>
              <w:t>7</w:t>
            </w:r>
          </w:p>
        </w:tc>
      </w:tr>
      <w:tr w:rsidR="00CE256A" w:rsidRPr="004E68D6" w14:paraId="45762E85" w14:textId="77777777" w:rsidTr="00CE256A">
        <w:trPr>
          <w:trHeight w:val="397"/>
        </w:trPr>
        <w:tc>
          <w:tcPr>
            <w:tcW w:w="3118" w:type="dxa"/>
            <w:tcBorders>
              <w:top w:val="nil"/>
              <w:left w:val="single" w:sz="8" w:space="0" w:color="auto"/>
              <w:bottom w:val="nil"/>
              <w:right w:val="single" w:sz="6" w:space="0" w:color="auto"/>
            </w:tcBorders>
            <w:shd w:val="clear" w:color="auto" w:fill="auto"/>
            <w:noWrap/>
            <w:tcMar>
              <w:top w:w="0" w:type="dxa"/>
              <w:left w:w="108" w:type="dxa"/>
              <w:bottom w:w="0" w:type="dxa"/>
              <w:right w:w="108" w:type="dxa"/>
            </w:tcMar>
            <w:vAlign w:val="center"/>
            <w:hideMark/>
          </w:tcPr>
          <w:p w14:paraId="6F400FBF" w14:textId="77777777" w:rsidR="00CE256A" w:rsidRPr="004E68D6" w:rsidRDefault="00CE256A" w:rsidP="00CE256A">
            <w:pPr>
              <w:spacing w:line="300" w:lineRule="exact"/>
              <w:rPr>
                <w:rFonts w:asciiTheme="majorEastAsia" w:eastAsiaTheme="majorEastAsia" w:hAnsiTheme="majorEastAsia"/>
                <w:sz w:val="20"/>
              </w:rPr>
            </w:pPr>
            <w:r w:rsidRPr="004E68D6">
              <w:rPr>
                <w:rFonts w:asciiTheme="majorEastAsia" w:eastAsiaTheme="majorEastAsia" w:hAnsiTheme="majorEastAsia" w:hint="eastAsia"/>
                <w:sz w:val="20"/>
              </w:rPr>
              <w:t>地域移行支援利用者数（人／月）</w:t>
            </w:r>
          </w:p>
        </w:tc>
        <w:tc>
          <w:tcPr>
            <w:tcW w:w="850" w:type="dxa"/>
            <w:tcBorders>
              <w:top w:val="nil"/>
              <w:left w:val="single" w:sz="6" w:space="0" w:color="auto"/>
              <w:bottom w:val="nil"/>
              <w:right w:val="single" w:sz="4" w:space="0" w:color="auto"/>
            </w:tcBorders>
            <w:shd w:val="clear" w:color="auto" w:fill="auto"/>
            <w:noWrap/>
            <w:tcMar>
              <w:top w:w="0" w:type="dxa"/>
              <w:left w:w="108" w:type="dxa"/>
              <w:bottom w:w="0" w:type="dxa"/>
              <w:right w:w="108" w:type="dxa"/>
            </w:tcMar>
            <w:vAlign w:val="center"/>
          </w:tcPr>
          <w:p w14:paraId="07A8F49F" w14:textId="5C580145"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51"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77BD3054" w14:textId="743E1346"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0"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2FF40C0A" w14:textId="14693D1D"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51"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407EA97C" w14:textId="61E8C1BE"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0"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5638C952" w14:textId="65BFD3A7"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851" w:type="dxa"/>
            <w:tcBorders>
              <w:top w:val="nil"/>
              <w:left w:val="nil"/>
              <w:bottom w:val="nil"/>
              <w:right w:val="single" w:sz="8" w:space="0" w:color="auto"/>
            </w:tcBorders>
            <w:shd w:val="clear" w:color="auto" w:fill="auto"/>
            <w:noWrap/>
            <w:tcMar>
              <w:top w:w="0" w:type="dxa"/>
              <w:left w:w="108" w:type="dxa"/>
              <w:bottom w:w="0" w:type="dxa"/>
              <w:right w:w="108" w:type="dxa"/>
            </w:tcMar>
            <w:vAlign w:val="center"/>
          </w:tcPr>
          <w:p w14:paraId="5B902F5F" w14:textId="25276CDB"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CE256A" w:rsidRPr="004E68D6" w14:paraId="2E365D51" w14:textId="77777777" w:rsidTr="00CE256A">
        <w:trPr>
          <w:trHeight w:val="397"/>
        </w:trPr>
        <w:tc>
          <w:tcPr>
            <w:tcW w:w="3118" w:type="dxa"/>
            <w:tcBorders>
              <w:top w:val="nil"/>
              <w:left w:val="single" w:sz="8" w:space="0" w:color="auto"/>
              <w:bottom w:val="single" w:sz="8" w:space="0" w:color="auto"/>
              <w:right w:val="single" w:sz="6" w:space="0" w:color="auto"/>
            </w:tcBorders>
            <w:shd w:val="clear" w:color="auto" w:fill="auto"/>
            <w:noWrap/>
            <w:tcMar>
              <w:top w:w="0" w:type="dxa"/>
              <w:left w:w="108" w:type="dxa"/>
              <w:bottom w:w="0" w:type="dxa"/>
              <w:right w:w="108" w:type="dxa"/>
            </w:tcMar>
            <w:vAlign w:val="center"/>
            <w:hideMark/>
          </w:tcPr>
          <w:p w14:paraId="61E38A71" w14:textId="77777777" w:rsidR="00CE256A" w:rsidRPr="004E68D6" w:rsidRDefault="00CE256A" w:rsidP="00CE256A">
            <w:pPr>
              <w:spacing w:line="300" w:lineRule="exact"/>
              <w:rPr>
                <w:rFonts w:asciiTheme="majorEastAsia" w:eastAsiaTheme="majorEastAsia" w:hAnsiTheme="majorEastAsia"/>
                <w:sz w:val="20"/>
              </w:rPr>
            </w:pPr>
            <w:r w:rsidRPr="004E68D6">
              <w:rPr>
                <w:rFonts w:asciiTheme="majorEastAsia" w:eastAsiaTheme="majorEastAsia" w:hAnsiTheme="majorEastAsia" w:hint="eastAsia"/>
                <w:sz w:val="20"/>
              </w:rPr>
              <w:t>地域定着支援利用者数（人／月）</w:t>
            </w:r>
          </w:p>
        </w:tc>
        <w:tc>
          <w:tcPr>
            <w:tcW w:w="850" w:type="dxa"/>
            <w:tcBorders>
              <w:top w:val="nil"/>
              <w:left w:val="single" w:sz="6" w:space="0" w:color="auto"/>
              <w:bottom w:val="single" w:sz="8" w:space="0" w:color="auto"/>
              <w:right w:val="single" w:sz="4" w:space="0" w:color="auto"/>
            </w:tcBorders>
            <w:shd w:val="clear" w:color="auto" w:fill="auto"/>
            <w:noWrap/>
            <w:tcMar>
              <w:top w:w="0" w:type="dxa"/>
              <w:left w:w="108" w:type="dxa"/>
              <w:bottom w:w="0" w:type="dxa"/>
              <w:right w:w="108" w:type="dxa"/>
            </w:tcMar>
            <w:vAlign w:val="center"/>
          </w:tcPr>
          <w:p w14:paraId="714300FE" w14:textId="3735AE93"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1"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3289F85A" w14:textId="0C766C6E"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0"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720953B5" w14:textId="245A40B4"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1"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6ADD3DBD" w14:textId="395D7389"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0"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44966695" w14:textId="0B27ABC7"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8EA43C2" w14:textId="7487C634" w:rsidR="00CE256A" w:rsidRPr="004E68D6" w:rsidRDefault="00CE256A" w:rsidP="00CE25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bl>
    <w:p w14:paraId="432A5051" w14:textId="77777777" w:rsidR="00CE256A" w:rsidRPr="007E18A6" w:rsidRDefault="00CE256A" w:rsidP="00775C3D">
      <w:pPr>
        <w:widowControl/>
        <w:autoSpaceDE/>
        <w:autoSpaceDN/>
        <w:spacing w:beforeLines="30" w:before="138"/>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495805D9" w14:textId="541FC5DB" w:rsidR="00CE256A" w:rsidRPr="00FB5E6D" w:rsidRDefault="00775C3D" w:rsidP="00775C3D">
      <w:pPr>
        <w:spacing w:line="420" w:lineRule="exact"/>
        <w:ind w:leftChars="350" w:left="840" w:firstLineChars="100" w:firstLine="240"/>
        <w:rPr>
          <w:rFonts w:ascii="HG丸ｺﾞｼｯｸM-PRO" w:hAnsi="HG丸ｺﾞｼｯｸM-PRO"/>
          <w:szCs w:val="24"/>
        </w:rPr>
      </w:pPr>
      <w:r w:rsidRPr="00775C3D">
        <w:rPr>
          <w:rFonts w:ascii="HG丸ｺﾞｼｯｸM-PRO" w:hAnsi="HG丸ｺﾞｼｯｸM-PRO" w:hint="eastAsia"/>
          <w:szCs w:val="24"/>
        </w:rPr>
        <w:t>令和３年度から令和５年度までの利用実績等を踏まえ、計画相談支援は</w:t>
      </w:r>
      <w:r>
        <w:rPr>
          <w:rFonts w:ascii="HG丸ｺﾞｼｯｸM-PRO" w:hAnsi="HG丸ｺﾞｼｯｸM-PRO" w:hint="eastAsia"/>
          <w:szCs w:val="24"/>
        </w:rPr>
        <w:t>、次のとおり見込み</w:t>
      </w:r>
      <w:r w:rsidRPr="00775C3D">
        <w:rPr>
          <w:rFonts w:ascii="HG丸ｺﾞｼｯｸM-PRO" w:hAnsi="HG丸ｺﾞｼｯｸM-PRO" w:hint="eastAsia"/>
          <w:szCs w:val="24"/>
        </w:rPr>
        <w:t>、地域移行支援</w:t>
      </w:r>
      <w:r>
        <w:rPr>
          <w:rFonts w:ascii="HG丸ｺﾞｼｯｸM-PRO" w:hAnsi="HG丸ｺﾞｼｯｸM-PRO" w:hint="eastAsia"/>
          <w:szCs w:val="24"/>
        </w:rPr>
        <w:t>と</w:t>
      </w:r>
      <w:r w:rsidRPr="00775C3D">
        <w:rPr>
          <w:rFonts w:ascii="HG丸ｺﾞｼｯｸM-PRO" w:hAnsi="HG丸ｺﾞｼｯｸM-PRO" w:hint="eastAsia"/>
          <w:szCs w:val="24"/>
        </w:rPr>
        <w:t>地域定着支援は、施設の入所者や病院の入院者の地域生活への移行により、若干数</w:t>
      </w:r>
      <w:r>
        <w:rPr>
          <w:rFonts w:ascii="HG丸ｺﾞｼｯｸM-PRO" w:hAnsi="HG丸ｺﾞｼｯｸM-PRO" w:hint="eastAsia"/>
          <w:szCs w:val="24"/>
        </w:rPr>
        <w:t>を</w:t>
      </w:r>
      <w:r w:rsidRPr="00775C3D">
        <w:rPr>
          <w:rFonts w:ascii="HG丸ｺﾞｼｯｸM-PRO" w:hAnsi="HG丸ｺﾞｼｯｸM-PRO" w:hint="eastAsia"/>
          <w:szCs w:val="24"/>
        </w:rPr>
        <w:t>見込みます</w:t>
      </w:r>
      <w:r w:rsidR="00CE256A" w:rsidRPr="00B75244">
        <w:rPr>
          <w:rFonts w:ascii="HG丸ｺﾞｼｯｸM-PRO" w:hAnsi="HG丸ｺﾞｼｯｸM-PRO" w:hint="eastAsia"/>
          <w:szCs w:val="24"/>
        </w:rPr>
        <w:t>。</w:t>
      </w:r>
    </w:p>
    <w:p w14:paraId="50E5282D" w14:textId="3C1AC842" w:rsidR="00CE256A" w:rsidRPr="007112D4" w:rsidRDefault="00CE256A" w:rsidP="00CE256A">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33</w:t>
      </w:r>
      <w:r w:rsidRPr="00913977">
        <w:rPr>
          <w:rFonts w:ascii="ＭＳ ゴシック" w:eastAsia="ＭＳ ゴシック" w:hAnsi="ＭＳ ゴシック" w:hint="eastAsia"/>
          <w:sz w:val="21"/>
          <w:szCs w:val="21"/>
        </w:rPr>
        <w:t xml:space="preserve">　</w:t>
      </w:r>
      <w:r w:rsidRPr="00CE256A">
        <w:rPr>
          <w:rFonts w:ascii="ＭＳ ゴシック" w:eastAsia="ＭＳ ゴシック" w:hAnsi="ＭＳ ゴシック" w:hint="eastAsia"/>
          <w:sz w:val="21"/>
          <w:szCs w:val="21"/>
        </w:rPr>
        <w:t>相談支援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737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118"/>
        <w:gridCol w:w="1417"/>
        <w:gridCol w:w="1418"/>
        <w:gridCol w:w="1418"/>
      </w:tblGrid>
      <w:tr w:rsidR="00CE256A" w:rsidRPr="004E68D6" w14:paraId="22276187" w14:textId="77777777" w:rsidTr="00CE256A">
        <w:trPr>
          <w:trHeight w:val="397"/>
        </w:trPr>
        <w:tc>
          <w:tcPr>
            <w:tcW w:w="3118"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6D5EBAE7" w14:textId="77777777" w:rsidR="00CE256A" w:rsidRPr="004E68D6" w:rsidRDefault="00CE256A" w:rsidP="003E252B">
            <w:pPr>
              <w:spacing w:line="300" w:lineRule="exact"/>
              <w:jc w:val="center"/>
              <w:rPr>
                <w:rFonts w:asciiTheme="majorEastAsia" w:eastAsiaTheme="majorEastAsia" w:hAnsiTheme="majorEastAsia"/>
                <w:sz w:val="20"/>
              </w:rPr>
            </w:pPr>
            <w:r w:rsidRPr="004E68D6">
              <w:rPr>
                <w:rFonts w:asciiTheme="majorEastAsia" w:eastAsiaTheme="majorEastAsia" w:hAnsiTheme="majorEastAsia" w:hint="eastAsia"/>
                <w:sz w:val="20"/>
              </w:rPr>
              <w:t>区　　　分</w:t>
            </w:r>
          </w:p>
        </w:tc>
        <w:tc>
          <w:tcPr>
            <w:tcW w:w="1417" w:type="dxa"/>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66352B79" w14:textId="77777777" w:rsidR="00CE256A" w:rsidRPr="004E68D6" w:rsidRDefault="00CE256A"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418"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20D1AF07" w14:textId="77777777" w:rsidR="00CE256A" w:rsidRPr="004E68D6" w:rsidRDefault="00CE256A"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418"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273472DD" w14:textId="77777777" w:rsidR="00CE256A" w:rsidRPr="004E68D6" w:rsidRDefault="00CE256A"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CE256A" w:rsidRPr="00DD2F5A" w14:paraId="766F3560" w14:textId="77777777" w:rsidTr="005F2022">
        <w:trPr>
          <w:trHeight w:val="397"/>
        </w:trPr>
        <w:tc>
          <w:tcPr>
            <w:tcW w:w="3118" w:type="dxa"/>
            <w:tcBorders>
              <w:top w:val="single" w:sz="4" w:space="0" w:color="auto"/>
              <w:left w:val="single" w:sz="8" w:space="0" w:color="auto"/>
              <w:bottom w:val="nil"/>
              <w:right w:val="single" w:sz="6" w:space="0" w:color="auto"/>
            </w:tcBorders>
            <w:vAlign w:val="center"/>
          </w:tcPr>
          <w:p w14:paraId="5BD53854" w14:textId="77777777" w:rsidR="00CE256A" w:rsidRPr="004E68D6" w:rsidRDefault="00CE256A" w:rsidP="003E252B">
            <w:pPr>
              <w:spacing w:line="300" w:lineRule="exact"/>
              <w:rPr>
                <w:rFonts w:asciiTheme="majorEastAsia" w:eastAsiaTheme="majorEastAsia" w:hAnsiTheme="majorEastAsia"/>
                <w:sz w:val="20"/>
              </w:rPr>
            </w:pPr>
            <w:r w:rsidRPr="004E68D6">
              <w:rPr>
                <w:rFonts w:asciiTheme="majorEastAsia" w:eastAsiaTheme="majorEastAsia" w:hAnsiTheme="majorEastAsia" w:hint="eastAsia"/>
                <w:sz w:val="20"/>
              </w:rPr>
              <w:t>計画相談支援利用者数（人／月）</w:t>
            </w:r>
          </w:p>
        </w:tc>
        <w:tc>
          <w:tcPr>
            <w:tcW w:w="1417" w:type="dxa"/>
            <w:tcBorders>
              <w:top w:val="single" w:sz="4" w:space="0" w:color="auto"/>
              <w:left w:val="single" w:sz="6" w:space="0" w:color="auto"/>
              <w:bottom w:val="nil"/>
              <w:right w:val="single" w:sz="4" w:space="0" w:color="auto"/>
            </w:tcBorders>
            <w:shd w:val="clear" w:color="auto" w:fill="auto"/>
            <w:vAlign w:val="center"/>
          </w:tcPr>
          <w:p w14:paraId="1DDEE8E0" w14:textId="7E8F3A76" w:rsidR="00CE256A" w:rsidRPr="00062D82" w:rsidRDefault="005F2022"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w:t>
            </w:r>
          </w:p>
        </w:tc>
        <w:tc>
          <w:tcPr>
            <w:tcW w:w="1418" w:type="dxa"/>
            <w:tcBorders>
              <w:top w:val="single" w:sz="4" w:space="0" w:color="auto"/>
              <w:left w:val="single" w:sz="4" w:space="0" w:color="auto"/>
              <w:bottom w:val="nil"/>
              <w:right w:val="single" w:sz="4" w:space="0" w:color="auto"/>
            </w:tcBorders>
            <w:shd w:val="clear" w:color="auto" w:fill="auto"/>
            <w:vAlign w:val="center"/>
          </w:tcPr>
          <w:p w14:paraId="0B98A49B" w14:textId="57C2C7F6" w:rsidR="00CE256A" w:rsidRPr="00062D82" w:rsidRDefault="005F2022"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w:t>
            </w:r>
          </w:p>
        </w:tc>
        <w:tc>
          <w:tcPr>
            <w:tcW w:w="1418" w:type="dxa"/>
            <w:tcBorders>
              <w:top w:val="single" w:sz="4" w:space="0" w:color="auto"/>
              <w:left w:val="single" w:sz="4" w:space="0" w:color="auto"/>
              <w:bottom w:val="nil"/>
              <w:right w:val="single" w:sz="8" w:space="0" w:color="auto"/>
            </w:tcBorders>
            <w:shd w:val="clear" w:color="auto" w:fill="auto"/>
            <w:vAlign w:val="center"/>
          </w:tcPr>
          <w:p w14:paraId="79EF8FDE" w14:textId="667E1563" w:rsidR="00CE256A" w:rsidRPr="00062D82" w:rsidRDefault="005F2022"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8</w:t>
            </w:r>
          </w:p>
        </w:tc>
      </w:tr>
      <w:tr w:rsidR="00CE256A" w:rsidRPr="004E68D6" w14:paraId="3AE220DB" w14:textId="77777777" w:rsidTr="00CE256A">
        <w:trPr>
          <w:trHeight w:val="397"/>
        </w:trPr>
        <w:tc>
          <w:tcPr>
            <w:tcW w:w="3118" w:type="dxa"/>
            <w:tcBorders>
              <w:top w:val="nil"/>
              <w:left w:val="single" w:sz="8" w:space="0" w:color="auto"/>
              <w:bottom w:val="nil"/>
              <w:right w:val="single" w:sz="6" w:space="0" w:color="auto"/>
            </w:tcBorders>
            <w:vAlign w:val="center"/>
          </w:tcPr>
          <w:p w14:paraId="235F9C49" w14:textId="77777777" w:rsidR="00CE256A" w:rsidRPr="004E68D6" w:rsidRDefault="00CE256A" w:rsidP="003E252B">
            <w:pPr>
              <w:spacing w:line="300" w:lineRule="exact"/>
              <w:rPr>
                <w:rFonts w:asciiTheme="majorEastAsia" w:eastAsiaTheme="majorEastAsia" w:hAnsiTheme="majorEastAsia"/>
                <w:sz w:val="20"/>
              </w:rPr>
            </w:pPr>
            <w:r w:rsidRPr="004E68D6">
              <w:rPr>
                <w:rFonts w:asciiTheme="majorEastAsia" w:eastAsiaTheme="majorEastAsia" w:hAnsiTheme="majorEastAsia" w:hint="eastAsia"/>
                <w:sz w:val="20"/>
              </w:rPr>
              <w:t>地域移行支援利用者数（人／月）</w:t>
            </w:r>
          </w:p>
        </w:tc>
        <w:tc>
          <w:tcPr>
            <w:tcW w:w="1417" w:type="dxa"/>
            <w:tcBorders>
              <w:top w:val="nil"/>
              <w:left w:val="single" w:sz="6" w:space="0" w:color="auto"/>
              <w:bottom w:val="nil"/>
              <w:right w:val="single" w:sz="4" w:space="0" w:color="auto"/>
            </w:tcBorders>
            <w:vAlign w:val="center"/>
          </w:tcPr>
          <w:p w14:paraId="25FB7277" w14:textId="04F2FD3D" w:rsidR="00CE256A" w:rsidRPr="00DD2F5A" w:rsidRDefault="00CE256A"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0</w:t>
            </w:r>
          </w:p>
        </w:tc>
        <w:tc>
          <w:tcPr>
            <w:tcW w:w="1418" w:type="dxa"/>
            <w:tcBorders>
              <w:top w:val="nil"/>
              <w:left w:val="single" w:sz="4" w:space="0" w:color="auto"/>
              <w:bottom w:val="nil"/>
              <w:right w:val="single" w:sz="4" w:space="0" w:color="auto"/>
            </w:tcBorders>
            <w:vAlign w:val="center"/>
          </w:tcPr>
          <w:p w14:paraId="3A62FFD2" w14:textId="3967EC35" w:rsidR="00CE256A" w:rsidRPr="00DD2F5A" w:rsidRDefault="00CE256A"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0</w:t>
            </w:r>
          </w:p>
        </w:tc>
        <w:tc>
          <w:tcPr>
            <w:tcW w:w="1418" w:type="dxa"/>
            <w:tcBorders>
              <w:top w:val="nil"/>
              <w:left w:val="single" w:sz="4" w:space="0" w:color="auto"/>
              <w:bottom w:val="nil"/>
              <w:right w:val="single" w:sz="8" w:space="0" w:color="auto"/>
            </w:tcBorders>
            <w:vAlign w:val="center"/>
          </w:tcPr>
          <w:p w14:paraId="02FCE4CC" w14:textId="15A286A4" w:rsidR="00CE256A" w:rsidRPr="00DD2F5A" w:rsidRDefault="00CE256A"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w:t>
            </w:r>
          </w:p>
        </w:tc>
      </w:tr>
      <w:tr w:rsidR="00CE256A" w:rsidRPr="004E68D6" w14:paraId="48AF550C" w14:textId="77777777" w:rsidTr="00CE256A">
        <w:trPr>
          <w:trHeight w:val="397"/>
        </w:trPr>
        <w:tc>
          <w:tcPr>
            <w:tcW w:w="3118" w:type="dxa"/>
            <w:tcBorders>
              <w:top w:val="nil"/>
              <w:left w:val="single" w:sz="8" w:space="0" w:color="auto"/>
              <w:bottom w:val="single" w:sz="8" w:space="0" w:color="auto"/>
              <w:right w:val="single" w:sz="6" w:space="0" w:color="auto"/>
            </w:tcBorders>
            <w:vAlign w:val="center"/>
          </w:tcPr>
          <w:p w14:paraId="101334A0" w14:textId="77777777" w:rsidR="00CE256A" w:rsidRPr="004E68D6" w:rsidRDefault="00CE256A" w:rsidP="003E252B">
            <w:pPr>
              <w:spacing w:line="300" w:lineRule="exact"/>
              <w:rPr>
                <w:rFonts w:asciiTheme="majorEastAsia" w:eastAsiaTheme="majorEastAsia" w:hAnsiTheme="majorEastAsia"/>
                <w:sz w:val="20"/>
              </w:rPr>
            </w:pPr>
            <w:r w:rsidRPr="004E68D6">
              <w:rPr>
                <w:rFonts w:asciiTheme="majorEastAsia" w:eastAsiaTheme="majorEastAsia" w:hAnsiTheme="majorEastAsia" w:hint="eastAsia"/>
                <w:sz w:val="20"/>
              </w:rPr>
              <w:t>地域定着支援利用者数（人／月）</w:t>
            </w:r>
          </w:p>
        </w:tc>
        <w:tc>
          <w:tcPr>
            <w:tcW w:w="1417" w:type="dxa"/>
            <w:tcBorders>
              <w:top w:val="nil"/>
              <w:left w:val="single" w:sz="6" w:space="0" w:color="auto"/>
              <w:bottom w:val="single" w:sz="8" w:space="0" w:color="auto"/>
              <w:right w:val="single" w:sz="4" w:space="0" w:color="auto"/>
            </w:tcBorders>
            <w:vAlign w:val="center"/>
          </w:tcPr>
          <w:p w14:paraId="4BD6980B" w14:textId="78E9B8EA" w:rsidR="00CE256A" w:rsidRPr="00DD2F5A" w:rsidRDefault="00CE256A"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0</w:t>
            </w:r>
          </w:p>
        </w:tc>
        <w:tc>
          <w:tcPr>
            <w:tcW w:w="1418" w:type="dxa"/>
            <w:tcBorders>
              <w:top w:val="nil"/>
              <w:left w:val="single" w:sz="4" w:space="0" w:color="auto"/>
              <w:bottom w:val="single" w:sz="8" w:space="0" w:color="auto"/>
              <w:right w:val="single" w:sz="4" w:space="0" w:color="auto"/>
            </w:tcBorders>
            <w:vAlign w:val="center"/>
          </w:tcPr>
          <w:p w14:paraId="0293C780" w14:textId="62DD8930" w:rsidR="00CE256A" w:rsidRPr="00DD2F5A" w:rsidRDefault="00CE256A"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0</w:t>
            </w:r>
          </w:p>
        </w:tc>
        <w:tc>
          <w:tcPr>
            <w:tcW w:w="1418" w:type="dxa"/>
            <w:tcBorders>
              <w:top w:val="nil"/>
              <w:left w:val="single" w:sz="4" w:space="0" w:color="auto"/>
              <w:bottom w:val="single" w:sz="8" w:space="0" w:color="auto"/>
              <w:right w:val="single" w:sz="8" w:space="0" w:color="auto"/>
            </w:tcBorders>
            <w:vAlign w:val="center"/>
          </w:tcPr>
          <w:p w14:paraId="7A592362" w14:textId="5F5EA7EE" w:rsidR="00CE256A" w:rsidRPr="00DD2F5A" w:rsidRDefault="00CE256A" w:rsidP="003E252B">
            <w:pPr>
              <w:spacing w:line="30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1</w:t>
            </w:r>
          </w:p>
        </w:tc>
      </w:tr>
    </w:tbl>
    <w:p w14:paraId="10905249" w14:textId="77777777" w:rsidR="00CE256A" w:rsidRPr="00CE350C" w:rsidRDefault="00CE256A" w:rsidP="00775C3D">
      <w:pPr>
        <w:widowControl/>
        <w:autoSpaceDE/>
        <w:autoSpaceDN/>
        <w:spacing w:line="240" w:lineRule="exact"/>
        <w:jc w:val="left"/>
        <w:rPr>
          <w:rFonts w:ascii="HG丸ｺﾞｼｯｸM-PRO" w:hAnsi="HG丸ｺﾞｼｯｸM-PRO"/>
          <w:szCs w:val="24"/>
        </w:rPr>
      </w:pPr>
    </w:p>
    <w:p w14:paraId="4B0156E0" w14:textId="77777777" w:rsidR="00CE256A" w:rsidRPr="007E18A6" w:rsidRDefault="00CE256A" w:rsidP="00775C3D">
      <w:pPr>
        <w:widowControl/>
        <w:autoSpaceDE/>
        <w:autoSpaceDN/>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1B9A51BC" w14:textId="0B5D85CD" w:rsidR="00775C3D" w:rsidRPr="007407F9" w:rsidRDefault="00775C3D" w:rsidP="003D4CD5">
      <w:pPr>
        <w:spacing w:line="400" w:lineRule="exact"/>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393DDF">
        <w:rPr>
          <w:rFonts w:ascii="HG丸ｺﾞｼｯｸM-PRO" w:hAnsi="HG丸ｺﾞｼｯｸM-PRO" w:hint="eastAsia"/>
          <w:szCs w:val="24"/>
        </w:rPr>
        <w:t>内に</w:t>
      </w:r>
      <w:r>
        <w:rPr>
          <w:rFonts w:ascii="HG丸ｺﾞｼｯｸM-PRO" w:hAnsi="HG丸ｺﾞｼｯｸM-PRO" w:hint="eastAsia"/>
          <w:szCs w:val="24"/>
        </w:rPr>
        <w:t>２</w:t>
      </w:r>
      <w:r w:rsidRPr="00393DDF">
        <w:rPr>
          <w:rFonts w:ascii="HG丸ｺﾞｼｯｸM-PRO" w:hAnsi="HG丸ｺﾞｼｯｸM-PRO" w:hint="eastAsia"/>
          <w:szCs w:val="24"/>
        </w:rPr>
        <w:t>カ所（令和５年４月１日現在）の提供事業所があり、</w:t>
      </w:r>
      <w:r w:rsidR="00111AD1">
        <w:rPr>
          <w:rFonts w:ascii="HG丸ｺﾞｼｯｸM-PRO" w:hAnsi="HG丸ｺﾞｼｯｸM-PRO" w:hint="eastAsia"/>
          <w:szCs w:val="24"/>
        </w:rPr>
        <w:t>既存</w:t>
      </w:r>
      <w:r w:rsidRPr="00393DDF">
        <w:rPr>
          <w:rFonts w:ascii="HG丸ｺﾞｼｯｸM-PRO" w:hAnsi="HG丸ｺﾞｼｯｸM-PRO" w:hint="eastAsia"/>
          <w:szCs w:val="24"/>
        </w:rPr>
        <w:t>の利用事業所により確保できる見込みです</w:t>
      </w:r>
      <w:r w:rsidRPr="007407F9">
        <w:rPr>
          <w:rFonts w:ascii="HG丸ｺﾞｼｯｸM-PRO" w:hAnsi="HG丸ｺﾞｼｯｸM-PRO" w:hint="eastAsia"/>
          <w:szCs w:val="24"/>
        </w:rPr>
        <w:t>。</w:t>
      </w:r>
    </w:p>
    <w:p w14:paraId="6AC004BE" w14:textId="77777777" w:rsidR="00CE256A" w:rsidRPr="00775C3D" w:rsidRDefault="00CE256A" w:rsidP="005B570E">
      <w:pPr>
        <w:widowControl/>
        <w:autoSpaceDE/>
        <w:autoSpaceDN/>
        <w:spacing w:line="320" w:lineRule="exact"/>
        <w:jc w:val="left"/>
        <w:rPr>
          <w:rFonts w:ascii="HG丸ｺﾞｼｯｸM-PRO" w:hAnsi="HG丸ｺﾞｼｯｸM-PRO"/>
          <w:szCs w:val="24"/>
        </w:rPr>
      </w:pPr>
    </w:p>
    <w:p w14:paraId="6382E49B" w14:textId="7EFF52D7" w:rsidR="00CE256A" w:rsidRPr="00744105" w:rsidRDefault="00CE256A" w:rsidP="00CE256A">
      <w:pPr>
        <w:pStyle w:val="20"/>
        <w:numPr>
          <w:ilvl w:val="1"/>
          <w:numId w:val="36"/>
        </w:numPr>
        <w:spacing w:afterLines="30" w:after="138"/>
        <w:ind w:leftChars="100" w:left="240"/>
        <w:rPr>
          <w:b/>
          <w:bCs/>
        </w:rPr>
      </w:pPr>
      <w:r w:rsidRPr="00744105">
        <w:rPr>
          <w:rFonts w:hint="eastAsia"/>
          <w:b/>
          <w:bCs/>
        </w:rPr>
        <w:t xml:space="preserve">　</w:t>
      </w:r>
      <w:r w:rsidR="00775C3D" w:rsidRPr="00775C3D">
        <w:rPr>
          <w:rFonts w:hint="eastAsia"/>
          <w:b/>
          <w:bCs/>
        </w:rPr>
        <w:t>基幹相談支援センターの設置</w:t>
      </w:r>
    </w:p>
    <w:p w14:paraId="2181E88C" w14:textId="77777777" w:rsidR="00775C3D" w:rsidRPr="00775C3D" w:rsidRDefault="00775C3D" w:rsidP="003D4CD5">
      <w:pPr>
        <w:spacing w:line="400" w:lineRule="exact"/>
        <w:ind w:leftChars="250" w:left="600" w:firstLineChars="100" w:firstLine="240"/>
        <w:rPr>
          <w:rFonts w:ascii="HG丸ｺﾞｼｯｸM-PRO" w:hAnsi="HG丸ｺﾞｼｯｸM-PRO"/>
        </w:rPr>
      </w:pPr>
      <w:r w:rsidRPr="00775C3D">
        <w:rPr>
          <w:rFonts w:ascii="HG丸ｺﾞｼｯｸM-PRO" w:hAnsi="HG丸ｺﾞｼｯｸM-PRO" w:hint="eastAsia"/>
        </w:rPr>
        <w:t>総合的な相談支援や地域の相談支援体制の強化、関係機関等の連携の緊密化を通じた地域づくりの役割を担う基幹相談支援センターを設置し、相談支援体制の充実・強化を図るものです。</w:t>
      </w:r>
    </w:p>
    <w:p w14:paraId="0FC2F4C4" w14:textId="6AD8CFF1" w:rsidR="00775C3D" w:rsidRPr="00775C3D" w:rsidRDefault="00775C3D" w:rsidP="003D4CD5">
      <w:pPr>
        <w:spacing w:line="400" w:lineRule="exact"/>
        <w:ind w:leftChars="250" w:left="600" w:firstLineChars="100" w:firstLine="240"/>
        <w:rPr>
          <w:rFonts w:ascii="HG丸ｺﾞｼｯｸM-PRO" w:hAnsi="HG丸ｺﾞｼｯｸM-PRO"/>
        </w:rPr>
      </w:pPr>
      <w:r>
        <w:rPr>
          <w:rFonts w:ascii="HG丸ｺﾞｼｯｸM-PRO" w:hAnsi="HG丸ｺﾞｼｯｸM-PRO" w:hint="eastAsia"/>
        </w:rPr>
        <w:t>設楽町</w:t>
      </w:r>
      <w:r w:rsidRPr="00775C3D">
        <w:rPr>
          <w:rFonts w:ascii="HG丸ｺﾞｼｯｸM-PRO" w:hAnsi="HG丸ｺﾞｼｯｸM-PRO" w:hint="eastAsia"/>
        </w:rPr>
        <w:t>では、基幹相談支援センターを設置し、毎年度、総合的・専門的な相談支援を実施するとともに、地域の相談支援の強化等に取り組んでいます。</w:t>
      </w:r>
    </w:p>
    <w:p w14:paraId="2F890A9E" w14:textId="4534B5A1" w:rsidR="00CE256A" w:rsidRPr="00FB5E6D" w:rsidRDefault="00775C3D" w:rsidP="003D4CD5">
      <w:pPr>
        <w:spacing w:line="400" w:lineRule="exact"/>
        <w:ind w:leftChars="250" w:left="600" w:firstLineChars="100" w:firstLine="240"/>
        <w:rPr>
          <w:rFonts w:ascii="HG丸ｺﾞｼｯｸM-PRO" w:hAnsi="HG丸ｺﾞｼｯｸM-PRO"/>
          <w:szCs w:val="24"/>
        </w:rPr>
      </w:pPr>
      <w:r w:rsidRPr="00775C3D">
        <w:rPr>
          <w:rFonts w:ascii="HG丸ｺﾞｼｯｸM-PRO" w:hAnsi="HG丸ｺﾞｼｯｸM-PRO" w:hint="eastAsia"/>
        </w:rPr>
        <w:t>引き続き、基幹相談支援センターを設置し、主任相談支援専門員を１人配置します。また、毎年度、総合的・専門的な相談支援を実施するとともに、地域の相談支援の強化等に向け、相談支援事業所との連携を強化し、必要に応じて、個別事例における専門的な助言や指導、支援内容の検証等に努めます</w:t>
      </w:r>
      <w:r w:rsidR="00CE256A" w:rsidRPr="00FB5E6D">
        <w:rPr>
          <w:rFonts w:ascii="HG丸ｺﾞｼｯｸM-PRO" w:hAnsi="HG丸ｺﾞｼｯｸM-PRO"/>
          <w:szCs w:val="24"/>
        </w:rPr>
        <w:t>。</w:t>
      </w:r>
    </w:p>
    <w:p w14:paraId="02585A73" w14:textId="77777777" w:rsidR="00775C3D" w:rsidRPr="00775C3D" w:rsidRDefault="00775C3D" w:rsidP="005B570E">
      <w:pPr>
        <w:widowControl/>
        <w:autoSpaceDE/>
        <w:autoSpaceDN/>
        <w:spacing w:line="320" w:lineRule="exact"/>
        <w:jc w:val="left"/>
        <w:rPr>
          <w:rFonts w:ascii="HG丸ｺﾞｼｯｸM-PRO" w:hAnsi="HG丸ｺﾞｼｯｸM-PRO"/>
          <w:szCs w:val="24"/>
        </w:rPr>
      </w:pPr>
    </w:p>
    <w:p w14:paraId="1292AAB2" w14:textId="07216469" w:rsidR="00775C3D" w:rsidRPr="00744105" w:rsidRDefault="00775C3D" w:rsidP="00775C3D">
      <w:pPr>
        <w:pStyle w:val="20"/>
        <w:numPr>
          <w:ilvl w:val="1"/>
          <w:numId w:val="36"/>
        </w:numPr>
        <w:spacing w:afterLines="30" w:after="138"/>
        <w:ind w:leftChars="100" w:left="240"/>
        <w:rPr>
          <w:b/>
          <w:bCs/>
        </w:rPr>
      </w:pPr>
      <w:r w:rsidRPr="00744105">
        <w:rPr>
          <w:rFonts w:hint="eastAsia"/>
          <w:b/>
          <w:bCs/>
        </w:rPr>
        <w:t xml:space="preserve">　</w:t>
      </w:r>
      <w:r w:rsidRPr="00775C3D">
        <w:rPr>
          <w:rFonts w:hint="eastAsia"/>
          <w:b/>
          <w:bCs/>
        </w:rPr>
        <w:t>地域のサービス基盤の開発・改善</w:t>
      </w:r>
    </w:p>
    <w:p w14:paraId="6471E8C4" w14:textId="77777777" w:rsidR="00775C3D" w:rsidRPr="00775C3D" w:rsidRDefault="00775C3D" w:rsidP="003D4CD5">
      <w:pPr>
        <w:spacing w:line="400" w:lineRule="exact"/>
        <w:ind w:leftChars="250" w:left="600" w:firstLineChars="100" w:firstLine="240"/>
        <w:rPr>
          <w:rFonts w:ascii="HG丸ｺﾞｼｯｸM-PRO" w:hAnsi="HG丸ｺﾞｼｯｸM-PRO"/>
        </w:rPr>
      </w:pPr>
      <w:r w:rsidRPr="00775C3D">
        <w:rPr>
          <w:rFonts w:ascii="HG丸ｺﾞｼｯｸM-PRO" w:hAnsi="HG丸ｺﾞｼｯｸM-PRO" w:hint="eastAsia"/>
        </w:rPr>
        <w:t>地域づくりに向けた協議会の機能をより実効性のあるものとするため、協議会において地域サービス基盤の開発・改善等を行う体制を確保するものです。</w:t>
      </w:r>
    </w:p>
    <w:p w14:paraId="00FB8564" w14:textId="384C55C8" w:rsidR="00775C3D" w:rsidRPr="00775C3D" w:rsidRDefault="00775C3D" w:rsidP="003D4CD5">
      <w:pPr>
        <w:spacing w:line="400" w:lineRule="exact"/>
        <w:ind w:leftChars="250" w:left="600" w:firstLineChars="100" w:firstLine="240"/>
        <w:rPr>
          <w:rFonts w:ascii="HG丸ｺﾞｼｯｸM-PRO" w:hAnsi="HG丸ｺﾞｼｯｸM-PRO"/>
        </w:rPr>
      </w:pPr>
      <w:r>
        <w:rPr>
          <w:rFonts w:ascii="HG丸ｺﾞｼｯｸM-PRO" w:hAnsi="HG丸ｺﾞｼｯｸM-PRO" w:hint="eastAsia"/>
        </w:rPr>
        <w:t>設楽町</w:t>
      </w:r>
      <w:r w:rsidRPr="00775C3D">
        <w:rPr>
          <w:rFonts w:ascii="HG丸ｺﾞｼｯｸM-PRO" w:hAnsi="HG丸ｺﾞｼｯｸM-PRO" w:hint="eastAsia"/>
        </w:rPr>
        <w:t>では、</w:t>
      </w:r>
      <w:r w:rsidR="005B570E" w:rsidRPr="00775C3D">
        <w:rPr>
          <w:rFonts w:ascii="HG丸ｺﾞｼｯｸM-PRO" w:hAnsi="HG丸ｺﾞｼｯｸM-PRO" w:hint="eastAsia"/>
        </w:rPr>
        <w:t>相談支援事業所等の参画のもと、</w:t>
      </w:r>
      <w:r>
        <w:rPr>
          <w:rFonts w:ascii="HG丸ｺﾞｼｯｸM-PRO" w:hAnsi="HG丸ｺﾞｼｯｸM-PRO" w:hint="eastAsia"/>
        </w:rPr>
        <w:t>障害者</w:t>
      </w:r>
      <w:r w:rsidRPr="00775C3D">
        <w:rPr>
          <w:rFonts w:ascii="HG丸ｺﾞｼｯｸM-PRO" w:hAnsi="HG丸ｺﾞｼｯｸM-PRO" w:hint="eastAsia"/>
        </w:rPr>
        <w:t>自立支援協議会を年</w:t>
      </w:r>
      <w:r>
        <w:rPr>
          <w:rFonts w:ascii="HG丸ｺﾞｼｯｸM-PRO" w:hAnsi="HG丸ｺﾞｼｯｸM-PRO" w:hint="eastAsia"/>
        </w:rPr>
        <w:t>２</w:t>
      </w:r>
      <w:r w:rsidRPr="00775C3D">
        <w:rPr>
          <w:rFonts w:ascii="HG丸ｺﾞｼｯｸM-PRO" w:hAnsi="HG丸ｺﾞｼｯｸM-PRO" w:hint="eastAsia"/>
        </w:rPr>
        <w:t>回</w:t>
      </w:r>
      <w:r>
        <w:rPr>
          <w:rFonts w:ascii="HG丸ｺﾞｼｯｸM-PRO" w:hAnsi="HG丸ｺﾞｼｯｸM-PRO" w:hint="eastAsia"/>
        </w:rPr>
        <w:t>程度</w:t>
      </w:r>
      <w:r w:rsidR="005B570E">
        <w:rPr>
          <w:rFonts w:ascii="HG丸ｺﾞｼｯｸM-PRO" w:hAnsi="HG丸ｺﾞｼｯｸM-PRO" w:hint="eastAsia"/>
        </w:rPr>
        <w:t>、相談員部会を年6回程度</w:t>
      </w:r>
      <w:r w:rsidRPr="00775C3D">
        <w:rPr>
          <w:rFonts w:ascii="HG丸ｺﾞｼｯｸM-PRO" w:hAnsi="HG丸ｺﾞｼｯｸM-PRO" w:hint="eastAsia"/>
        </w:rPr>
        <w:t>開催</w:t>
      </w:r>
      <w:r w:rsidRPr="00775C3D">
        <w:rPr>
          <w:rFonts w:ascii="HG丸ｺﾞｼｯｸM-PRO" w:hAnsi="HG丸ｺﾞｼｯｸM-PRO"/>
        </w:rPr>
        <w:t>しています。こうした機会を通じて、地域の関係機関等と連携を図り、</w:t>
      </w:r>
      <w:r w:rsidR="00197F8A">
        <w:rPr>
          <w:rFonts w:ascii="HG丸ｺﾞｼｯｸM-PRO" w:hAnsi="HG丸ｺﾞｼｯｸM-PRO"/>
        </w:rPr>
        <w:t>障害</w:t>
      </w:r>
      <w:r w:rsidRPr="00775C3D">
        <w:rPr>
          <w:rFonts w:ascii="HG丸ｺﾞｼｯｸM-PRO" w:hAnsi="HG丸ｺﾞｼｯｸM-PRO"/>
        </w:rPr>
        <w:t>のある人を支えるネットワークの構築に努めています。</w:t>
      </w:r>
    </w:p>
    <w:p w14:paraId="589A1BB7" w14:textId="2440BAF6" w:rsidR="00775C3D" w:rsidRPr="00FB5E6D" w:rsidRDefault="00775C3D" w:rsidP="003D4CD5">
      <w:pPr>
        <w:spacing w:line="400" w:lineRule="exact"/>
        <w:ind w:leftChars="250" w:left="600" w:firstLineChars="100" w:firstLine="240"/>
        <w:rPr>
          <w:rFonts w:ascii="HG丸ｺﾞｼｯｸM-PRO" w:hAnsi="HG丸ｺﾞｼｯｸM-PRO"/>
          <w:szCs w:val="24"/>
        </w:rPr>
      </w:pPr>
      <w:r w:rsidRPr="00775C3D">
        <w:rPr>
          <w:rFonts w:ascii="HG丸ｺﾞｼｯｸM-PRO" w:hAnsi="HG丸ｺﾞｼｯｸM-PRO" w:hint="eastAsia"/>
        </w:rPr>
        <w:t>引き続き、</w:t>
      </w:r>
      <w:r>
        <w:rPr>
          <w:rFonts w:ascii="HG丸ｺﾞｼｯｸM-PRO" w:hAnsi="HG丸ｺﾞｼｯｸM-PRO" w:hint="eastAsia"/>
        </w:rPr>
        <w:t>障害者</w:t>
      </w:r>
      <w:r w:rsidRPr="00775C3D">
        <w:rPr>
          <w:rFonts w:ascii="HG丸ｺﾞｼｯｸM-PRO" w:hAnsi="HG丸ｺﾞｼｯｸM-PRO" w:hint="eastAsia"/>
        </w:rPr>
        <w:t>自立支援協議会を年</w:t>
      </w:r>
      <w:r>
        <w:rPr>
          <w:rFonts w:ascii="HG丸ｺﾞｼｯｸM-PRO" w:hAnsi="HG丸ｺﾞｼｯｸM-PRO" w:hint="eastAsia"/>
        </w:rPr>
        <w:t>２</w:t>
      </w:r>
      <w:r w:rsidRPr="00775C3D">
        <w:rPr>
          <w:rFonts w:ascii="HG丸ｺﾞｼｯｸM-PRO" w:hAnsi="HG丸ｺﾞｼｯｸM-PRO" w:hint="eastAsia"/>
        </w:rPr>
        <w:t>回</w:t>
      </w:r>
      <w:r>
        <w:rPr>
          <w:rFonts w:ascii="HG丸ｺﾞｼｯｸM-PRO" w:hAnsi="HG丸ｺﾞｼｯｸM-PRO" w:hint="eastAsia"/>
        </w:rPr>
        <w:t>程度</w:t>
      </w:r>
      <w:r w:rsidR="005B570E">
        <w:rPr>
          <w:rFonts w:ascii="HG丸ｺﾞｼｯｸM-PRO" w:hAnsi="HG丸ｺﾞｼｯｸM-PRO" w:hint="eastAsia"/>
        </w:rPr>
        <w:t>、</w:t>
      </w:r>
      <w:r w:rsidR="005B570E" w:rsidRPr="005B570E">
        <w:rPr>
          <w:rFonts w:ascii="HG丸ｺﾞｼｯｸM-PRO" w:hAnsi="HG丸ｺﾞｼｯｸM-PRO" w:hint="eastAsia"/>
        </w:rPr>
        <w:t>相談員部会を年</w:t>
      </w:r>
      <w:r w:rsidR="005B570E" w:rsidRPr="005B570E">
        <w:rPr>
          <w:rFonts w:ascii="HG丸ｺﾞｼｯｸM-PRO" w:hAnsi="HG丸ｺﾞｼｯｸM-PRO"/>
        </w:rPr>
        <w:t>6回程度</w:t>
      </w:r>
      <w:r w:rsidRPr="00775C3D">
        <w:rPr>
          <w:rFonts w:ascii="HG丸ｺﾞｼｯｸM-PRO" w:hAnsi="HG丸ｺﾞｼｯｸM-PRO" w:hint="eastAsia"/>
        </w:rPr>
        <w:t>開催</w:t>
      </w:r>
      <w:r w:rsidRPr="00775C3D">
        <w:rPr>
          <w:rFonts w:ascii="HG丸ｺﾞｼｯｸM-PRO" w:hAnsi="HG丸ｺﾞｼｯｸM-PRO"/>
        </w:rPr>
        <w:t>し、地域の関係機関等と連携を図り、</w:t>
      </w:r>
      <w:r w:rsidR="003D4CD5">
        <w:rPr>
          <w:rFonts w:ascii="HG丸ｺﾞｼｯｸM-PRO" w:hAnsi="HG丸ｺﾞｼｯｸM-PRO" w:hint="eastAsia"/>
        </w:rPr>
        <w:t>必要に応じて、</w:t>
      </w:r>
      <w:r w:rsidRPr="00775C3D">
        <w:rPr>
          <w:rFonts w:ascii="HG丸ｺﾞｼｯｸM-PRO" w:hAnsi="HG丸ｺﾞｼｯｸM-PRO"/>
        </w:rPr>
        <w:t>事例の検討などを含め、地域サービス基盤の開発・改善等に努めます</w:t>
      </w:r>
      <w:r w:rsidRPr="00FB5E6D">
        <w:rPr>
          <w:rFonts w:ascii="HG丸ｺﾞｼｯｸM-PRO" w:hAnsi="HG丸ｺﾞｼｯｸM-PRO"/>
          <w:szCs w:val="24"/>
        </w:rPr>
        <w:t>。</w:t>
      </w:r>
    </w:p>
    <w:p w14:paraId="7F069F6C" w14:textId="77777777" w:rsidR="003D4CD5" w:rsidRPr="00775C3D" w:rsidRDefault="003D4CD5" w:rsidP="005B570E">
      <w:pPr>
        <w:widowControl/>
        <w:autoSpaceDE/>
        <w:autoSpaceDN/>
        <w:spacing w:line="320" w:lineRule="exact"/>
        <w:jc w:val="left"/>
        <w:rPr>
          <w:rFonts w:ascii="HG丸ｺﾞｼｯｸM-PRO" w:hAnsi="HG丸ｺﾞｼｯｸM-PRO"/>
          <w:szCs w:val="24"/>
        </w:rPr>
      </w:pPr>
    </w:p>
    <w:p w14:paraId="3C1EF86E" w14:textId="7AB6B327" w:rsidR="003D4CD5" w:rsidRPr="00744105" w:rsidRDefault="003D4CD5" w:rsidP="003D4CD5">
      <w:pPr>
        <w:pStyle w:val="20"/>
        <w:numPr>
          <w:ilvl w:val="1"/>
          <w:numId w:val="36"/>
        </w:numPr>
        <w:spacing w:afterLines="30" w:after="138"/>
        <w:ind w:leftChars="100" w:left="240"/>
        <w:rPr>
          <w:b/>
          <w:bCs/>
        </w:rPr>
      </w:pPr>
      <w:r w:rsidRPr="00744105">
        <w:rPr>
          <w:rFonts w:hint="eastAsia"/>
          <w:b/>
          <w:bCs/>
        </w:rPr>
        <w:t xml:space="preserve">　</w:t>
      </w:r>
      <w:r w:rsidRPr="003D4CD5">
        <w:rPr>
          <w:rFonts w:hint="eastAsia"/>
          <w:b/>
          <w:bCs/>
        </w:rPr>
        <w:t>精神</w:t>
      </w:r>
      <w:r w:rsidR="00197F8A">
        <w:rPr>
          <w:rFonts w:hint="eastAsia"/>
          <w:b/>
          <w:bCs/>
        </w:rPr>
        <w:t>障害</w:t>
      </w:r>
      <w:r w:rsidRPr="003D4CD5">
        <w:rPr>
          <w:rFonts w:hint="eastAsia"/>
          <w:b/>
          <w:bCs/>
        </w:rPr>
        <w:t>にも対応した地域包括ケアシステムの構築</w:t>
      </w:r>
    </w:p>
    <w:p w14:paraId="275680AF" w14:textId="77777777" w:rsidR="003D4CD5" w:rsidRPr="003D4CD5" w:rsidRDefault="003D4CD5" w:rsidP="003D4CD5">
      <w:pPr>
        <w:spacing w:line="400" w:lineRule="exact"/>
        <w:ind w:leftChars="250" w:left="600" w:firstLineChars="100" w:firstLine="240"/>
        <w:rPr>
          <w:rFonts w:ascii="HG丸ｺﾞｼｯｸM-PRO" w:hAnsi="HG丸ｺﾞｼｯｸM-PRO"/>
        </w:rPr>
      </w:pPr>
      <w:r w:rsidRPr="003D4CD5">
        <w:rPr>
          <w:rFonts w:ascii="HG丸ｺﾞｼｯｸM-PRO" w:hAnsi="HG丸ｺﾞｼｯｸM-PRO" w:hint="eastAsia"/>
        </w:rPr>
        <w:t>保健・医療・福祉関係者による協議の場を通じて、重層的な連携による支援体制を構築するものです。</w:t>
      </w:r>
    </w:p>
    <w:p w14:paraId="3C937E82" w14:textId="03C2C6AD" w:rsidR="003D4CD5" w:rsidRPr="003D4CD5" w:rsidRDefault="003D4CD5" w:rsidP="003D4CD5">
      <w:pPr>
        <w:spacing w:line="400" w:lineRule="exact"/>
        <w:ind w:leftChars="250" w:left="600" w:firstLineChars="100" w:firstLine="240"/>
        <w:rPr>
          <w:rFonts w:ascii="HG丸ｺﾞｼｯｸM-PRO" w:hAnsi="HG丸ｺﾞｼｯｸM-PRO"/>
        </w:rPr>
      </w:pPr>
      <w:r>
        <w:rPr>
          <w:rFonts w:ascii="HG丸ｺﾞｼｯｸM-PRO" w:hAnsi="HG丸ｺﾞｼｯｸM-PRO" w:hint="eastAsia"/>
        </w:rPr>
        <w:t>設楽町</w:t>
      </w:r>
      <w:r w:rsidRPr="003D4CD5">
        <w:rPr>
          <w:rFonts w:ascii="HG丸ｺﾞｼｯｸM-PRO" w:hAnsi="HG丸ｺﾞｼｯｸM-PRO" w:hint="eastAsia"/>
        </w:rPr>
        <w:t>では、これまで、精神</w:t>
      </w:r>
      <w:r w:rsidR="00197F8A">
        <w:rPr>
          <w:rFonts w:ascii="HG丸ｺﾞｼｯｸM-PRO" w:hAnsi="HG丸ｺﾞｼｯｸM-PRO" w:hint="eastAsia"/>
        </w:rPr>
        <w:t>障害</w:t>
      </w:r>
      <w:r w:rsidRPr="003D4CD5">
        <w:rPr>
          <w:rFonts w:ascii="HG丸ｺﾞｼｯｸM-PRO" w:hAnsi="HG丸ｺﾞｼｯｸM-PRO" w:hint="eastAsia"/>
        </w:rPr>
        <w:t>のある人の地域移行や地域生活の支援について、必要に応じて、</w:t>
      </w:r>
      <w:r>
        <w:rPr>
          <w:rFonts w:ascii="HG丸ｺﾞｼｯｸM-PRO" w:hAnsi="HG丸ｺﾞｼｯｸM-PRO" w:hint="eastAsia"/>
        </w:rPr>
        <w:t>障害者</w:t>
      </w:r>
      <w:r w:rsidRPr="003D4CD5">
        <w:rPr>
          <w:rFonts w:ascii="HG丸ｺﾞｼｯｸM-PRO" w:hAnsi="HG丸ｺﾞｼｯｸM-PRO" w:hint="eastAsia"/>
        </w:rPr>
        <w:t>自立支援協議会</w:t>
      </w:r>
      <w:r w:rsidRPr="003D4CD5">
        <w:rPr>
          <w:rFonts w:ascii="HG丸ｺﾞｼｯｸM-PRO" w:hAnsi="HG丸ｺﾞｼｯｸM-PRO"/>
        </w:rPr>
        <w:t>において協議しています。</w:t>
      </w:r>
    </w:p>
    <w:p w14:paraId="389EF1E7" w14:textId="35041B41" w:rsidR="003D4CD5" w:rsidRPr="00FB5E6D" w:rsidRDefault="003D4CD5" w:rsidP="003D4CD5">
      <w:pPr>
        <w:spacing w:line="400" w:lineRule="exact"/>
        <w:ind w:leftChars="250" w:left="600" w:firstLineChars="100" w:firstLine="240"/>
        <w:rPr>
          <w:rFonts w:ascii="HG丸ｺﾞｼｯｸM-PRO" w:hAnsi="HG丸ｺﾞｼｯｸM-PRO"/>
          <w:szCs w:val="24"/>
        </w:rPr>
      </w:pPr>
      <w:r w:rsidRPr="003D4CD5">
        <w:rPr>
          <w:rFonts w:ascii="HG丸ｺﾞｼｯｸM-PRO" w:hAnsi="HG丸ｺﾞｼｯｸM-PRO" w:hint="eastAsia"/>
        </w:rPr>
        <w:t>引き続き、必要に応じて（令和８年度末の長期入院患者の地域生活への移行に伴う地域の精神保健医療福祉体制の基盤整備量（利用者数）：</w:t>
      </w:r>
      <w:r>
        <w:rPr>
          <w:rFonts w:ascii="HG丸ｺﾞｼｯｸM-PRO" w:hAnsi="HG丸ｺﾞｼｯｸM-PRO" w:hint="eastAsia"/>
        </w:rPr>
        <w:t>０</w:t>
      </w:r>
      <w:r w:rsidRPr="003D4CD5">
        <w:rPr>
          <w:rFonts w:ascii="HG丸ｺﾞｼｯｸM-PRO" w:hAnsi="HG丸ｺﾞｼｯｸM-PRO" w:hint="eastAsia"/>
        </w:rPr>
        <w:t>人）、</w:t>
      </w:r>
      <w:r>
        <w:rPr>
          <w:rFonts w:ascii="HG丸ｺﾞｼｯｸM-PRO" w:hAnsi="HG丸ｺﾞｼｯｸM-PRO" w:hint="eastAsia"/>
        </w:rPr>
        <w:t>障害者</w:t>
      </w:r>
      <w:r w:rsidRPr="003D4CD5">
        <w:rPr>
          <w:rFonts w:ascii="HG丸ｺﾞｼｯｸM-PRO" w:hAnsi="HG丸ｺﾞｼｯｸM-PRO" w:hint="eastAsia"/>
        </w:rPr>
        <w:t>自立支援協議会</w:t>
      </w:r>
      <w:r w:rsidRPr="003D4CD5">
        <w:rPr>
          <w:rFonts w:ascii="HG丸ｺﾞｼｯｸM-PRO" w:hAnsi="HG丸ｺﾞｼｯｸM-PRO"/>
        </w:rPr>
        <w:t>において協議します</w:t>
      </w:r>
      <w:r w:rsidRPr="00FB5E6D">
        <w:rPr>
          <w:rFonts w:ascii="HG丸ｺﾞｼｯｸM-PRO" w:hAnsi="HG丸ｺﾞｼｯｸM-PRO"/>
          <w:szCs w:val="24"/>
        </w:rPr>
        <w:t>。</w:t>
      </w:r>
    </w:p>
    <w:p w14:paraId="41BFF7C9" w14:textId="77777777" w:rsidR="009F4B38" w:rsidRDefault="009F4B38" w:rsidP="009F4B38">
      <w:pPr>
        <w:widowControl/>
        <w:autoSpaceDE/>
        <w:autoSpaceDN/>
        <w:spacing w:line="240" w:lineRule="exact"/>
        <w:jc w:val="left"/>
        <w:rPr>
          <w:rFonts w:ascii="HG丸ｺﾞｼｯｸM-PRO" w:hAnsi="HG丸ｺﾞｼｯｸM-PRO"/>
          <w:szCs w:val="24"/>
        </w:rPr>
      </w:pPr>
    </w:p>
    <w:p w14:paraId="7C91AB9D" w14:textId="1F9D77D9" w:rsidR="009F4B38" w:rsidRPr="007E18A6" w:rsidRDefault="009F4B38" w:rsidP="009F4B38">
      <w:pPr>
        <w:spacing w:afterLines="50" w:after="230"/>
        <w:ind w:leftChars="150" w:left="360"/>
        <w:rPr>
          <w:rFonts w:ascii="HG丸ｺﾞｼｯｸM-PRO" w:hAnsi="HG丸ｺﾞｼｯｸM-PRO"/>
          <w:b/>
          <w:bCs/>
          <w:szCs w:val="24"/>
        </w:rPr>
      </w:pPr>
      <w:r w:rsidRPr="009F4B38">
        <w:rPr>
          <w:rFonts w:ascii="HG丸ｺﾞｼｯｸM-PRO" w:hAnsi="HG丸ｺﾞｼｯｸM-PRO" w:hint="eastAsia"/>
          <w:b/>
          <w:bCs/>
          <w:szCs w:val="24"/>
        </w:rPr>
        <w:t>Ⅴ　障害福祉サービス等の質の向上</w:t>
      </w:r>
    </w:p>
    <w:p w14:paraId="7B719ED1" w14:textId="2DCA5416" w:rsidR="009F4B38" w:rsidRPr="00FB5E6D" w:rsidRDefault="009F4B38" w:rsidP="009F4B38">
      <w:pPr>
        <w:spacing w:line="420" w:lineRule="exact"/>
        <w:ind w:leftChars="250" w:left="600" w:firstLineChars="100" w:firstLine="240"/>
        <w:rPr>
          <w:rFonts w:ascii="HG丸ｺﾞｼｯｸM-PRO" w:hAnsi="HG丸ｺﾞｼｯｸM-PRO"/>
          <w:szCs w:val="24"/>
        </w:rPr>
      </w:pPr>
      <w:r w:rsidRPr="009F4B38">
        <w:rPr>
          <w:rFonts w:ascii="HG丸ｺﾞｼｯｸM-PRO" w:hAnsi="HG丸ｺﾞｼｯｸM-PRO" w:hint="eastAsia"/>
          <w:szCs w:val="24"/>
        </w:rPr>
        <w:t>障害福祉サービス等に係る各種研修の活用や障害者自立支援審査支払等システムによる審査結果の共有を通じて障害福祉サービス等の質の向上に努めます</w:t>
      </w:r>
      <w:r w:rsidRPr="00FB5E6D">
        <w:rPr>
          <w:rFonts w:ascii="HG丸ｺﾞｼｯｸM-PRO" w:hAnsi="HG丸ｺﾞｼｯｸM-PRO"/>
          <w:szCs w:val="24"/>
        </w:rPr>
        <w:t>。</w:t>
      </w:r>
    </w:p>
    <w:p w14:paraId="50E6B0A2" w14:textId="77777777" w:rsidR="009F4B38" w:rsidRPr="00CE350C" w:rsidRDefault="009F4B38" w:rsidP="009F4B38">
      <w:pPr>
        <w:widowControl/>
        <w:autoSpaceDE/>
        <w:autoSpaceDN/>
        <w:jc w:val="left"/>
        <w:rPr>
          <w:rFonts w:ascii="HG丸ｺﾞｼｯｸM-PRO" w:hAnsi="HG丸ｺﾞｼｯｸM-PRO"/>
          <w:szCs w:val="24"/>
        </w:rPr>
      </w:pPr>
    </w:p>
    <w:p w14:paraId="3D1328AB" w14:textId="6B5AB506" w:rsidR="009F4B38" w:rsidRPr="009F4B38" w:rsidRDefault="009F4B38" w:rsidP="009F4B38">
      <w:pPr>
        <w:pStyle w:val="20"/>
        <w:numPr>
          <w:ilvl w:val="1"/>
          <w:numId w:val="39"/>
        </w:numPr>
        <w:spacing w:afterLines="50" w:after="230"/>
        <w:ind w:leftChars="100" w:left="240"/>
        <w:rPr>
          <w:b/>
          <w:bCs/>
        </w:rPr>
      </w:pPr>
      <w:r w:rsidRPr="009F4B38">
        <w:rPr>
          <w:rFonts w:hint="eastAsia"/>
          <w:b/>
          <w:bCs/>
        </w:rPr>
        <w:t xml:space="preserve">　障害福祉サービス等に係る各種研修の活用</w:t>
      </w:r>
    </w:p>
    <w:p w14:paraId="63CF302D" w14:textId="77777777" w:rsidR="009F4B38" w:rsidRPr="009F4B38" w:rsidRDefault="009F4B38" w:rsidP="009F4B38">
      <w:pPr>
        <w:spacing w:line="420" w:lineRule="exact"/>
        <w:ind w:leftChars="250" w:left="600" w:firstLineChars="100" w:firstLine="240"/>
        <w:rPr>
          <w:rFonts w:ascii="HG丸ｺﾞｼｯｸM-PRO" w:hAnsi="HG丸ｺﾞｼｯｸM-PRO"/>
        </w:rPr>
      </w:pPr>
      <w:r w:rsidRPr="009F4B38">
        <w:rPr>
          <w:rFonts w:ascii="HG丸ｺﾞｼｯｸM-PRO" w:hAnsi="HG丸ｺﾞｼｯｸM-PRO" w:hint="eastAsia"/>
        </w:rPr>
        <w:t>都道府県が実施する障害福祉サービス等に係る研修等への市町村職員の参加を通じて障害福祉サービス等の質の向上を図るものです。</w:t>
      </w:r>
    </w:p>
    <w:p w14:paraId="1E780F28" w14:textId="269FCEED" w:rsidR="009F4B38" w:rsidRPr="009F4B38" w:rsidRDefault="009F4B38" w:rsidP="009F4B38">
      <w:pPr>
        <w:spacing w:line="420" w:lineRule="exact"/>
        <w:ind w:leftChars="250" w:left="600" w:firstLineChars="100" w:firstLine="240"/>
        <w:rPr>
          <w:rFonts w:ascii="HG丸ｺﾞｼｯｸM-PRO" w:hAnsi="HG丸ｺﾞｼｯｸM-PRO"/>
        </w:rPr>
      </w:pPr>
      <w:r>
        <w:rPr>
          <w:rFonts w:ascii="HG丸ｺﾞｼｯｸM-PRO" w:hAnsi="HG丸ｺﾞｼｯｸM-PRO" w:hint="eastAsia"/>
        </w:rPr>
        <w:t>設楽町</w:t>
      </w:r>
      <w:r w:rsidRPr="009F4B38">
        <w:rPr>
          <w:rFonts w:ascii="HG丸ｺﾞｼｯｸM-PRO" w:hAnsi="HG丸ｺﾞｼｯｸM-PRO" w:hint="eastAsia"/>
        </w:rPr>
        <w:t>では、愛知県等が実施する研修等に毎年度参加し、</w:t>
      </w:r>
      <w:r>
        <w:rPr>
          <w:rFonts w:ascii="HG丸ｺﾞｼｯｸM-PRO" w:hAnsi="HG丸ｺﾞｼｯｸM-PRO" w:hint="eastAsia"/>
        </w:rPr>
        <w:t>障害者</w:t>
      </w:r>
      <w:r w:rsidRPr="009F4B38">
        <w:rPr>
          <w:rFonts w:ascii="HG丸ｺﾞｼｯｸM-PRO" w:hAnsi="HG丸ｺﾞｼｯｸM-PRO" w:hint="eastAsia"/>
        </w:rPr>
        <w:t>自立支援協議会等を通じてサービス提供事業者等との情報共有を図っています。</w:t>
      </w:r>
    </w:p>
    <w:p w14:paraId="1E32B1DC" w14:textId="5BD231FD" w:rsidR="009F4B38" w:rsidRPr="00FB5E6D" w:rsidRDefault="009F4B38" w:rsidP="009F4B38">
      <w:pPr>
        <w:spacing w:line="420" w:lineRule="exact"/>
        <w:ind w:leftChars="250" w:left="600" w:firstLineChars="100" w:firstLine="240"/>
        <w:rPr>
          <w:rFonts w:ascii="HG丸ｺﾞｼｯｸM-PRO" w:hAnsi="HG丸ｺﾞｼｯｸM-PRO"/>
          <w:szCs w:val="24"/>
        </w:rPr>
      </w:pPr>
      <w:r w:rsidRPr="009F4B38">
        <w:rPr>
          <w:rFonts w:ascii="HG丸ｺﾞｼｯｸM-PRO" w:hAnsi="HG丸ｺﾞｼｯｸM-PRO" w:hint="eastAsia"/>
        </w:rPr>
        <w:t>引き続き、愛知県等が実施する研修等に毎年度参加し、</w:t>
      </w:r>
      <w:r>
        <w:rPr>
          <w:rFonts w:ascii="HG丸ｺﾞｼｯｸM-PRO" w:hAnsi="HG丸ｺﾞｼｯｸM-PRO" w:hint="eastAsia"/>
        </w:rPr>
        <w:t>障害者</w:t>
      </w:r>
      <w:r w:rsidRPr="009F4B38">
        <w:rPr>
          <w:rFonts w:ascii="HG丸ｺﾞｼｯｸM-PRO" w:hAnsi="HG丸ｺﾞｼｯｸM-PRO" w:hint="eastAsia"/>
        </w:rPr>
        <w:t>自立支援協議会等を通じてサービス提供事業者等との情報共有に努めます</w:t>
      </w:r>
      <w:r w:rsidRPr="00FB5E6D">
        <w:rPr>
          <w:rFonts w:ascii="HG丸ｺﾞｼｯｸM-PRO" w:hAnsi="HG丸ｺﾞｼｯｸM-PRO"/>
          <w:szCs w:val="24"/>
        </w:rPr>
        <w:t>。</w:t>
      </w:r>
    </w:p>
    <w:p w14:paraId="3563F897" w14:textId="77777777" w:rsidR="009F4B38" w:rsidRPr="00CE350C" w:rsidRDefault="009F4B38" w:rsidP="009F4B38">
      <w:pPr>
        <w:widowControl/>
        <w:autoSpaceDE/>
        <w:autoSpaceDN/>
        <w:jc w:val="left"/>
        <w:rPr>
          <w:rFonts w:ascii="HG丸ｺﾞｼｯｸM-PRO" w:hAnsi="HG丸ｺﾞｼｯｸM-PRO"/>
          <w:szCs w:val="24"/>
        </w:rPr>
      </w:pPr>
    </w:p>
    <w:p w14:paraId="57448FC5" w14:textId="17200BD1" w:rsidR="009F4B38" w:rsidRPr="009F4B38" w:rsidRDefault="009F4B38" w:rsidP="009F4B38">
      <w:pPr>
        <w:pStyle w:val="20"/>
        <w:numPr>
          <w:ilvl w:val="1"/>
          <w:numId w:val="39"/>
        </w:numPr>
        <w:spacing w:afterLines="50" w:after="230"/>
        <w:ind w:leftChars="100" w:left="240"/>
        <w:rPr>
          <w:b/>
          <w:bCs/>
        </w:rPr>
      </w:pPr>
      <w:r w:rsidRPr="009F4B38">
        <w:rPr>
          <w:rFonts w:hint="eastAsia"/>
          <w:b/>
          <w:bCs/>
        </w:rPr>
        <w:t xml:space="preserve">　障害者自立支援審査支払等システムによる審査結果の共有</w:t>
      </w:r>
    </w:p>
    <w:p w14:paraId="37775BC7" w14:textId="77777777" w:rsidR="009F4B38" w:rsidRPr="009F4B38" w:rsidRDefault="009F4B38" w:rsidP="009F4B38">
      <w:pPr>
        <w:spacing w:line="420" w:lineRule="exact"/>
        <w:ind w:leftChars="250" w:left="600" w:firstLineChars="100" w:firstLine="240"/>
        <w:rPr>
          <w:rFonts w:ascii="HG丸ｺﾞｼｯｸM-PRO" w:hAnsi="HG丸ｺﾞｼｯｸM-PRO"/>
        </w:rPr>
      </w:pPr>
      <w:r w:rsidRPr="009F4B38">
        <w:rPr>
          <w:rFonts w:ascii="HG丸ｺﾞｼｯｸM-PRO" w:hAnsi="HG丸ｺﾞｼｯｸM-PRO" w:hint="eastAsia"/>
        </w:rPr>
        <w:t>障害者自立支援審査支払等システム等による審査結果を分析、活用し、サービス提供事業者等と情報共有を図る体制を構築することにより、障害福祉サービス等の質の向上を図るものです。</w:t>
      </w:r>
    </w:p>
    <w:p w14:paraId="7908B4FC" w14:textId="2E10979F" w:rsidR="009F4B38" w:rsidRPr="009F4B38" w:rsidRDefault="009F4B38" w:rsidP="009F4B38">
      <w:pPr>
        <w:spacing w:line="420" w:lineRule="exact"/>
        <w:ind w:leftChars="250" w:left="600" w:firstLineChars="100" w:firstLine="240"/>
        <w:rPr>
          <w:rFonts w:ascii="HG丸ｺﾞｼｯｸM-PRO" w:hAnsi="HG丸ｺﾞｼｯｸM-PRO"/>
        </w:rPr>
      </w:pPr>
      <w:r>
        <w:rPr>
          <w:rFonts w:ascii="HG丸ｺﾞｼｯｸM-PRO" w:hAnsi="HG丸ｺﾞｼｯｸM-PRO" w:hint="eastAsia"/>
        </w:rPr>
        <w:t>設楽町</w:t>
      </w:r>
      <w:r w:rsidRPr="009F4B38">
        <w:rPr>
          <w:rFonts w:ascii="HG丸ｺﾞｼｯｸM-PRO" w:hAnsi="HG丸ｺﾞｼｯｸM-PRO" w:hint="eastAsia"/>
        </w:rPr>
        <w:t>では、毎年度、</w:t>
      </w:r>
      <w:r>
        <w:rPr>
          <w:rFonts w:ascii="HG丸ｺﾞｼｯｸM-PRO" w:hAnsi="HG丸ｺﾞｼｯｸM-PRO" w:hint="eastAsia"/>
        </w:rPr>
        <w:t>障害者</w:t>
      </w:r>
      <w:r w:rsidRPr="009F4B38">
        <w:rPr>
          <w:rFonts w:ascii="HG丸ｺﾞｼｯｸM-PRO" w:hAnsi="HG丸ｺﾞｼｯｸM-PRO" w:hint="eastAsia"/>
        </w:rPr>
        <w:t>自立支援協議会</w:t>
      </w:r>
      <w:r>
        <w:rPr>
          <w:rFonts w:ascii="HG丸ｺﾞｼｯｸM-PRO" w:hAnsi="HG丸ｺﾞｼｯｸM-PRO" w:hint="eastAsia"/>
        </w:rPr>
        <w:t>等</w:t>
      </w:r>
      <w:r w:rsidRPr="009F4B38">
        <w:rPr>
          <w:rFonts w:ascii="HG丸ｺﾞｼｯｸM-PRO" w:hAnsi="HG丸ｺﾞｼｯｸM-PRO" w:hint="eastAsia"/>
        </w:rPr>
        <w:t>を通じてサービス提供事業者等と障害福祉サービス等の提供状況等の情報共有を図っています。</w:t>
      </w:r>
    </w:p>
    <w:p w14:paraId="5D34F151" w14:textId="0E1F0118" w:rsidR="009F4B38" w:rsidRPr="00FB5E6D" w:rsidRDefault="009F4B38" w:rsidP="009F4B38">
      <w:pPr>
        <w:spacing w:line="420" w:lineRule="exact"/>
        <w:ind w:leftChars="250" w:left="600" w:firstLineChars="100" w:firstLine="240"/>
        <w:rPr>
          <w:rFonts w:ascii="HG丸ｺﾞｼｯｸM-PRO" w:hAnsi="HG丸ｺﾞｼｯｸM-PRO"/>
          <w:szCs w:val="24"/>
        </w:rPr>
      </w:pPr>
      <w:r w:rsidRPr="009F4B38">
        <w:rPr>
          <w:rFonts w:ascii="HG丸ｺﾞｼｯｸM-PRO" w:hAnsi="HG丸ｺﾞｼｯｸM-PRO" w:hint="eastAsia"/>
        </w:rPr>
        <w:t>引き続き、毎年度、</w:t>
      </w:r>
      <w:r>
        <w:rPr>
          <w:rFonts w:ascii="HG丸ｺﾞｼｯｸM-PRO" w:hAnsi="HG丸ｺﾞｼｯｸM-PRO" w:hint="eastAsia"/>
        </w:rPr>
        <w:t>障害者</w:t>
      </w:r>
      <w:r w:rsidRPr="009F4B38">
        <w:rPr>
          <w:rFonts w:ascii="HG丸ｺﾞｼｯｸM-PRO" w:hAnsi="HG丸ｺﾞｼｯｸM-PRO" w:hint="eastAsia"/>
        </w:rPr>
        <w:t>自立支援協議会等を通じてサービス提供事業者等との情報共有に努めます</w:t>
      </w:r>
      <w:r w:rsidRPr="00FB5E6D">
        <w:rPr>
          <w:rFonts w:ascii="HG丸ｺﾞｼｯｸM-PRO" w:hAnsi="HG丸ｺﾞｼｯｸM-PRO"/>
          <w:szCs w:val="24"/>
        </w:rPr>
        <w:t>。</w:t>
      </w:r>
    </w:p>
    <w:p w14:paraId="430D6440" w14:textId="77777777" w:rsidR="00DD7FDD" w:rsidRDefault="00DD7FDD" w:rsidP="005D14A0">
      <w:pPr>
        <w:widowControl/>
        <w:autoSpaceDE/>
        <w:autoSpaceDN/>
        <w:jc w:val="left"/>
        <w:rPr>
          <w:rFonts w:ascii="HG丸ｺﾞｼｯｸM-PRO" w:hAnsi="HG丸ｺﾞｼｯｸM-PRO"/>
          <w:szCs w:val="24"/>
        </w:rPr>
      </w:pPr>
    </w:p>
    <w:p w14:paraId="3F871E39" w14:textId="33FF3674" w:rsidR="009F4B38" w:rsidRDefault="009F4B38">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2CE28FAB" w14:textId="77777777" w:rsidR="00A036DC" w:rsidRPr="00155AE2" w:rsidRDefault="00A036DC" w:rsidP="00A036DC">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801600" behindDoc="1" locked="0" layoutInCell="1" allowOverlap="1" wp14:anchorId="2069ECC2" wp14:editId="1AAC89D3">
                <wp:simplePos x="0" y="0"/>
                <wp:positionH relativeFrom="column">
                  <wp:posOffset>23495</wp:posOffset>
                </wp:positionH>
                <wp:positionV relativeFrom="paragraph">
                  <wp:posOffset>160020</wp:posOffset>
                </wp:positionV>
                <wp:extent cx="5742305" cy="287655"/>
                <wp:effectExtent l="0" t="0" r="10795" b="17145"/>
                <wp:wrapNone/>
                <wp:docPr id="1833692377"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874121550"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248769372"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A27E15" id="グループ化 3" o:spid="_x0000_s1026" style="position:absolute;left:0;text-align:left;margin-left:1.85pt;margin-top:12.6pt;width:452.15pt;height:22.65pt;z-index:-251514880"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" fillcolor="#404040 [2429]" stroked="f" strokeweight="2pt"/>
              </v:group>
            </w:pict>
          </mc:Fallback>
        </mc:AlternateContent>
      </w:r>
    </w:p>
    <w:p w14:paraId="0AAE5B5B" w14:textId="5729A789" w:rsidR="00A036DC" w:rsidRPr="00BE1946" w:rsidRDefault="00A036DC" w:rsidP="00A036DC">
      <w:pPr>
        <w:pStyle w:val="1"/>
        <w:numPr>
          <w:ilvl w:val="0"/>
          <w:numId w:val="0"/>
        </w:numPr>
        <w:spacing w:afterLines="50" w:after="230"/>
        <w:ind w:leftChars="100" w:left="240"/>
      </w:pPr>
      <w:r>
        <w:rPr>
          <w:rFonts w:hint="eastAsia"/>
          <w:color w:val="FFFFFF" w:themeColor="background1"/>
        </w:rPr>
        <w:t>７</w:t>
      </w:r>
      <w:r w:rsidRPr="00BE1946">
        <w:rPr>
          <w:rFonts w:hint="eastAsia"/>
        </w:rPr>
        <w:t xml:space="preserve">　</w:t>
      </w:r>
      <w:r w:rsidRPr="00A036DC">
        <w:rPr>
          <w:rFonts w:hint="eastAsia"/>
        </w:rPr>
        <w:t>地域生活支援事業</w:t>
      </w:r>
    </w:p>
    <w:p w14:paraId="5E28D725" w14:textId="2E6CF2C8" w:rsidR="0001016D" w:rsidRPr="0001016D" w:rsidRDefault="0001016D" w:rsidP="00FD34F3">
      <w:pPr>
        <w:ind w:leftChars="250" w:left="600" w:firstLineChars="100" w:firstLine="240"/>
        <w:rPr>
          <w:rFonts w:ascii="HG丸ｺﾞｼｯｸM-PRO" w:hAnsi="HG丸ｺﾞｼｯｸM-PRO"/>
          <w:szCs w:val="24"/>
        </w:rPr>
      </w:pPr>
      <w:r w:rsidRPr="0001016D">
        <w:rPr>
          <w:rFonts w:ascii="HG丸ｺﾞｼｯｸM-PRO" w:hAnsi="HG丸ｺﾞｼｯｸM-PRO" w:hint="eastAsia"/>
          <w:szCs w:val="24"/>
        </w:rPr>
        <w:t>地域生活支援事業は、</w:t>
      </w:r>
      <w:r w:rsidR="00197F8A">
        <w:rPr>
          <w:rFonts w:ascii="HG丸ｺﾞｼｯｸM-PRO" w:hAnsi="HG丸ｺﾞｼｯｸM-PRO" w:hint="eastAsia"/>
          <w:szCs w:val="24"/>
        </w:rPr>
        <w:t>障害</w:t>
      </w:r>
      <w:r w:rsidRPr="0001016D">
        <w:rPr>
          <w:rFonts w:ascii="HG丸ｺﾞｼｯｸM-PRO" w:hAnsi="HG丸ｺﾞｼｯｸM-PRO" w:hint="eastAsia"/>
          <w:szCs w:val="24"/>
        </w:rPr>
        <w:t>のある人が地域において自立した日常生活や社会生活をおくることができるよう、地域の特性やサービスの利用者の状況に応じた柔軟な形態による事業を効果的、効率的に実施するものです。地域生活支援事業には、「必須事業」と市町村の判断により実施する「任意事業」があります。</w:t>
      </w:r>
    </w:p>
    <w:p w14:paraId="29220262" w14:textId="5FD2836D" w:rsidR="0001016D" w:rsidRDefault="0001016D" w:rsidP="00FD34F3">
      <w:pPr>
        <w:ind w:leftChars="250" w:left="600" w:firstLineChars="100" w:firstLine="240"/>
        <w:rPr>
          <w:rFonts w:ascii="HG丸ｺﾞｼｯｸM-PRO" w:hAnsi="HG丸ｺﾞｼｯｸM-PRO"/>
          <w:szCs w:val="24"/>
        </w:rPr>
      </w:pPr>
      <w:r w:rsidRPr="0001016D">
        <w:rPr>
          <w:rFonts w:ascii="HG丸ｺﾞｼｯｸM-PRO" w:hAnsi="HG丸ｺﾞｼｯｸM-PRO" w:hint="eastAsia"/>
          <w:szCs w:val="24"/>
        </w:rPr>
        <w:t>地域生活支援事業を実施するにあたっては、効率性、効果性の観点から、真に必要なサービスの見直しなどを図るとともに、サービス利用に際しては、利用者負担など、公平性の確保に努めます</w:t>
      </w:r>
      <w:r w:rsidRPr="005F33F8">
        <w:rPr>
          <w:rFonts w:ascii="HG丸ｺﾞｼｯｸM-PRO" w:hAnsi="HG丸ｺﾞｼｯｸM-PRO" w:hint="eastAsia"/>
          <w:szCs w:val="24"/>
        </w:rPr>
        <w:t>。</w:t>
      </w:r>
    </w:p>
    <w:p w14:paraId="6DA82E7B" w14:textId="77777777" w:rsidR="0001016D" w:rsidRPr="00236A11" w:rsidRDefault="0001016D" w:rsidP="00FD34F3">
      <w:pPr>
        <w:rPr>
          <w:rFonts w:ascii="HG丸ｺﾞｼｯｸM-PRO" w:hAnsi="HG丸ｺﾞｼｯｸM-PRO"/>
          <w:szCs w:val="24"/>
        </w:rPr>
      </w:pPr>
    </w:p>
    <w:p w14:paraId="5DF3696E" w14:textId="688FC48D" w:rsidR="00A036DC" w:rsidRPr="007E18A6" w:rsidRDefault="00A036DC" w:rsidP="00FD34F3">
      <w:pPr>
        <w:spacing w:afterLines="50" w:after="230"/>
        <w:ind w:leftChars="100" w:left="240"/>
        <w:rPr>
          <w:rFonts w:ascii="HG丸ｺﾞｼｯｸM-PRO" w:hAnsi="HG丸ｺﾞｼｯｸM-PRO"/>
          <w:b/>
          <w:bCs/>
          <w:szCs w:val="24"/>
        </w:rPr>
      </w:pPr>
      <w:r w:rsidRPr="007E18A6">
        <w:rPr>
          <w:rFonts w:ascii="HG丸ｺﾞｼｯｸM-PRO" w:hAnsi="HG丸ｺﾞｼｯｸM-PRO" w:hint="eastAsia"/>
          <w:b/>
          <w:bCs/>
          <w:szCs w:val="24"/>
        </w:rPr>
        <w:t>Ⅰ</w:t>
      </w:r>
      <w:r w:rsidR="0001016D">
        <w:rPr>
          <w:rFonts w:ascii="HG丸ｺﾞｼｯｸM-PRO" w:hAnsi="HG丸ｺﾞｼｯｸM-PRO" w:hint="eastAsia"/>
          <w:b/>
          <w:bCs/>
          <w:szCs w:val="24"/>
        </w:rPr>
        <w:t xml:space="preserve"> </w:t>
      </w:r>
      <w:r w:rsidRPr="007E18A6">
        <w:rPr>
          <w:rFonts w:ascii="HG丸ｺﾞｼｯｸM-PRO" w:hAnsi="HG丸ｺﾞｼｯｸM-PRO" w:hint="eastAsia"/>
          <w:b/>
          <w:bCs/>
          <w:szCs w:val="24"/>
        </w:rPr>
        <w:t xml:space="preserve">　</w:t>
      </w:r>
      <w:r w:rsidR="0001016D">
        <w:rPr>
          <w:rFonts w:ascii="HG丸ｺﾞｼｯｸM-PRO" w:hAnsi="HG丸ｺﾞｼｯｸM-PRO" w:hint="eastAsia"/>
          <w:b/>
          <w:bCs/>
          <w:szCs w:val="24"/>
        </w:rPr>
        <w:t>必須事業</w:t>
      </w:r>
    </w:p>
    <w:p w14:paraId="466B95C4" w14:textId="3A364494" w:rsidR="0001016D" w:rsidRPr="0001016D" w:rsidRDefault="0001016D" w:rsidP="00FD34F3">
      <w:pPr>
        <w:pStyle w:val="20"/>
        <w:numPr>
          <w:ilvl w:val="1"/>
          <w:numId w:val="40"/>
        </w:numPr>
        <w:spacing w:afterLines="50" w:after="230"/>
        <w:ind w:leftChars="100" w:left="240"/>
        <w:rPr>
          <w:b/>
          <w:bCs/>
        </w:rPr>
      </w:pPr>
      <w:r w:rsidRPr="0001016D">
        <w:rPr>
          <w:rFonts w:hint="eastAsia"/>
          <w:b/>
          <w:bCs/>
        </w:rPr>
        <w:t xml:space="preserve">　理解促進研修・啓発事業</w:t>
      </w:r>
    </w:p>
    <w:p w14:paraId="53541B16" w14:textId="1DE2C2DF" w:rsidR="0001016D" w:rsidRPr="0001016D" w:rsidRDefault="0001016D" w:rsidP="00FD34F3">
      <w:pPr>
        <w:ind w:leftChars="250" w:left="600" w:firstLineChars="100" w:firstLine="240"/>
        <w:rPr>
          <w:rFonts w:ascii="HG丸ｺﾞｼｯｸM-PRO" w:hAnsi="HG丸ｺﾞｼｯｸM-PRO"/>
        </w:rPr>
      </w:pPr>
      <w:r w:rsidRPr="0001016D">
        <w:rPr>
          <w:rFonts w:ascii="HG丸ｺﾞｼｯｸM-PRO" w:hAnsi="HG丸ｺﾞｼｯｸM-PRO" w:hint="eastAsia"/>
        </w:rPr>
        <w:t>地域住民に対し、幅広く</w:t>
      </w:r>
      <w:r w:rsidR="00197F8A">
        <w:rPr>
          <w:rFonts w:ascii="HG丸ｺﾞｼｯｸM-PRO" w:hAnsi="HG丸ｺﾞｼｯｸM-PRO" w:hint="eastAsia"/>
        </w:rPr>
        <w:t>障害</w:t>
      </w:r>
      <w:r w:rsidRPr="0001016D">
        <w:rPr>
          <w:rFonts w:ascii="HG丸ｺﾞｼｯｸM-PRO" w:hAnsi="HG丸ｺﾞｼｯｸM-PRO" w:hint="eastAsia"/>
        </w:rPr>
        <w:t>や</w:t>
      </w:r>
      <w:r w:rsidR="00197F8A">
        <w:rPr>
          <w:rFonts w:ascii="HG丸ｺﾞｼｯｸM-PRO" w:hAnsi="HG丸ｺﾞｼｯｸM-PRO" w:hint="eastAsia"/>
        </w:rPr>
        <w:t>障害</w:t>
      </w:r>
      <w:r w:rsidRPr="0001016D">
        <w:rPr>
          <w:rFonts w:ascii="HG丸ｺﾞｼｯｸM-PRO" w:hAnsi="HG丸ｺﾞｼｯｸM-PRO" w:hint="eastAsia"/>
        </w:rPr>
        <w:t>のある人への理解を深めるため、広報活動等を行う事業です。</w:t>
      </w:r>
    </w:p>
    <w:p w14:paraId="1AABBC19" w14:textId="4F25AE4B" w:rsidR="0001016D" w:rsidRPr="00FB5E6D" w:rsidRDefault="0001016D" w:rsidP="00FD34F3">
      <w:pPr>
        <w:ind w:leftChars="250" w:left="600" w:firstLineChars="100" w:firstLine="240"/>
        <w:rPr>
          <w:rFonts w:ascii="HG丸ｺﾞｼｯｸM-PRO" w:hAnsi="HG丸ｺﾞｼｯｸM-PRO"/>
          <w:szCs w:val="24"/>
        </w:rPr>
      </w:pPr>
      <w:r w:rsidRPr="0001016D">
        <w:rPr>
          <w:rFonts w:ascii="HG丸ｺﾞｼｯｸM-PRO" w:hAnsi="HG丸ｺﾞｼｯｸM-PRO" w:hint="eastAsia"/>
        </w:rPr>
        <w:t>広報</w:t>
      </w:r>
      <w:r>
        <w:rPr>
          <w:rFonts w:ascii="HG丸ｺﾞｼｯｸM-PRO" w:hAnsi="HG丸ｺﾞｼｯｸM-PRO" w:hint="eastAsia"/>
        </w:rPr>
        <w:t>したら</w:t>
      </w:r>
      <w:r w:rsidRPr="0001016D">
        <w:rPr>
          <w:rFonts w:ascii="HG丸ｺﾞｼｯｸM-PRO" w:hAnsi="HG丸ｺﾞｼｯｸM-PRO" w:hint="eastAsia"/>
        </w:rPr>
        <w:t>やホームページ、「障害者週間」や「発達障害啓発週間」などの</w:t>
      </w:r>
      <w:r w:rsidR="00111AD1">
        <w:rPr>
          <w:rFonts w:ascii="HG丸ｺﾞｼｯｸM-PRO" w:hAnsi="HG丸ｺﾞｼｯｸM-PRO" w:hint="eastAsia"/>
        </w:rPr>
        <w:t>行事</w:t>
      </w:r>
      <w:r>
        <w:rPr>
          <w:rFonts w:ascii="HG丸ｺﾞｼｯｸM-PRO" w:hAnsi="HG丸ｺﾞｼｯｸM-PRO" w:hint="eastAsia"/>
        </w:rPr>
        <w:t>等</w:t>
      </w:r>
      <w:r w:rsidRPr="0001016D">
        <w:rPr>
          <w:rFonts w:ascii="HG丸ｺﾞｼｯｸM-PRO" w:hAnsi="HG丸ｺﾞｼｯｸM-PRO" w:hint="eastAsia"/>
        </w:rPr>
        <w:t>を通じ、</w:t>
      </w:r>
      <w:r w:rsidR="00197F8A">
        <w:rPr>
          <w:rFonts w:ascii="HG丸ｺﾞｼｯｸM-PRO" w:hAnsi="HG丸ｺﾞｼｯｸM-PRO" w:hint="eastAsia"/>
        </w:rPr>
        <w:t>障害</w:t>
      </w:r>
      <w:r w:rsidRPr="0001016D">
        <w:rPr>
          <w:rFonts w:ascii="HG丸ｺﾞｼｯｸM-PRO" w:hAnsi="HG丸ｺﾞｼｯｸM-PRO" w:hint="eastAsia"/>
        </w:rPr>
        <w:t>の特性や</w:t>
      </w:r>
      <w:r w:rsidR="00197F8A">
        <w:rPr>
          <w:rFonts w:ascii="HG丸ｺﾞｼｯｸM-PRO" w:hAnsi="HG丸ｺﾞｼｯｸM-PRO" w:hint="eastAsia"/>
        </w:rPr>
        <w:t>障害</w:t>
      </w:r>
      <w:r w:rsidRPr="0001016D">
        <w:rPr>
          <w:rFonts w:ascii="HG丸ｺﾞｼｯｸM-PRO" w:hAnsi="HG丸ｺﾞｼｯｸM-PRO" w:hint="eastAsia"/>
        </w:rPr>
        <w:t>のある人に対する理解と配慮について啓発を図るとともに、ヘルプマークなど</w:t>
      </w:r>
      <w:r w:rsidR="00197F8A">
        <w:rPr>
          <w:rFonts w:ascii="HG丸ｺﾞｼｯｸM-PRO" w:hAnsi="HG丸ｺﾞｼｯｸM-PRO" w:hint="eastAsia"/>
        </w:rPr>
        <w:t>障害</w:t>
      </w:r>
      <w:r w:rsidRPr="0001016D">
        <w:rPr>
          <w:rFonts w:ascii="HG丸ｺﾞｼｯｸM-PRO" w:hAnsi="HG丸ｺﾞｼｯｸM-PRO" w:hint="eastAsia"/>
        </w:rPr>
        <w:t>のある人に関するマークに対する正しい理解の周知に努め</w:t>
      </w:r>
      <w:r w:rsidR="007D3EEB">
        <w:rPr>
          <w:rFonts w:ascii="HG丸ｺﾞｼｯｸM-PRO" w:hAnsi="HG丸ｺﾞｼｯｸM-PRO" w:hint="eastAsia"/>
        </w:rPr>
        <w:t>るなど</w:t>
      </w:r>
      <w:r w:rsidRPr="0001016D">
        <w:rPr>
          <w:rFonts w:ascii="HG丸ｺﾞｼｯｸM-PRO" w:hAnsi="HG丸ｺﾞｼｯｸM-PRO" w:hint="eastAsia"/>
        </w:rPr>
        <w:t>、</w:t>
      </w:r>
      <w:r>
        <w:rPr>
          <w:rFonts w:ascii="HG丸ｺﾞｼｯｸM-PRO" w:hAnsi="HG丸ｺﾞｼｯｸM-PRO" w:hint="eastAsia"/>
        </w:rPr>
        <w:t>啓発・</w:t>
      </w:r>
      <w:r w:rsidRPr="0001016D">
        <w:rPr>
          <w:rFonts w:ascii="HG丸ｺﾞｼｯｸM-PRO" w:hAnsi="HG丸ｺﾞｼｯｸM-PRO" w:hint="eastAsia"/>
        </w:rPr>
        <w:t>広報活動等の実施に</w:t>
      </w:r>
      <w:r w:rsidR="007D3EEB">
        <w:rPr>
          <w:rFonts w:ascii="HG丸ｺﾞｼｯｸM-PRO" w:hAnsi="HG丸ｺﾞｼｯｸM-PRO" w:hint="eastAsia"/>
        </w:rPr>
        <w:t>取り組み</w:t>
      </w:r>
      <w:r w:rsidRPr="0001016D">
        <w:rPr>
          <w:rFonts w:ascii="HG丸ｺﾞｼｯｸM-PRO" w:hAnsi="HG丸ｺﾞｼｯｸM-PRO" w:hint="eastAsia"/>
        </w:rPr>
        <w:t>ます</w:t>
      </w:r>
      <w:r w:rsidRPr="00FB5E6D">
        <w:rPr>
          <w:rFonts w:ascii="HG丸ｺﾞｼｯｸM-PRO" w:hAnsi="HG丸ｺﾞｼｯｸM-PRO"/>
          <w:szCs w:val="24"/>
        </w:rPr>
        <w:t>。</w:t>
      </w:r>
    </w:p>
    <w:p w14:paraId="60D8C54C" w14:textId="77777777" w:rsidR="009F4B38" w:rsidRPr="0001016D" w:rsidRDefault="009F4B38" w:rsidP="00FD34F3">
      <w:pPr>
        <w:widowControl/>
        <w:autoSpaceDE/>
        <w:autoSpaceDN/>
        <w:jc w:val="left"/>
        <w:rPr>
          <w:rFonts w:ascii="HG丸ｺﾞｼｯｸM-PRO" w:hAnsi="HG丸ｺﾞｼｯｸM-PRO"/>
          <w:szCs w:val="24"/>
        </w:rPr>
      </w:pPr>
    </w:p>
    <w:p w14:paraId="1DAD7C34" w14:textId="5BFB54A0" w:rsidR="00C1120C" w:rsidRPr="0001016D" w:rsidRDefault="00C1120C" w:rsidP="00FD34F3">
      <w:pPr>
        <w:pStyle w:val="20"/>
        <w:numPr>
          <w:ilvl w:val="1"/>
          <w:numId w:val="40"/>
        </w:numPr>
        <w:spacing w:afterLines="50" w:after="230"/>
        <w:ind w:leftChars="100" w:left="240"/>
        <w:rPr>
          <w:b/>
          <w:bCs/>
        </w:rPr>
      </w:pPr>
      <w:r w:rsidRPr="0001016D">
        <w:rPr>
          <w:rFonts w:hint="eastAsia"/>
          <w:b/>
          <w:bCs/>
        </w:rPr>
        <w:t xml:space="preserve">　</w:t>
      </w:r>
      <w:r w:rsidRPr="00C1120C">
        <w:rPr>
          <w:rFonts w:hint="eastAsia"/>
          <w:b/>
          <w:bCs/>
        </w:rPr>
        <w:t>自発的活動支援事業</w:t>
      </w:r>
    </w:p>
    <w:p w14:paraId="3761C528" w14:textId="6040195D" w:rsidR="00C1120C" w:rsidRPr="00C1120C" w:rsidRDefault="00C1120C" w:rsidP="00FD34F3">
      <w:pPr>
        <w:ind w:leftChars="250" w:left="600" w:firstLineChars="100" w:firstLine="240"/>
        <w:rPr>
          <w:rFonts w:ascii="HG丸ｺﾞｼｯｸM-PRO" w:hAnsi="HG丸ｺﾞｼｯｸM-PRO"/>
        </w:rPr>
      </w:pPr>
      <w:r w:rsidRPr="00C1120C">
        <w:rPr>
          <w:rFonts w:ascii="HG丸ｺﾞｼｯｸM-PRO" w:hAnsi="HG丸ｺﾞｼｯｸM-PRO" w:hint="eastAsia"/>
        </w:rPr>
        <w:t>障</w:t>
      </w:r>
      <w:r>
        <w:rPr>
          <w:rFonts w:ascii="HG丸ｺﾞｼｯｸM-PRO" w:hAnsi="HG丸ｺﾞｼｯｸM-PRO" w:hint="eastAsia"/>
        </w:rPr>
        <w:t>害</w:t>
      </w:r>
      <w:r w:rsidRPr="00C1120C">
        <w:rPr>
          <w:rFonts w:ascii="HG丸ｺﾞｼｯｸM-PRO" w:hAnsi="HG丸ｺﾞｼｯｸM-PRO" w:hint="eastAsia"/>
        </w:rPr>
        <w:t>のある人やその家族、地域の住民などによる交流活動などの自発的な取り組みを支援する事業です。</w:t>
      </w:r>
    </w:p>
    <w:p w14:paraId="64812D1C" w14:textId="15623762" w:rsidR="00C1120C" w:rsidRPr="00FB5E6D" w:rsidRDefault="00C1120C" w:rsidP="00FD34F3">
      <w:pPr>
        <w:ind w:leftChars="250" w:left="600" w:firstLineChars="100" w:firstLine="240"/>
        <w:rPr>
          <w:rFonts w:ascii="HG丸ｺﾞｼｯｸM-PRO" w:hAnsi="HG丸ｺﾞｼｯｸM-PRO"/>
          <w:szCs w:val="24"/>
        </w:rPr>
      </w:pPr>
      <w:r w:rsidRPr="00C1120C">
        <w:rPr>
          <w:rFonts w:ascii="HG丸ｺﾞｼｯｸM-PRO" w:hAnsi="HG丸ｺﾞｼｯｸM-PRO" w:hint="eastAsia"/>
        </w:rPr>
        <w:t>障</w:t>
      </w:r>
      <w:r>
        <w:rPr>
          <w:rFonts w:ascii="HG丸ｺﾞｼｯｸM-PRO" w:hAnsi="HG丸ｺﾞｼｯｸM-PRO" w:hint="eastAsia"/>
        </w:rPr>
        <w:t>害</w:t>
      </w:r>
      <w:r w:rsidRPr="00C1120C">
        <w:rPr>
          <w:rFonts w:ascii="HG丸ｺﾞｼｯｸM-PRO" w:hAnsi="HG丸ｺﾞｼｯｸM-PRO" w:hint="eastAsia"/>
        </w:rPr>
        <w:t>のある人の交流などを推進する自発的な団体活動に対し、</w:t>
      </w:r>
      <w:r>
        <w:rPr>
          <w:rFonts w:ascii="HG丸ｺﾞｼｯｸM-PRO" w:hAnsi="HG丸ｺﾞｼｯｸM-PRO" w:hint="eastAsia"/>
        </w:rPr>
        <w:t>引き続き、</w:t>
      </w:r>
      <w:r w:rsidRPr="00C1120C">
        <w:rPr>
          <w:rFonts w:ascii="HG丸ｺﾞｼｯｸM-PRO" w:hAnsi="HG丸ｺﾞｼｯｸM-PRO" w:hint="eastAsia"/>
        </w:rPr>
        <w:t>必要に応じて、支援します</w:t>
      </w:r>
      <w:r w:rsidRPr="00FB5E6D">
        <w:rPr>
          <w:rFonts w:ascii="HG丸ｺﾞｼｯｸM-PRO" w:hAnsi="HG丸ｺﾞｼｯｸM-PRO"/>
          <w:szCs w:val="24"/>
        </w:rPr>
        <w:t>。</w:t>
      </w:r>
    </w:p>
    <w:p w14:paraId="547AA2DA" w14:textId="77777777" w:rsidR="00B342C9" w:rsidRDefault="00B342C9" w:rsidP="00FD34F3">
      <w:pPr>
        <w:widowControl/>
        <w:autoSpaceDE/>
        <w:autoSpaceDN/>
        <w:jc w:val="left"/>
        <w:rPr>
          <w:rFonts w:ascii="HG丸ｺﾞｼｯｸM-PRO" w:hAnsi="HG丸ｺﾞｼｯｸM-PRO"/>
          <w:szCs w:val="24"/>
        </w:rPr>
      </w:pPr>
    </w:p>
    <w:p w14:paraId="7FC66D1E" w14:textId="50867197" w:rsidR="00B342C9" w:rsidRPr="0001016D" w:rsidRDefault="00B342C9" w:rsidP="00FD34F3">
      <w:pPr>
        <w:pStyle w:val="20"/>
        <w:numPr>
          <w:ilvl w:val="1"/>
          <w:numId w:val="40"/>
        </w:numPr>
        <w:spacing w:afterLines="50" w:after="230"/>
        <w:ind w:leftChars="100" w:left="240"/>
        <w:rPr>
          <w:b/>
          <w:bCs/>
        </w:rPr>
      </w:pPr>
      <w:r w:rsidRPr="0001016D">
        <w:rPr>
          <w:rFonts w:hint="eastAsia"/>
          <w:b/>
          <w:bCs/>
        </w:rPr>
        <w:t xml:space="preserve">　</w:t>
      </w:r>
      <w:r w:rsidRPr="00B342C9">
        <w:rPr>
          <w:rFonts w:hint="eastAsia"/>
          <w:b/>
          <w:bCs/>
        </w:rPr>
        <w:t>相談支援事業</w:t>
      </w:r>
    </w:p>
    <w:p w14:paraId="2D2B9389" w14:textId="104C444D" w:rsidR="00B342C9" w:rsidRDefault="00B342C9" w:rsidP="00FD34F3">
      <w:pPr>
        <w:ind w:leftChars="250" w:left="600" w:firstLineChars="100" w:firstLine="240"/>
        <w:rPr>
          <w:rFonts w:ascii="HG丸ｺﾞｼｯｸM-PRO" w:hAnsi="HG丸ｺﾞｼｯｸM-PRO"/>
          <w:szCs w:val="24"/>
        </w:rPr>
      </w:pPr>
      <w:r w:rsidRPr="00B342C9">
        <w:rPr>
          <w:rFonts w:ascii="HG丸ｺﾞｼｯｸM-PRO" w:hAnsi="HG丸ｺﾞｼｯｸM-PRO" w:hint="eastAsia"/>
        </w:rPr>
        <w:t>障</w:t>
      </w:r>
      <w:r>
        <w:rPr>
          <w:rFonts w:ascii="HG丸ｺﾞｼｯｸM-PRO" w:hAnsi="HG丸ｺﾞｼｯｸM-PRO" w:hint="eastAsia"/>
        </w:rPr>
        <w:t>害</w:t>
      </w:r>
      <w:r w:rsidRPr="00B342C9">
        <w:rPr>
          <w:rFonts w:ascii="HG丸ｺﾞｼｯｸM-PRO" w:hAnsi="HG丸ｺﾞｼｯｸM-PRO" w:hint="eastAsia"/>
        </w:rPr>
        <w:t>のある人やその介助者などからの相談に応じ、必要な情報の提供や権利の擁護のため、引き続き、次の事業に取り組みます</w:t>
      </w:r>
      <w:r w:rsidRPr="00FB5E6D">
        <w:rPr>
          <w:rFonts w:ascii="HG丸ｺﾞｼｯｸM-PRO" w:hAnsi="HG丸ｺﾞｼｯｸM-PRO"/>
          <w:szCs w:val="24"/>
        </w:rPr>
        <w:t>。</w:t>
      </w:r>
    </w:p>
    <w:p w14:paraId="4D775458" w14:textId="77777777" w:rsidR="00FD34F3" w:rsidRDefault="00FD34F3" w:rsidP="00FD34F3">
      <w:pPr>
        <w:rPr>
          <w:rFonts w:ascii="HG丸ｺﾞｼｯｸM-PRO" w:hAnsi="HG丸ｺﾞｼｯｸM-PRO"/>
          <w:szCs w:val="24"/>
        </w:rPr>
      </w:pPr>
    </w:p>
    <w:p w14:paraId="77DDBBF3" w14:textId="77777777" w:rsidR="00FD34F3" w:rsidRPr="00FB5E6D" w:rsidRDefault="00FD34F3" w:rsidP="00FD34F3">
      <w:pPr>
        <w:spacing w:line="240" w:lineRule="exact"/>
        <w:rPr>
          <w:rFonts w:ascii="HG丸ｺﾞｼｯｸM-PRO" w:hAnsi="HG丸ｺﾞｼｯｸM-PRO"/>
          <w:szCs w:val="24"/>
        </w:rPr>
      </w:pPr>
    </w:p>
    <w:p w14:paraId="417B3781" w14:textId="77777777" w:rsidR="00B342C9" w:rsidRPr="001B02EE" w:rsidRDefault="00B342C9" w:rsidP="00FD34F3">
      <w:pPr>
        <w:spacing w:line="400" w:lineRule="exact"/>
        <w:ind w:leftChars="250" w:left="600"/>
        <w:rPr>
          <w:rFonts w:ascii="HG丸ｺﾞｼｯｸM-PRO" w:hAnsi="HG丸ｺﾞｼｯｸM-PRO"/>
          <w:b/>
          <w:bCs/>
          <w:szCs w:val="24"/>
        </w:rPr>
      </w:pPr>
      <w:r w:rsidRPr="001B02EE">
        <w:rPr>
          <w:rFonts w:ascii="HG丸ｺﾞｼｯｸM-PRO" w:hAnsi="HG丸ｺﾞｼｯｸM-PRO" w:hint="eastAsia"/>
          <w:b/>
          <w:bCs/>
          <w:szCs w:val="24"/>
        </w:rPr>
        <w:t>○障害者相談支援事業</w:t>
      </w:r>
    </w:p>
    <w:p w14:paraId="2F0D2F8C" w14:textId="12B01945" w:rsidR="00B342C9" w:rsidRPr="001B02EE" w:rsidRDefault="00B342C9" w:rsidP="00FD34F3">
      <w:pPr>
        <w:spacing w:line="400" w:lineRule="exact"/>
        <w:ind w:leftChars="350" w:left="840" w:firstLineChars="100" w:firstLine="236"/>
        <w:rPr>
          <w:rFonts w:ascii="HG丸ｺﾞｼｯｸM-PRO" w:hAnsi="HG丸ｺﾞｼｯｸM-PRO"/>
          <w:spacing w:val="-2"/>
          <w:szCs w:val="24"/>
        </w:rPr>
      </w:pPr>
      <w:r w:rsidRPr="001B02EE">
        <w:rPr>
          <w:rFonts w:ascii="HG丸ｺﾞｼｯｸM-PRO" w:hAnsi="HG丸ｺﾞｼｯｸM-PRO" w:hint="eastAsia"/>
          <w:spacing w:val="-2"/>
          <w:szCs w:val="24"/>
        </w:rPr>
        <w:t>引き続き、２カ所の相談支援事業所に委託し、障害のある人などからの相談に応じ、必要な情報の提供や助言、権利擁護のための必要な援助に努めます。</w:t>
      </w:r>
    </w:p>
    <w:p w14:paraId="0BCCAE6A" w14:textId="77777777" w:rsidR="00B342C9" w:rsidRPr="001B02EE" w:rsidRDefault="00B342C9" w:rsidP="00FD34F3">
      <w:pPr>
        <w:spacing w:beforeLines="50" w:before="230" w:line="400" w:lineRule="exact"/>
        <w:ind w:leftChars="250" w:left="600"/>
        <w:rPr>
          <w:rFonts w:ascii="HG丸ｺﾞｼｯｸM-PRO" w:hAnsi="HG丸ｺﾞｼｯｸM-PRO"/>
          <w:b/>
          <w:bCs/>
          <w:szCs w:val="24"/>
        </w:rPr>
      </w:pPr>
      <w:r w:rsidRPr="001B02EE">
        <w:rPr>
          <w:rFonts w:ascii="HG丸ｺﾞｼｯｸM-PRO" w:hAnsi="HG丸ｺﾞｼｯｸM-PRO" w:hint="eastAsia"/>
          <w:b/>
          <w:bCs/>
          <w:szCs w:val="24"/>
        </w:rPr>
        <w:t>○基幹相談支援センター等機能強化事業</w:t>
      </w:r>
    </w:p>
    <w:p w14:paraId="464BDD11" w14:textId="77777777" w:rsidR="00B342C9" w:rsidRPr="001B02EE" w:rsidRDefault="00B342C9" w:rsidP="00FD34F3">
      <w:pPr>
        <w:spacing w:line="400" w:lineRule="exact"/>
        <w:ind w:leftChars="350" w:left="840" w:firstLineChars="100" w:firstLine="240"/>
        <w:rPr>
          <w:rFonts w:ascii="HG丸ｺﾞｼｯｸM-PRO" w:hAnsi="HG丸ｺﾞｼｯｸM-PRO"/>
          <w:szCs w:val="24"/>
        </w:rPr>
      </w:pPr>
      <w:r w:rsidRPr="001B02EE">
        <w:rPr>
          <w:rFonts w:ascii="HG丸ｺﾞｼｯｸM-PRO" w:hAnsi="HG丸ｺﾞｼｯｸM-PRO" w:hint="eastAsia"/>
          <w:szCs w:val="24"/>
        </w:rPr>
        <w:t>基幹相談支援センターに専門的職員を配置し、相談支援事業所などに対する専門的な指導や助言、情報の収集や提供、人材育成の支援、地域のさまざまな関係機関との連携強化、地域移行、地域包括ケアシステムの構築に向けた取り組みなどに努めます。</w:t>
      </w:r>
    </w:p>
    <w:p w14:paraId="676CB6BB" w14:textId="77777777" w:rsidR="00B342C9" w:rsidRPr="001B02EE" w:rsidRDefault="00B342C9" w:rsidP="00FD34F3">
      <w:pPr>
        <w:spacing w:beforeLines="50" w:before="230" w:line="400" w:lineRule="exact"/>
        <w:ind w:leftChars="250" w:left="600"/>
        <w:rPr>
          <w:rFonts w:ascii="HG丸ｺﾞｼｯｸM-PRO" w:hAnsi="HG丸ｺﾞｼｯｸM-PRO"/>
          <w:b/>
          <w:bCs/>
          <w:szCs w:val="24"/>
        </w:rPr>
      </w:pPr>
      <w:r w:rsidRPr="001B02EE">
        <w:rPr>
          <w:rFonts w:ascii="HG丸ｺﾞｼｯｸM-PRO" w:hAnsi="HG丸ｺﾞｼｯｸM-PRO" w:hint="eastAsia"/>
          <w:b/>
          <w:bCs/>
          <w:szCs w:val="24"/>
        </w:rPr>
        <w:t>○住宅入居等支援事業</w:t>
      </w:r>
    </w:p>
    <w:p w14:paraId="50AB10CE" w14:textId="02B1A589" w:rsidR="00B342C9" w:rsidRPr="001B02EE" w:rsidRDefault="00B342C9" w:rsidP="00FD34F3">
      <w:pPr>
        <w:spacing w:line="400" w:lineRule="exact"/>
        <w:ind w:leftChars="350" w:left="840" w:firstLineChars="100" w:firstLine="236"/>
        <w:rPr>
          <w:rFonts w:ascii="HG丸ｺﾞｼｯｸM-PRO" w:hAnsi="HG丸ｺﾞｼｯｸM-PRO"/>
          <w:spacing w:val="-2"/>
          <w:szCs w:val="24"/>
        </w:rPr>
      </w:pPr>
      <w:r w:rsidRPr="001B02EE">
        <w:rPr>
          <w:rFonts w:ascii="HG丸ｺﾞｼｯｸM-PRO" w:hAnsi="HG丸ｺﾞｼｯｸM-PRO" w:hint="eastAsia"/>
          <w:spacing w:val="-2"/>
          <w:szCs w:val="24"/>
        </w:rPr>
        <w:t>賃貸契約による一般住宅への入居を希望しているものの、保証人がいないなどの理由により入居が困難な障害のある人に対し、入居に必要な調整、家主等への相談・助言などを行う事業です。支援のあり方</w:t>
      </w:r>
      <w:r w:rsidR="00703A31" w:rsidRPr="001B02EE">
        <w:rPr>
          <w:rFonts w:ascii="HG丸ｺﾞｼｯｸM-PRO" w:hAnsi="HG丸ｺﾞｼｯｸM-PRO" w:hint="eastAsia"/>
          <w:spacing w:val="-2"/>
          <w:szCs w:val="24"/>
        </w:rPr>
        <w:t>等について</w:t>
      </w:r>
      <w:r w:rsidRPr="001B02EE">
        <w:rPr>
          <w:rFonts w:ascii="HG丸ｺﾞｼｯｸM-PRO" w:hAnsi="HG丸ｺﾞｼｯｸM-PRO" w:hint="eastAsia"/>
          <w:spacing w:val="-2"/>
          <w:szCs w:val="24"/>
        </w:rPr>
        <w:t>検討します。</w:t>
      </w:r>
    </w:p>
    <w:p w14:paraId="106A9B6F" w14:textId="77777777" w:rsidR="00B342C9" w:rsidRPr="0001016D" w:rsidRDefault="00B342C9" w:rsidP="00BE7826">
      <w:pPr>
        <w:widowControl/>
        <w:autoSpaceDE/>
        <w:autoSpaceDN/>
        <w:jc w:val="left"/>
        <w:rPr>
          <w:rFonts w:ascii="HG丸ｺﾞｼｯｸM-PRO" w:hAnsi="HG丸ｺﾞｼｯｸM-PRO"/>
          <w:szCs w:val="24"/>
        </w:rPr>
      </w:pPr>
    </w:p>
    <w:p w14:paraId="64D9AB64" w14:textId="40430CFB" w:rsidR="00B342C9" w:rsidRPr="0001016D" w:rsidRDefault="00B342C9" w:rsidP="00B342C9">
      <w:pPr>
        <w:pStyle w:val="20"/>
        <w:numPr>
          <w:ilvl w:val="1"/>
          <w:numId w:val="40"/>
        </w:numPr>
        <w:spacing w:afterLines="50" w:after="230"/>
        <w:ind w:leftChars="100" w:left="240"/>
        <w:rPr>
          <w:b/>
          <w:bCs/>
        </w:rPr>
      </w:pPr>
      <w:r w:rsidRPr="0001016D">
        <w:rPr>
          <w:rFonts w:hint="eastAsia"/>
          <w:b/>
          <w:bCs/>
        </w:rPr>
        <w:t xml:space="preserve">　</w:t>
      </w:r>
      <w:r w:rsidRPr="00B342C9">
        <w:rPr>
          <w:rFonts w:hint="eastAsia"/>
          <w:b/>
          <w:bCs/>
        </w:rPr>
        <w:t>成年後見制度利用支援事業</w:t>
      </w:r>
    </w:p>
    <w:p w14:paraId="1189B136" w14:textId="63042C08" w:rsidR="00B342C9" w:rsidRPr="00FB5E6D" w:rsidRDefault="00B342C9" w:rsidP="00B342C9">
      <w:pPr>
        <w:spacing w:line="420" w:lineRule="exact"/>
        <w:ind w:leftChars="250" w:left="600" w:firstLineChars="100" w:firstLine="240"/>
        <w:rPr>
          <w:rFonts w:ascii="HG丸ｺﾞｼｯｸM-PRO" w:hAnsi="HG丸ｺﾞｼｯｸM-PRO"/>
          <w:szCs w:val="24"/>
        </w:rPr>
      </w:pPr>
      <w:r w:rsidRPr="00B342C9">
        <w:rPr>
          <w:rFonts w:ascii="HG丸ｺﾞｼｯｸM-PRO" w:hAnsi="HG丸ｺﾞｼｯｸM-PRO" w:hint="eastAsia"/>
        </w:rPr>
        <w:t>成年後見制度を利用することが有用であると認められる知的</w:t>
      </w:r>
      <w:r w:rsidR="002B4FD4">
        <w:rPr>
          <w:rFonts w:ascii="HG丸ｺﾞｼｯｸM-PRO" w:hAnsi="HG丸ｺﾞｼｯｸM-PRO" w:hint="eastAsia"/>
        </w:rPr>
        <w:t>障害</w:t>
      </w:r>
      <w:r w:rsidRPr="00B342C9">
        <w:rPr>
          <w:rFonts w:ascii="HG丸ｺﾞｼｯｸM-PRO" w:hAnsi="HG丸ｺﾞｼｯｸM-PRO" w:hint="eastAsia"/>
        </w:rPr>
        <w:t>や精神</w:t>
      </w:r>
      <w:r w:rsidR="002B4FD4">
        <w:rPr>
          <w:rFonts w:ascii="HG丸ｺﾞｼｯｸM-PRO" w:hAnsi="HG丸ｺﾞｼｯｸM-PRO" w:hint="eastAsia"/>
        </w:rPr>
        <w:t>障害</w:t>
      </w:r>
      <w:r w:rsidRPr="00B342C9">
        <w:rPr>
          <w:rFonts w:ascii="HG丸ｺﾞｼｯｸM-PRO" w:hAnsi="HG丸ｺﾞｼｯｸM-PRO" w:hint="eastAsia"/>
        </w:rPr>
        <w:t>のある人に対し、申し立てに要する費用など、制度を利用する際に必要な経費の一部を助成する事業です</w:t>
      </w:r>
      <w:r w:rsidRPr="00FB5E6D">
        <w:rPr>
          <w:rFonts w:ascii="HG丸ｺﾞｼｯｸM-PRO" w:hAnsi="HG丸ｺﾞｼｯｸM-PRO"/>
          <w:szCs w:val="24"/>
        </w:rPr>
        <w:t>。</w:t>
      </w:r>
    </w:p>
    <w:p w14:paraId="45DCB850" w14:textId="77777777" w:rsidR="00B342C9" w:rsidRPr="007E18A6" w:rsidRDefault="00B342C9" w:rsidP="00B342C9">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3F97B99E" w14:textId="49BD845F" w:rsidR="00B342C9" w:rsidRPr="00FB5E6D" w:rsidRDefault="00B342C9" w:rsidP="00B342C9">
      <w:pPr>
        <w:ind w:leftChars="350" w:left="840" w:firstLineChars="100" w:firstLine="240"/>
        <w:rPr>
          <w:rFonts w:ascii="HG丸ｺﾞｼｯｸM-PRO" w:hAnsi="HG丸ｺﾞｼｯｸM-PRO"/>
          <w:szCs w:val="24"/>
        </w:rPr>
      </w:pPr>
      <w:r>
        <w:rPr>
          <w:rFonts w:ascii="HG丸ｺﾞｼｯｸM-PRO" w:hAnsi="HG丸ｺﾞｼｯｸM-PRO" w:hint="eastAsia"/>
          <w:szCs w:val="24"/>
        </w:rPr>
        <w:t>利用実績は１件の見込みです</w:t>
      </w:r>
      <w:r w:rsidRPr="00FB5E6D">
        <w:rPr>
          <w:rFonts w:ascii="HG丸ｺﾞｼｯｸM-PRO" w:hAnsi="HG丸ｺﾞｼｯｸM-PRO"/>
          <w:szCs w:val="24"/>
        </w:rPr>
        <w:t>。</w:t>
      </w:r>
    </w:p>
    <w:p w14:paraId="3AB8B319" w14:textId="393C7C98" w:rsidR="00B342C9" w:rsidRPr="007112D4" w:rsidRDefault="00B342C9" w:rsidP="00B342C9">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34</w:t>
      </w:r>
      <w:r w:rsidRPr="00913977">
        <w:rPr>
          <w:rFonts w:ascii="ＭＳ ゴシック" w:eastAsia="ＭＳ ゴシック" w:hAnsi="ＭＳ ゴシック" w:hint="eastAsia"/>
          <w:sz w:val="21"/>
          <w:szCs w:val="21"/>
        </w:rPr>
        <w:t xml:space="preserve">　</w:t>
      </w:r>
      <w:r w:rsidRPr="00B342C9">
        <w:rPr>
          <w:rFonts w:ascii="ＭＳ ゴシック" w:eastAsia="ＭＳ ゴシック" w:hAnsi="ＭＳ ゴシック" w:hint="eastAsia"/>
          <w:sz w:val="21"/>
          <w:szCs w:val="21"/>
        </w:rPr>
        <w:t>成年後見制度利用支援事業</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6"/>
        <w:gridCol w:w="1015"/>
        <w:gridCol w:w="1016"/>
        <w:gridCol w:w="1016"/>
        <w:gridCol w:w="1016"/>
        <w:gridCol w:w="1016"/>
        <w:gridCol w:w="1016"/>
      </w:tblGrid>
      <w:tr w:rsidR="00B342C9" w:rsidRPr="002061E8" w14:paraId="525922E4" w14:textId="77777777" w:rsidTr="003E252B">
        <w:trPr>
          <w:trHeight w:val="397"/>
        </w:trPr>
        <w:tc>
          <w:tcPr>
            <w:tcW w:w="2126" w:type="dxa"/>
            <w:vMerge w:val="restart"/>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14:paraId="5ABB919C" w14:textId="77777777" w:rsidR="00B342C9" w:rsidRPr="002061E8" w:rsidRDefault="00B342C9"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2031" w:type="dxa"/>
            <w:gridSpan w:val="2"/>
            <w:tcBorders>
              <w:top w:val="single" w:sz="8" w:space="0" w:color="auto"/>
              <w:left w:val="single" w:sz="6" w:space="0" w:color="auto"/>
              <w:bottom w:val="single" w:sz="4" w:space="0" w:color="auto"/>
              <w:right w:val="single" w:sz="4" w:space="0" w:color="auto"/>
            </w:tcBorders>
            <w:shd w:val="clear" w:color="auto" w:fill="BFBFBF" w:themeFill="background1" w:themeFillShade="BF"/>
            <w:vAlign w:val="center"/>
          </w:tcPr>
          <w:p w14:paraId="68CDEB1B" w14:textId="77777777" w:rsidR="00B342C9" w:rsidRPr="002061E8" w:rsidRDefault="00B342C9"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32"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3EC1580E" w14:textId="77777777" w:rsidR="00B342C9" w:rsidRPr="002061E8" w:rsidRDefault="00B342C9"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32"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1A5BE47C" w14:textId="77777777" w:rsidR="00B342C9" w:rsidRPr="002061E8" w:rsidRDefault="00B342C9" w:rsidP="003E252B">
            <w:pPr>
              <w:spacing w:line="28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B342C9" w:rsidRPr="002061E8" w14:paraId="239AD142" w14:textId="77777777" w:rsidTr="003E252B">
        <w:trPr>
          <w:trHeight w:val="397"/>
        </w:trPr>
        <w:tc>
          <w:tcPr>
            <w:tcW w:w="2126" w:type="dxa"/>
            <w:vMerge/>
            <w:tcBorders>
              <w:top w:val="single" w:sz="6" w:space="0" w:color="auto"/>
              <w:left w:val="single" w:sz="8" w:space="0" w:color="auto"/>
              <w:bottom w:val="single" w:sz="4" w:space="0" w:color="auto"/>
              <w:right w:val="single" w:sz="6" w:space="0" w:color="auto"/>
            </w:tcBorders>
            <w:shd w:val="clear" w:color="auto" w:fill="BFBFBF" w:themeFill="background1" w:themeFillShade="BF"/>
            <w:vAlign w:val="center"/>
          </w:tcPr>
          <w:p w14:paraId="409C675C" w14:textId="77777777" w:rsidR="00B342C9" w:rsidRPr="002061E8" w:rsidRDefault="00B342C9" w:rsidP="003E252B">
            <w:pPr>
              <w:spacing w:line="280" w:lineRule="exact"/>
              <w:rPr>
                <w:rFonts w:asciiTheme="majorEastAsia" w:eastAsiaTheme="majorEastAsia" w:hAnsiTheme="majorEastAsia"/>
                <w:sz w:val="20"/>
              </w:rPr>
            </w:pPr>
          </w:p>
        </w:tc>
        <w:tc>
          <w:tcPr>
            <w:tcW w:w="1015" w:type="dxa"/>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4B3608CA" w14:textId="77777777" w:rsidR="00B342C9" w:rsidRPr="002061E8" w:rsidRDefault="00B342C9"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FC1B73" w14:textId="77777777" w:rsidR="00B342C9" w:rsidRPr="002061E8" w:rsidRDefault="00B342C9"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B60476" w14:textId="77777777" w:rsidR="00B342C9" w:rsidRPr="002061E8" w:rsidRDefault="00B342C9"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5FC1A" w14:textId="77777777" w:rsidR="00B342C9" w:rsidRPr="002061E8" w:rsidRDefault="00B342C9"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実績</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357E77" w14:textId="77777777" w:rsidR="00B342C9" w:rsidRPr="002061E8" w:rsidRDefault="00B342C9"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計画</w:t>
            </w:r>
          </w:p>
        </w:tc>
        <w:tc>
          <w:tcPr>
            <w:tcW w:w="1016"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40414903" w14:textId="77777777" w:rsidR="00B342C9" w:rsidRPr="002061E8" w:rsidRDefault="00B342C9" w:rsidP="003E252B">
            <w:pPr>
              <w:spacing w:line="280" w:lineRule="exact"/>
              <w:jc w:val="center"/>
              <w:rPr>
                <w:rFonts w:asciiTheme="majorEastAsia" w:eastAsiaTheme="majorEastAsia" w:hAnsiTheme="majorEastAsia"/>
                <w:sz w:val="20"/>
              </w:rPr>
            </w:pPr>
            <w:r w:rsidRPr="002061E8">
              <w:rPr>
                <w:rFonts w:asciiTheme="majorEastAsia" w:eastAsiaTheme="majorEastAsia" w:hAnsiTheme="majorEastAsia" w:hint="eastAsia"/>
                <w:sz w:val="20"/>
              </w:rPr>
              <w:t>見込み</w:t>
            </w:r>
          </w:p>
        </w:tc>
      </w:tr>
      <w:tr w:rsidR="00B342C9" w:rsidRPr="002061E8" w14:paraId="6CA45E4A" w14:textId="77777777" w:rsidTr="003E252B">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055A8A4D" w14:textId="7EB3DC1E" w:rsidR="00B342C9" w:rsidRPr="002061E8" w:rsidRDefault="00B342C9" w:rsidP="003E252B">
            <w:pPr>
              <w:spacing w:line="280" w:lineRule="exact"/>
              <w:rPr>
                <w:rFonts w:asciiTheme="majorEastAsia" w:eastAsiaTheme="majorEastAsia" w:hAnsiTheme="majorEastAsia"/>
                <w:sz w:val="20"/>
              </w:rPr>
            </w:pPr>
            <w:r w:rsidRPr="00B342C9">
              <w:rPr>
                <w:rFonts w:asciiTheme="majorEastAsia" w:eastAsiaTheme="majorEastAsia" w:hAnsiTheme="majorEastAsia" w:hint="eastAsia"/>
                <w:spacing w:val="33"/>
                <w:kern w:val="0"/>
                <w:sz w:val="20"/>
                <w:fitText w:val="1000" w:id="-1134289152"/>
              </w:rPr>
              <w:t>利用者</w:t>
            </w:r>
            <w:r w:rsidRPr="00B342C9">
              <w:rPr>
                <w:rFonts w:asciiTheme="majorEastAsia" w:eastAsiaTheme="majorEastAsia" w:hAnsiTheme="majorEastAsia" w:hint="eastAsia"/>
                <w:spacing w:val="1"/>
                <w:kern w:val="0"/>
                <w:sz w:val="20"/>
                <w:fitText w:val="1000" w:id="-1134289152"/>
              </w:rPr>
              <w:t>数</w:t>
            </w:r>
            <w:r w:rsidRPr="002061E8">
              <w:rPr>
                <w:rFonts w:asciiTheme="majorEastAsia" w:eastAsiaTheme="majorEastAsia" w:hAnsiTheme="majorEastAsia" w:hint="eastAsia"/>
                <w:sz w:val="20"/>
              </w:rPr>
              <w:t>（人／</w:t>
            </w:r>
            <w:r w:rsidR="00BE7826">
              <w:rPr>
                <w:rFonts w:asciiTheme="majorEastAsia" w:eastAsiaTheme="majorEastAsia" w:hAnsiTheme="majorEastAsia" w:hint="eastAsia"/>
                <w:sz w:val="20"/>
              </w:rPr>
              <w:t>年</w:t>
            </w:r>
            <w:r w:rsidRPr="002061E8">
              <w:rPr>
                <w:rFonts w:asciiTheme="majorEastAsia" w:eastAsiaTheme="majorEastAsia" w:hAnsiTheme="majorEastAsia" w:hint="eastAsia"/>
                <w:sz w:val="20"/>
              </w:rPr>
              <w:t>）</w:t>
            </w:r>
          </w:p>
        </w:tc>
        <w:tc>
          <w:tcPr>
            <w:tcW w:w="1015" w:type="dxa"/>
            <w:tcBorders>
              <w:top w:val="single" w:sz="4" w:space="0" w:color="auto"/>
              <w:left w:val="single" w:sz="6" w:space="0" w:color="auto"/>
              <w:bottom w:val="single" w:sz="8" w:space="0" w:color="auto"/>
              <w:right w:val="single" w:sz="4" w:space="0" w:color="auto"/>
            </w:tcBorders>
            <w:vAlign w:val="center"/>
          </w:tcPr>
          <w:p w14:paraId="7D785DB9" w14:textId="55E0AAEB" w:rsidR="00B342C9" w:rsidRPr="002061E8" w:rsidRDefault="00B342C9"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0DB0736D" w14:textId="77777777" w:rsidR="00B342C9" w:rsidRPr="002061E8" w:rsidRDefault="00B342C9"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4548E1C2" w14:textId="42374AEA" w:rsidR="00B342C9" w:rsidRPr="002061E8" w:rsidRDefault="00B342C9"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4" w:space="0" w:color="auto"/>
            </w:tcBorders>
            <w:vAlign w:val="center"/>
          </w:tcPr>
          <w:p w14:paraId="18099C0E" w14:textId="77777777" w:rsidR="00B342C9" w:rsidRPr="002061E8" w:rsidRDefault="00B342C9"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16" w:type="dxa"/>
            <w:tcBorders>
              <w:top w:val="single" w:sz="4" w:space="0" w:color="auto"/>
              <w:left w:val="single" w:sz="4" w:space="0" w:color="auto"/>
              <w:bottom w:val="single" w:sz="8" w:space="0" w:color="auto"/>
              <w:right w:val="single" w:sz="4" w:space="0" w:color="auto"/>
            </w:tcBorders>
            <w:vAlign w:val="center"/>
          </w:tcPr>
          <w:p w14:paraId="43B490FD" w14:textId="1D091642" w:rsidR="00B342C9" w:rsidRPr="002061E8" w:rsidRDefault="00B342C9"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16" w:type="dxa"/>
            <w:tcBorders>
              <w:top w:val="single" w:sz="4" w:space="0" w:color="auto"/>
              <w:left w:val="single" w:sz="4" w:space="0" w:color="auto"/>
              <w:bottom w:val="single" w:sz="8" w:space="0" w:color="auto"/>
              <w:right w:val="single" w:sz="8" w:space="0" w:color="auto"/>
            </w:tcBorders>
            <w:vAlign w:val="center"/>
          </w:tcPr>
          <w:p w14:paraId="012B13D4" w14:textId="38B5ADF5" w:rsidR="00B342C9" w:rsidRPr="002061E8" w:rsidRDefault="00B342C9" w:rsidP="003E252B">
            <w:pPr>
              <w:spacing w:line="280" w:lineRule="exact"/>
              <w:ind w:leftChars="100" w:left="240"/>
              <w:jc w:val="right"/>
              <w:rPr>
                <w:rFonts w:asciiTheme="majorEastAsia" w:eastAsiaTheme="majorEastAsia" w:hAnsiTheme="majorEastAsia"/>
                <w:sz w:val="20"/>
              </w:rPr>
            </w:pPr>
            <w:r>
              <w:rPr>
                <w:rFonts w:asciiTheme="majorEastAsia" w:eastAsiaTheme="majorEastAsia" w:hAnsiTheme="majorEastAsia"/>
                <w:sz w:val="20"/>
              </w:rPr>
              <w:t>1</w:t>
            </w:r>
          </w:p>
        </w:tc>
      </w:tr>
    </w:tbl>
    <w:p w14:paraId="78C23883" w14:textId="77777777" w:rsidR="00B342C9" w:rsidRPr="007E18A6" w:rsidRDefault="00B342C9" w:rsidP="00FD34F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4DFEFA17" w14:textId="2E9E300F" w:rsidR="00B342C9" w:rsidRPr="00FB5E6D" w:rsidRDefault="00B342C9" w:rsidP="00B342C9">
      <w:pPr>
        <w:ind w:leftChars="350" w:left="840" w:firstLineChars="100" w:firstLine="240"/>
        <w:rPr>
          <w:rFonts w:ascii="HG丸ｺﾞｼｯｸM-PRO" w:hAnsi="HG丸ｺﾞｼｯｸM-PRO"/>
          <w:szCs w:val="24"/>
        </w:rPr>
      </w:pPr>
      <w:r w:rsidRPr="00B342C9">
        <w:rPr>
          <w:rFonts w:ascii="HG丸ｺﾞｼｯｸM-PRO" w:hAnsi="HG丸ｺﾞｼｯｸM-PRO" w:hint="eastAsia"/>
          <w:szCs w:val="24"/>
        </w:rPr>
        <w:t>成年後見制度の利用の促進に関する法律を踏まえ、社会的に孤立しがちな知的障</w:t>
      </w:r>
      <w:r w:rsidR="00CC7F4F">
        <w:rPr>
          <w:rFonts w:ascii="HG丸ｺﾞｼｯｸM-PRO" w:hAnsi="HG丸ｺﾞｼｯｸM-PRO" w:hint="eastAsia"/>
          <w:szCs w:val="24"/>
        </w:rPr>
        <w:t>害</w:t>
      </w:r>
      <w:r w:rsidRPr="00B342C9">
        <w:rPr>
          <w:rFonts w:ascii="HG丸ｺﾞｼｯｸM-PRO" w:hAnsi="HG丸ｺﾞｼｯｸM-PRO" w:hint="eastAsia"/>
          <w:szCs w:val="24"/>
        </w:rPr>
        <w:t>や精神障</w:t>
      </w:r>
      <w:r w:rsidR="00CC7F4F">
        <w:rPr>
          <w:rFonts w:ascii="HG丸ｺﾞｼｯｸM-PRO" w:hAnsi="HG丸ｺﾞｼｯｸM-PRO" w:hint="eastAsia"/>
          <w:szCs w:val="24"/>
        </w:rPr>
        <w:t>害</w:t>
      </w:r>
      <w:r w:rsidRPr="00B342C9">
        <w:rPr>
          <w:rFonts w:ascii="HG丸ｺﾞｼｯｸM-PRO" w:hAnsi="HG丸ｺﾞｼｯｸM-PRO" w:hint="eastAsia"/>
          <w:szCs w:val="24"/>
        </w:rPr>
        <w:t>のある人に対し、成年後見制度の積極的な活用を促進することとし、次のとおり見込みます</w:t>
      </w:r>
      <w:r w:rsidRPr="00B75244">
        <w:rPr>
          <w:rFonts w:ascii="HG丸ｺﾞｼｯｸM-PRO" w:hAnsi="HG丸ｺﾞｼｯｸM-PRO" w:hint="eastAsia"/>
          <w:szCs w:val="24"/>
        </w:rPr>
        <w:t>。</w:t>
      </w:r>
    </w:p>
    <w:p w14:paraId="49CD31FA" w14:textId="1833B044" w:rsidR="00B342C9" w:rsidRPr="007112D4" w:rsidRDefault="00B342C9" w:rsidP="00B342C9">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35</w:t>
      </w:r>
      <w:r w:rsidRPr="00913977">
        <w:rPr>
          <w:rFonts w:ascii="ＭＳ ゴシック" w:eastAsia="ＭＳ ゴシック" w:hAnsi="ＭＳ ゴシック" w:hint="eastAsia"/>
          <w:sz w:val="21"/>
          <w:szCs w:val="21"/>
        </w:rPr>
        <w:t xml:space="preserve">　</w:t>
      </w:r>
      <w:r w:rsidRPr="00B342C9">
        <w:rPr>
          <w:rFonts w:ascii="ＭＳ ゴシック" w:eastAsia="ＭＳ ゴシック" w:hAnsi="ＭＳ ゴシック" w:hint="eastAsia"/>
          <w:sz w:val="21"/>
          <w:szCs w:val="21"/>
        </w:rPr>
        <w:t>成年後見制度利用支援事業</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23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B342C9" w:rsidRPr="002061E8" w14:paraId="33DEA098" w14:textId="77777777" w:rsidTr="003E252B">
        <w:trPr>
          <w:trHeight w:val="397"/>
        </w:trPr>
        <w:tc>
          <w:tcPr>
            <w:tcW w:w="2126" w:type="dxa"/>
            <w:tcBorders>
              <w:top w:val="single" w:sz="8" w:space="0" w:color="auto"/>
              <w:left w:val="single" w:sz="8" w:space="0" w:color="auto"/>
              <w:bottom w:val="single" w:sz="4" w:space="0" w:color="auto"/>
              <w:right w:val="single" w:sz="6" w:space="0" w:color="auto"/>
            </w:tcBorders>
            <w:shd w:val="clear" w:color="auto" w:fill="BFBFBF" w:themeFill="background1" w:themeFillShade="BF"/>
            <w:vAlign w:val="center"/>
          </w:tcPr>
          <w:p w14:paraId="600313B1" w14:textId="77777777" w:rsidR="00B342C9" w:rsidRPr="002061E8" w:rsidRDefault="00B342C9" w:rsidP="003E252B">
            <w:pPr>
              <w:spacing w:line="280" w:lineRule="exact"/>
              <w:ind w:left="200" w:hangingChars="100" w:hanging="200"/>
              <w:jc w:val="center"/>
              <w:rPr>
                <w:rFonts w:asciiTheme="majorEastAsia" w:eastAsiaTheme="majorEastAsia" w:hAnsiTheme="majorEastAsia"/>
                <w:sz w:val="20"/>
              </w:rPr>
            </w:pPr>
            <w:r w:rsidRPr="002061E8">
              <w:rPr>
                <w:rFonts w:asciiTheme="majorEastAsia" w:eastAsiaTheme="majorEastAsia" w:hAnsiTheme="majorEastAsia" w:hint="eastAsia"/>
                <w:sz w:val="20"/>
              </w:rPr>
              <w:t>区　　分</w:t>
            </w:r>
          </w:p>
        </w:tc>
        <w:tc>
          <w:tcPr>
            <w:tcW w:w="1370" w:type="dxa"/>
            <w:tcBorders>
              <w:top w:val="single" w:sz="8" w:space="0" w:color="auto"/>
              <w:left w:val="single" w:sz="6" w:space="0" w:color="auto"/>
              <w:bottom w:val="single" w:sz="4" w:space="0" w:color="auto"/>
              <w:right w:val="single" w:sz="4" w:space="0" w:color="000000"/>
            </w:tcBorders>
            <w:shd w:val="clear" w:color="auto" w:fill="BFBFBF" w:themeFill="background1" w:themeFillShade="BF"/>
            <w:vAlign w:val="center"/>
          </w:tcPr>
          <w:p w14:paraId="71175F44" w14:textId="77777777" w:rsidR="00B342C9" w:rsidRPr="002061E8" w:rsidRDefault="00B342C9"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28AE981C" w14:textId="77777777" w:rsidR="00B342C9" w:rsidRPr="002061E8" w:rsidRDefault="00B342C9"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4D0E2CEF" w14:textId="77777777" w:rsidR="00B342C9" w:rsidRPr="002061E8" w:rsidRDefault="00B342C9"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B342C9" w:rsidRPr="002061E8" w14:paraId="6E11ECF7" w14:textId="77777777" w:rsidTr="003E252B">
        <w:trPr>
          <w:trHeight w:val="397"/>
        </w:trPr>
        <w:tc>
          <w:tcPr>
            <w:tcW w:w="2126" w:type="dxa"/>
            <w:tcBorders>
              <w:top w:val="single" w:sz="4" w:space="0" w:color="auto"/>
              <w:left w:val="single" w:sz="8" w:space="0" w:color="auto"/>
              <w:bottom w:val="single" w:sz="8" w:space="0" w:color="auto"/>
              <w:right w:val="single" w:sz="6" w:space="0" w:color="auto"/>
            </w:tcBorders>
            <w:vAlign w:val="center"/>
          </w:tcPr>
          <w:p w14:paraId="7EC3C3E7" w14:textId="45EEFB80" w:rsidR="00B342C9" w:rsidRPr="002061E8" w:rsidRDefault="00B342C9" w:rsidP="003E252B">
            <w:pPr>
              <w:spacing w:line="280" w:lineRule="exact"/>
              <w:rPr>
                <w:rFonts w:asciiTheme="majorEastAsia" w:eastAsiaTheme="majorEastAsia" w:hAnsiTheme="majorEastAsia"/>
                <w:sz w:val="20"/>
              </w:rPr>
            </w:pPr>
            <w:r w:rsidRPr="00B342C9">
              <w:rPr>
                <w:rFonts w:asciiTheme="majorEastAsia" w:eastAsiaTheme="majorEastAsia" w:hAnsiTheme="majorEastAsia" w:hint="eastAsia"/>
                <w:spacing w:val="33"/>
                <w:kern w:val="0"/>
                <w:sz w:val="20"/>
                <w:fitText w:val="1000" w:id="-1134289151"/>
              </w:rPr>
              <w:t>利用者</w:t>
            </w:r>
            <w:r w:rsidRPr="00B342C9">
              <w:rPr>
                <w:rFonts w:asciiTheme="majorEastAsia" w:eastAsiaTheme="majorEastAsia" w:hAnsiTheme="majorEastAsia" w:hint="eastAsia"/>
                <w:spacing w:val="1"/>
                <w:kern w:val="0"/>
                <w:sz w:val="20"/>
                <w:fitText w:val="1000" w:id="-1134289151"/>
              </w:rPr>
              <w:t>数</w:t>
            </w:r>
            <w:r w:rsidRPr="002061E8">
              <w:rPr>
                <w:rFonts w:asciiTheme="majorEastAsia" w:eastAsiaTheme="majorEastAsia" w:hAnsiTheme="majorEastAsia" w:hint="eastAsia"/>
                <w:sz w:val="20"/>
              </w:rPr>
              <w:t>（人／</w:t>
            </w:r>
            <w:r w:rsidR="00BE7826">
              <w:rPr>
                <w:rFonts w:asciiTheme="majorEastAsia" w:eastAsiaTheme="majorEastAsia" w:hAnsiTheme="majorEastAsia" w:hint="eastAsia"/>
                <w:sz w:val="20"/>
              </w:rPr>
              <w:t>年</w:t>
            </w:r>
            <w:r w:rsidRPr="002061E8">
              <w:rPr>
                <w:rFonts w:asciiTheme="majorEastAsia" w:eastAsiaTheme="majorEastAsia" w:hAnsiTheme="majorEastAsia" w:hint="eastAsia"/>
                <w:sz w:val="20"/>
              </w:rPr>
              <w:t>）</w:t>
            </w:r>
          </w:p>
        </w:tc>
        <w:tc>
          <w:tcPr>
            <w:tcW w:w="1370" w:type="dxa"/>
            <w:tcBorders>
              <w:top w:val="single" w:sz="4" w:space="0" w:color="auto"/>
              <w:left w:val="single" w:sz="6" w:space="0" w:color="auto"/>
              <w:bottom w:val="single" w:sz="8" w:space="0" w:color="auto"/>
              <w:right w:val="single" w:sz="4" w:space="0" w:color="000000"/>
            </w:tcBorders>
            <w:vAlign w:val="center"/>
          </w:tcPr>
          <w:p w14:paraId="373F6935" w14:textId="59593D40" w:rsidR="00B342C9" w:rsidRPr="000C4146" w:rsidRDefault="00CC7F4F"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0" w:type="dxa"/>
            <w:tcBorders>
              <w:top w:val="single" w:sz="4" w:space="0" w:color="auto"/>
              <w:left w:val="single" w:sz="4" w:space="0" w:color="000000"/>
              <w:bottom w:val="single" w:sz="8" w:space="0" w:color="auto"/>
              <w:right w:val="single" w:sz="4" w:space="0" w:color="000000"/>
            </w:tcBorders>
            <w:vAlign w:val="center"/>
          </w:tcPr>
          <w:p w14:paraId="16B3EC80" w14:textId="4F8FB3DD" w:rsidR="00B342C9" w:rsidRPr="000C4146" w:rsidRDefault="00CC7F4F"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371" w:type="dxa"/>
            <w:tcBorders>
              <w:top w:val="single" w:sz="4" w:space="0" w:color="auto"/>
              <w:left w:val="single" w:sz="4" w:space="0" w:color="000000"/>
              <w:bottom w:val="single" w:sz="8" w:space="0" w:color="auto"/>
              <w:right w:val="single" w:sz="8" w:space="0" w:color="auto"/>
            </w:tcBorders>
            <w:vAlign w:val="center"/>
          </w:tcPr>
          <w:p w14:paraId="0F84A09A" w14:textId="56F4098A" w:rsidR="00B342C9" w:rsidRPr="000C4146" w:rsidRDefault="00CC7F4F" w:rsidP="003E252B">
            <w:pPr>
              <w:spacing w:line="28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r>
    </w:tbl>
    <w:p w14:paraId="6A602D72" w14:textId="77777777" w:rsidR="00B342C9" w:rsidRPr="00B342C9" w:rsidRDefault="00B342C9" w:rsidP="00FD34F3">
      <w:pPr>
        <w:widowControl/>
        <w:autoSpaceDE/>
        <w:autoSpaceDN/>
        <w:spacing w:line="240" w:lineRule="exact"/>
        <w:jc w:val="left"/>
        <w:rPr>
          <w:rFonts w:ascii="HG丸ｺﾞｼｯｸM-PRO" w:hAnsi="HG丸ｺﾞｼｯｸM-PRO"/>
          <w:szCs w:val="24"/>
        </w:rPr>
      </w:pPr>
    </w:p>
    <w:p w14:paraId="5682681D" w14:textId="4E277CB9" w:rsidR="00CC7F4F" w:rsidRPr="00CC7F4F" w:rsidRDefault="00CC7F4F" w:rsidP="00CC7F4F">
      <w:pPr>
        <w:pStyle w:val="20"/>
        <w:numPr>
          <w:ilvl w:val="1"/>
          <w:numId w:val="40"/>
        </w:numPr>
        <w:spacing w:afterLines="50" w:after="230"/>
        <w:ind w:leftChars="100" w:left="240"/>
        <w:rPr>
          <w:b/>
          <w:bCs/>
        </w:rPr>
      </w:pPr>
      <w:r w:rsidRPr="00CC7F4F">
        <w:rPr>
          <w:rFonts w:hint="eastAsia"/>
          <w:b/>
          <w:bCs/>
        </w:rPr>
        <w:t xml:space="preserve">　成年後見制度法人後見支援事業</w:t>
      </w:r>
    </w:p>
    <w:p w14:paraId="7DFA1583" w14:textId="77777777" w:rsidR="007D3EEB" w:rsidRDefault="00CC7F4F" w:rsidP="00CC7F4F">
      <w:pPr>
        <w:spacing w:line="420" w:lineRule="exact"/>
        <w:ind w:leftChars="250" w:left="600" w:firstLineChars="100" w:firstLine="240"/>
        <w:rPr>
          <w:rFonts w:ascii="HG丸ｺﾞｼｯｸM-PRO" w:hAnsi="HG丸ｺﾞｼｯｸM-PRO"/>
        </w:rPr>
      </w:pPr>
      <w:r w:rsidRPr="00CC7F4F">
        <w:rPr>
          <w:rFonts w:ascii="HG丸ｺﾞｼｯｸM-PRO" w:hAnsi="HG丸ｺﾞｼｯｸM-PRO" w:hint="eastAsia"/>
        </w:rPr>
        <w:t>成年後見制度における後見などの業務を適正に行う法人を確保するとともに、市民後見人の活用を含めた法人後見の支援を行う事業です。</w:t>
      </w:r>
    </w:p>
    <w:p w14:paraId="63E0F99F" w14:textId="5D07594F" w:rsidR="00CC7F4F" w:rsidRPr="00FB5E6D" w:rsidRDefault="00CC7F4F" w:rsidP="00CC7F4F">
      <w:pPr>
        <w:spacing w:line="420" w:lineRule="exact"/>
        <w:ind w:leftChars="250" w:left="600" w:firstLineChars="100" w:firstLine="240"/>
        <w:rPr>
          <w:rFonts w:ascii="HG丸ｺﾞｼｯｸM-PRO" w:hAnsi="HG丸ｺﾞｼｯｸM-PRO"/>
          <w:szCs w:val="24"/>
        </w:rPr>
      </w:pPr>
      <w:r w:rsidRPr="00CC7F4F">
        <w:rPr>
          <w:rFonts w:ascii="HG丸ｺﾞｼｯｸM-PRO" w:hAnsi="HG丸ｺﾞｼｯｸM-PRO" w:hint="eastAsia"/>
        </w:rPr>
        <w:t>引き続き、</w:t>
      </w:r>
      <w:r>
        <w:rPr>
          <w:rFonts w:ascii="HG丸ｺﾞｼｯｸM-PRO" w:hAnsi="HG丸ｺﾞｼｯｸM-PRO" w:hint="eastAsia"/>
        </w:rPr>
        <w:t>支援のあり方等について検討</w:t>
      </w:r>
      <w:r w:rsidRPr="00CC7F4F">
        <w:rPr>
          <w:rFonts w:ascii="HG丸ｺﾞｼｯｸM-PRO" w:hAnsi="HG丸ｺﾞｼｯｸM-PRO" w:hint="eastAsia"/>
        </w:rPr>
        <w:t>します</w:t>
      </w:r>
      <w:r w:rsidRPr="00FB5E6D">
        <w:rPr>
          <w:rFonts w:ascii="HG丸ｺﾞｼｯｸM-PRO" w:hAnsi="HG丸ｺﾞｼｯｸM-PRO"/>
          <w:szCs w:val="24"/>
        </w:rPr>
        <w:t>。</w:t>
      </w:r>
    </w:p>
    <w:p w14:paraId="1E9C9809" w14:textId="77777777" w:rsidR="00CC7F4F" w:rsidRPr="0001016D" w:rsidRDefault="00CC7F4F" w:rsidP="00CC7F4F">
      <w:pPr>
        <w:widowControl/>
        <w:autoSpaceDE/>
        <w:autoSpaceDN/>
        <w:jc w:val="left"/>
        <w:rPr>
          <w:rFonts w:ascii="HG丸ｺﾞｼｯｸM-PRO" w:hAnsi="HG丸ｺﾞｼｯｸM-PRO"/>
          <w:szCs w:val="24"/>
        </w:rPr>
      </w:pPr>
    </w:p>
    <w:p w14:paraId="78815BF8" w14:textId="0E03B247" w:rsidR="00CC7F4F" w:rsidRPr="0001016D" w:rsidRDefault="00CC7F4F" w:rsidP="00CC7F4F">
      <w:pPr>
        <w:pStyle w:val="20"/>
        <w:numPr>
          <w:ilvl w:val="1"/>
          <w:numId w:val="40"/>
        </w:numPr>
        <w:spacing w:afterLines="50" w:after="230"/>
        <w:ind w:leftChars="100" w:left="240"/>
        <w:rPr>
          <w:b/>
          <w:bCs/>
        </w:rPr>
      </w:pPr>
      <w:r w:rsidRPr="0001016D">
        <w:rPr>
          <w:rFonts w:hint="eastAsia"/>
          <w:b/>
          <w:bCs/>
        </w:rPr>
        <w:t xml:space="preserve">　</w:t>
      </w:r>
      <w:r w:rsidRPr="00CC7F4F">
        <w:rPr>
          <w:rFonts w:hint="eastAsia"/>
          <w:b/>
          <w:bCs/>
        </w:rPr>
        <w:t>意思疎通支援事業</w:t>
      </w:r>
    </w:p>
    <w:p w14:paraId="15B23CF8" w14:textId="20F0A6E4" w:rsidR="00CC7F4F" w:rsidRDefault="00CC7F4F" w:rsidP="00CC7F4F">
      <w:pPr>
        <w:spacing w:line="420" w:lineRule="exact"/>
        <w:ind w:leftChars="250" w:left="600" w:firstLineChars="100" w:firstLine="240"/>
        <w:rPr>
          <w:rFonts w:ascii="HG丸ｺﾞｼｯｸM-PRO" w:hAnsi="HG丸ｺﾞｼｯｸM-PRO"/>
          <w:szCs w:val="24"/>
        </w:rPr>
      </w:pPr>
      <w:r w:rsidRPr="00CC7F4F">
        <w:rPr>
          <w:rFonts w:ascii="HG丸ｺﾞｼｯｸM-PRO" w:hAnsi="HG丸ｺﾞｼｯｸM-PRO" w:hint="eastAsia"/>
        </w:rPr>
        <w:t>聴覚障</w:t>
      </w:r>
      <w:r>
        <w:rPr>
          <w:rFonts w:ascii="HG丸ｺﾞｼｯｸM-PRO" w:hAnsi="HG丸ｺﾞｼｯｸM-PRO" w:hint="eastAsia"/>
        </w:rPr>
        <w:t>害</w:t>
      </w:r>
      <w:r w:rsidRPr="00CC7F4F">
        <w:rPr>
          <w:rFonts w:ascii="HG丸ｺﾞｼｯｸM-PRO" w:hAnsi="HG丸ｺﾞｼｯｸM-PRO" w:hint="eastAsia"/>
        </w:rPr>
        <w:t>などのため、意思疎通を図ることに支障がある障</w:t>
      </w:r>
      <w:r>
        <w:rPr>
          <w:rFonts w:ascii="HG丸ｺﾞｼｯｸM-PRO" w:hAnsi="HG丸ｺﾞｼｯｸM-PRO" w:hint="eastAsia"/>
        </w:rPr>
        <w:t>害</w:t>
      </w:r>
      <w:r w:rsidRPr="00CC7F4F">
        <w:rPr>
          <w:rFonts w:ascii="HG丸ｺﾞｼｯｸM-PRO" w:hAnsi="HG丸ｺﾞｼｯｸM-PRO" w:hint="eastAsia"/>
        </w:rPr>
        <w:t>のある人に対し、手話通訳者</w:t>
      </w:r>
      <w:r w:rsidR="007D3EEB">
        <w:rPr>
          <w:rFonts w:ascii="HG丸ｺﾞｼｯｸM-PRO" w:hAnsi="HG丸ｺﾞｼｯｸM-PRO" w:hint="eastAsia"/>
        </w:rPr>
        <w:t>や</w:t>
      </w:r>
      <w:r w:rsidRPr="00CC7F4F">
        <w:rPr>
          <w:rFonts w:ascii="HG丸ｺﾞｼｯｸM-PRO" w:hAnsi="HG丸ｺﾞｼｯｸM-PRO" w:hint="eastAsia"/>
        </w:rPr>
        <w:t>要約筆記者などの派遣を行うとともに、手話通訳者を設置する事業です</w:t>
      </w:r>
      <w:r w:rsidRPr="00FB5E6D">
        <w:rPr>
          <w:rFonts w:ascii="HG丸ｺﾞｼｯｸM-PRO" w:hAnsi="HG丸ｺﾞｼｯｸM-PRO"/>
          <w:szCs w:val="24"/>
        </w:rPr>
        <w:t>。</w:t>
      </w:r>
    </w:p>
    <w:p w14:paraId="7DC14E71" w14:textId="363EB4D9" w:rsidR="00CC7F4F" w:rsidRPr="00FB5E6D" w:rsidRDefault="00CC7F4F" w:rsidP="007D3EEB">
      <w:pPr>
        <w:spacing w:line="420" w:lineRule="exact"/>
        <w:ind w:leftChars="250" w:left="600" w:firstLineChars="100" w:firstLine="240"/>
        <w:rPr>
          <w:rFonts w:ascii="HG丸ｺﾞｼｯｸM-PRO" w:hAnsi="HG丸ｺﾞｼｯｸM-PRO"/>
          <w:szCs w:val="24"/>
        </w:rPr>
      </w:pPr>
      <w:bookmarkStart w:id="11" w:name="_Hlk153295584"/>
      <w:r>
        <w:rPr>
          <w:rFonts w:ascii="HG丸ｺﾞｼｯｸM-PRO" w:hAnsi="HG丸ｺﾞｼｯｸM-PRO" w:hint="eastAsia"/>
          <w:szCs w:val="24"/>
        </w:rPr>
        <w:t>設楽町では、これまで派遣実績はなく、</w:t>
      </w:r>
      <w:r w:rsidRPr="00CC7F4F">
        <w:rPr>
          <w:rFonts w:ascii="HG丸ｺﾞｼｯｸM-PRO" w:hAnsi="HG丸ｺﾞｼｯｸM-PRO" w:hint="eastAsia"/>
          <w:szCs w:val="24"/>
        </w:rPr>
        <w:t>令和</w:t>
      </w:r>
      <w:r>
        <w:rPr>
          <w:rFonts w:ascii="HG丸ｺﾞｼｯｸM-PRO" w:hAnsi="HG丸ｺﾞｼｯｸM-PRO" w:hint="eastAsia"/>
          <w:szCs w:val="24"/>
        </w:rPr>
        <w:t>６</w:t>
      </w:r>
      <w:r w:rsidRPr="00CC7F4F">
        <w:rPr>
          <w:rFonts w:ascii="HG丸ｺﾞｼｯｸM-PRO" w:hAnsi="HG丸ｺﾞｼｯｸM-PRO" w:hint="eastAsia"/>
          <w:szCs w:val="24"/>
        </w:rPr>
        <w:t>年度から令和</w:t>
      </w:r>
      <w:r>
        <w:rPr>
          <w:rFonts w:ascii="HG丸ｺﾞｼｯｸM-PRO" w:hAnsi="HG丸ｺﾞｼｯｸM-PRO" w:hint="eastAsia"/>
          <w:szCs w:val="24"/>
        </w:rPr>
        <w:t>８</w:t>
      </w:r>
      <w:r w:rsidRPr="00CC7F4F">
        <w:rPr>
          <w:rFonts w:ascii="HG丸ｺﾞｼｯｸM-PRO" w:hAnsi="HG丸ｺﾞｼｯｸM-PRO" w:hint="eastAsia"/>
          <w:szCs w:val="24"/>
        </w:rPr>
        <w:t>年度まで</w:t>
      </w:r>
      <w:r>
        <w:rPr>
          <w:rFonts w:ascii="HG丸ｺﾞｼｯｸM-PRO" w:hAnsi="HG丸ｺﾞｼｯｸM-PRO" w:hint="eastAsia"/>
          <w:szCs w:val="24"/>
        </w:rPr>
        <w:t>の</w:t>
      </w:r>
      <w:r w:rsidR="00D63125">
        <w:rPr>
          <w:rFonts w:ascii="HG丸ｺﾞｼｯｸM-PRO" w:hAnsi="HG丸ｺﾞｼｯｸM-PRO" w:hint="eastAsia"/>
          <w:szCs w:val="24"/>
        </w:rPr>
        <w:t>派遣</w:t>
      </w:r>
      <w:r>
        <w:rPr>
          <w:rFonts w:ascii="HG丸ｺﾞｼｯｸM-PRO" w:hAnsi="HG丸ｺﾞｼｯｸM-PRO" w:hint="eastAsia"/>
          <w:szCs w:val="24"/>
        </w:rPr>
        <w:t>の見込みもありません。</w:t>
      </w:r>
      <w:r w:rsidR="007D3EEB">
        <w:rPr>
          <w:rFonts w:ascii="HG丸ｺﾞｼｯｸM-PRO" w:hAnsi="HG丸ｺﾞｼｯｸM-PRO" w:hint="eastAsia"/>
          <w:szCs w:val="24"/>
        </w:rPr>
        <w:t>また、手話通訳者も町役場等に配置していません。事業の周知を図り、必要に応じて、手話通訳者や</w:t>
      </w:r>
      <w:r w:rsidR="007D3EEB" w:rsidRPr="007D3EEB">
        <w:rPr>
          <w:rFonts w:ascii="HG丸ｺﾞｼｯｸM-PRO" w:hAnsi="HG丸ｺﾞｼｯｸM-PRO" w:hint="eastAsia"/>
          <w:szCs w:val="24"/>
        </w:rPr>
        <w:t>要約筆記者など</w:t>
      </w:r>
      <w:r w:rsidR="007D3EEB">
        <w:rPr>
          <w:rFonts w:ascii="HG丸ｺﾞｼｯｸM-PRO" w:hAnsi="HG丸ｺﾞｼｯｸM-PRO" w:hint="eastAsia"/>
          <w:szCs w:val="24"/>
        </w:rPr>
        <w:t>の確保に努めます。</w:t>
      </w:r>
    </w:p>
    <w:bookmarkEnd w:id="11"/>
    <w:p w14:paraId="24B37ABF" w14:textId="77777777" w:rsidR="009F4B38" w:rsidRPr="00C1120C" w:rsidRDefault="009F4B38" w:rsidP="005D14A0">
      <w:pPr>
        <w:widowControl/>
        <w:autoSpaceDE/>
        <w:autoSpaceDN/>
        <w:jc w:val="left"/>
        <w:rPr>
          <w:rFonts w:ascii="HG丸ｺﾞｼｯｸM-PRO" w:hAnsi="HG丸ｺﾞｼｯｸM-PRO"/>
          <w:szCs w:val="24"/>
        </w:rPr>
      </w:pPr>
    </w:p>
    <w:p w14:paraId="3F2B72E4" w14:textId="1F4B5653" w:rsidR="007D3EEB" w:rsidRPr="0001016D" w:rsidRDefault="007D3EEB" w:rsidP="007D3EEB">
      <w:pPr>
        <w:pStyle w:val="20"/>
        <w:numPr>
          <w:ilvl w:val="1"/>
          <w:numId w:val="40"/>
        </w:numPr>
        <w:spacing w:afterLines="50" w:after="230"/>
        <w:ind w:leftChars="100" w:left="240"/>
        <w:rPr>
          <w:b/>
          <w:bCs/>
        </w:rPr>
      </w:pPr>
      <w:r w:rsidRPr="0001016D">
        <w:rPr>
          <w:rFonts w:hint="eastAsia"/>
          <w:b/>
          <w:bCs/>
        </w:rPr>
        <w:t xml:space="preserve">　</w:t>
      </w:r>
      <w:r w:rsidRPr="007D3EEB">
        <w:rPr>
          <w:rFonts w:hint="eastAsia"/>
          <w:b/>
          <w:bCs/>
        </w:rPr>
        <w:t>手話奉仕員養成研修事業</w:t>
      </w:r>
    </w:p>
    <w:p w14:paraId="00E35CC3" w14:textId="21BB2CD7" w:rsidR="007D3EEB" w:rsidRDefault="007D3EEB" w:rsidP="007D3EEB">
      <w:pPr>
        <w:spacing w:line="420" w:lineRule="exact"/>
        <w:ind w:leftChars="250" w:left="600" w:firstLineChars="100" w:firstLine="240"/>
        <w:rPr>
          <w:rFonts w:ascii="HG丸ｺﾞｼｯｸM-PRO" w:hAnsi="HG丸ｺﾞｼｯｸM-PRO"/>
          <w:szCs w:val="24"/>
        </w:rPr>
      </w:pPr>
      <w:r w:rsidRPr="007D3EEB">
        <w:rPr>
          <w:rFonts w:ascii="HG丸ｺﾞｼｯｸM-PRO" w:hAnsi="HG丸ｺﾞｼｯｸM-PRO" w:hint="eastAsia"/>
        </w:rPr>
        <w:t>日常会話程度の手話表現技術を習得する手話奉仕員の養成研修を実施する事業です</w:t>
      </w:r>
      <w:r w:rsidRPr="00FB5E6D">
        <w:rPr>
          <w:rFonts w:ascii="HG丸ｺﾞｼｯｸM-PRO" w:hAnsi="HG丸ｺﾞｼｯｸM-PRO"/>
          <w:szCs w:val="24"/>
        </w:rPr>
        <w:t>。</w:t>
      </w:r>
    </w:p>
    <w:p w14:paraId="65F2D444" w14:textId="659A56B5" w:rsidR="007D3EEB" w:rsidRPr="00FB5E6D" w:rsidRDefault="007D3EEB" w:rsidP="007D3EEB">
      <w:pPr>
        <w:spacing w:line="420" w:lineRule="exact"/>
        <w:ind w:leftChars="250" w:left="600" w:firstLineChars="100" w:firstLine="240"/>
        <w:rPr>
          <w:rFonts w:ascii="HG丸ｺﾞｼｯｸM-PRO" w:hAnsi="HG丸ｺﾞｼｯｸM-PRO"/>
          <w:szCs w:val="24"/>
        </w:rPr>
      </w:pPr>
      <w:r>
        <w:rPr>
          <w:rFonts w:ascii="HG丸ｺﾞｼｯｸM-PRO" w:hAnsi="HG丸ｺﾞｼｯｸM-PRO" w:hint="eastAsia"/>
          <w:szCs w:val="24"/>
        </w:rPr>
        <w:t>ニーズの把握に努め、必要に応じて事業の実施を検討します。</w:t>
      </w:r>
    </w:p>
    <w:p w14:paraId="40A6B561" w14:textId="77777777" w:rsidR="007D3EEB" w:rsidRDefault="007D3EEB" w:rsidP="007D3EEB">
      <w:pPr>
        <w:widowControl/>
        <w:autoSpaceDE/>
        <w:autoSpaceDN/>
        <w:jc w:val="left"/>
        <w:rPr>
          <w:rFonts w:ascii="HG丸ｺﾞｼｯｸM-PRO" w:hAnsi="HG丸ｺﾞｼｯｸM-PRO"/>
          <w:szCs w:val="24"/>
        </w:rPr>
      </w:pPr>
    </w:p>
    <w:p w14:paraId="7336C539" w14:textId="77777777" w:rsidR="00BE7826" w:rsidRDefault="00BE7826" w:rsidP="007D3EEB">
      <w:pPr>
        <w:widowControl/>
        <w:autoSpaceDE/>
        <w:autoSpaceDN/>
        <w:jc w:val="left"/>
        <w:rPr>
          <w:rFonts w:ascii="HG丸ｺﾞｼｯｸM-PRO" w:hAnsi="HG丸ｺﾞｼｯｸM-PRO"/>
          <w:szCs w:val="24"/>
        </w:rPr>
      </w:pPr>
    </w:p>
    <w:p w14:paraId="01DA0EE3" w14:textId="77777777" w:rsidR="00BE7826" w:rsidRDefault="00BE7826" w:rsidP="007D3EEB">
      <w:pPr>
        <w:widowControl/>
        <w:autoSpaceDE/>
        <w:autoSpaceDN/>
        <w:jc w:val="left"/>
        <w:rPr>
          <w:rFonts w:ascii="HG丸ｺﾞｼｯｸM-PRO" w:hAnsi="HG丸ｺﾞｼｯｸM-PRO"/>
          <w:szCs w:val="24"/>
        </w:rPr>
      </w:pPr>
    </w:p>
    <w:p w14:paraId="4A29A764" w14:textId="77777777" w:rsidR="00BE7826" w:rsidRDefault="00BE7826" w:rsidP="007D3EEB">
      <w:pPr>
        <w:widowControl/>
        <w:autoSpaceDE/>
        <w:autoSpaceDN/>
        <w:jc w:val="left"/>
        <w:rPr>
          <w:rFonts w:ascii="HG丸ｺﾞｼｯｸM-PRO" w:hAnsi="HG丸ｺﾞｼｯｸM-PRO"/>
          <w:szCs w:val="24"/>
        </w:rPr>
      </w:pPr>
    </w:p>
    <w:p w14:paraId="2CB080BD" w14:textId="75D81C04" w:rsidR="00FD34F3" w:rsidRDefault="00FD34F3">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EB7C92C" w14:textId="77777777" w:rsidR="00BE7826" w:rsidRPr="00C1120C" w:rsidRDefault="00BE7826" w:rsidP="00BE7826">
      <w:pPr>
        <w:widowControl/>
        <w:autoSpaceDE/>
        <w:autoSpaceDN/>
        <w:spacing w:line="240" w:lineRule="exact"/>
        <w:jc w:val="left"/>
        <w:rPr>
          <w:rFonts w:ascii="HG丸ｺﾞｼｯｸM-PRO" w:hAnsi="HG丸ｺﾞｼｯｸM-PRO"/>
          <w:szCs w:val="24"/>
        </w:rPr>
      </w:pPr>
    </w:p>
    <w:p w14:paraId="56892CB1" w14:textId="5D756238" w:rsidR="007D3EEB" w:rsidRPr="0001016D" w:rsidRDefault="007D3EEB" w:rsidP="007D3EEB">
      <w:pPr>
        <w:pStyle w:val="20"/>
        <w:numPr>
          <w:ilvl w:val="1"/>
          <w:numId w:val="40"/>
        </w:numPr>
        <w:spacing w:afterLines="50" w:after="230"/>
        <w:ind w:leftChars="100" w:left="240"/>
        <w:rPr>
          <w:b/>
          <w:bCs/>
        </w:rPr>
      </w:pPr>
      <w:r w:rsidRPr="0001016D">
        <w:rPr>
          <w:rFonts w:hint="eastAsia"/>
          <w:b/>
          <w:bCs/>
        </w:rPr>
        <w:t xml:space="preserve">　</w:t>
      </w:r>
      <w:r w:rsidRPr="007D3EEB">
        <w:rPr>
          <w:rFonts w:hint="eastAsia"/>
          <w:b/>
          <w:bCs/>
        </w:rPr>
        <w:t>日常生活用具給付等事業</w:t>
      </w:r>
    </w:p>
    <w:p w14:paraId="67847610" w14:textId="35A8C1E6" w:rsidR="007D3EEB" w:rsidRDefault="007D3EEB" w:rsidP="007D3EEB">
      <w:pPr>
        <w:spacing w:line="420" w:lineRule="exact"/>
        <w:ind w:leftChars="250" w:left="600" w:firstLineChars="100" w:firstLine="240"/>
        <w:rPr>
          <w:rFonts w:ascii="HG丸ｺﾞｼｯｸM-PRO" w:hAnsi="HG丸ｺﾞｼｯｸM-PRO"/>
          <w:szCs w:val="24"/>
        </w:rPr>
      </w:pPr>
      <w:r w:rsidRPr="007D3EEB">
        <w:rPr>
          <w:rFonts w:ascii="HG丸ｺﾞｼｯｸM-PRO" w:hAnsi="HG丸ｺﾞｼｯｸM-PRO" w:hint="eastAsia"/>
        </w:rPr>
        <w:t>「介護・訓練支援用具（入浴担架、特殊寝台など）」「自立生活支援用具（入浴補助用具、便器など）」「在宅療養等支援用具（電気式たん吸引器など）」「情報・意思疎通支援用具（携帯用会話補助装置など）」「排泄管理支援用具（ストマ用装具、紙おむつなど）」「居宅生活動作補助用具（住宅改修費）」の６種類の日常生活用具を給付</w:t>
      </w:r>
      <w:r>
        <w:rPr>
          <w:rFonts w:ascii="HG丸ｺﾞｼｯｸM-PRO" w:hAnsi="HG丸ｺﾞｼｯｸM-PRO" w:hint="eastAsia"/>
        </w:rPr>
        <w:t>等</w:t>
      </w:r>
      <w:r w:rsidRPr="007D3EEB">
        <w:rPr>
          <w:rFonts w:ascii="HG丸ｺﾞｼｯｸM-PRO" w:hAnsi="HG丸ｺﾞｼｯｸM-PRO" w:hint="eastAsia"/>
        </w:rPr>
        <w:t>する事業です</w:t>
      </w:r>
      <w:r w:rsidRPr="00FB5E6D">
        <w:rPr>
          <w:rFonts w:ascii="HG丸ｺﾞｼｯｸM-PRO" w:hAnsi="HG丸ｺﾞｼｯｸM-PRO"/>
          <w:szCs w:val="24"/>
        </w:rPr>
        <w:t>。</w:t>
      </w:r>
    </w:p>
    <w:p w14:paraId="0BDD4C5D" w14:textId="77777777" w:rsidR="00703A31" w:rsidRPr="007E18A6" w:rsidRDefault="00703A31" w:rsidP="00703A31">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43C75537" w14:textId="3735770B" w:rsidR="00703A31" w:rsidRDefault="00703A31" w:rsidP="00703A31">
      <w:pPr>
        <w:ind w:leftChars="350" w:left="840" w:firstLineChars="100" w:firstLine="240"/>
        <w:rPr>
          <w:rFonts w:ascii="HG丸ｺﾞｼｯｸM-PRO" w:hAnsi="HG丸ｺﾞｼｯｸM-PRO"/>
          <w:szCs w:val="24"/>
        </w:rPr>
      </w:pPr>
      <w:r w:rsidRPr="00703A31">
        <w:rPr>
          <w:rFonts w:ascii="HG丸ｺﾞｼｯｸM-PRO" w:hAnsi="HG丸ｺﾞｼｯｸM-PRO" w:hint="eastAsia"/>
          <w:szCs w:val="24"/>
        </w:rPr>
        <w:t>排泄管理支援用具</w:t>
      </w:r>
      <w:r w:rsidR="00111AD1">
        <w:rPr>
          <w:rFonts w:ascii="HG丸ｺﾞｼｯｸM-PRO" w:hAnsi="HG丸ｺﾞｼｯｸM-PRO" w:hint="eastAsia"/>
          <w:szCs w:val="24"/>
        </w:rPr>
        <w:t>が</w:t>
      </w:r>
      <w:r>
        <w:rPr>
          <w:rFonts w:ascii="HG丸ｺﾞｼｯｸM-PRO" w:hAnsi="HG丸ｺﾞｼｯｸM-PRO" w:hint="eastAsia"/>
          <w:szCs w:val="24"/>
        </w:rPr>
        <w:t>計画を上回</w:t>
      </w:r>
      <w:r w:rsidR="00111AD1">
        <w:rPr>
          <w:rFonts w:ascii="HG丸ｺﾞｼｯｸM-PRO" w:hAnsi="HG丸ｺﾞｼｯｸM-PRO" w:hint="eastAsia"/>
          <w:szCs w:val="24"/>
        </w:rPr>
        <w:t>っている以外</w:t>
      </w:r>
      <w:r>
        <w:rPr>
          <w:rFonts w:ascii="HG丸ｺﾞｼｯｸM-PRO" w:hAnsi="HG丸ｺﾞｼｯｸM-PRO" w:hint="eastAsia"/>
          <w:szCs w:val="24"/>
        </w:rPr>
        <w:t>は</w:t>
      </w:r>
      <w:r w:rsidR="00111AD1">
        <w:rPr>
          <w:rFonts w:ascii="HG丸ｺﾞｼｯｸM-PRO" w:hAnsi="HG丸ｺﾞｼｯｸM-PRO" w:hint="eastAsia"/>
          <w:szCs w:val="24"/>
        </w:rPr>
        <w:t>、</w:t>
      </w:r>
      <w:r>
        <w:rPr>
          <w:rFonts w:ascii="HG丸ｺﾞｼｯｸM-PRO" w:hAnsi="HG丸ｺﾞｼｯｸM-PRO" w:hint="eastAsia"/>
          <w:szCs w:val="24"/>
        </w:rPr>
        <w:t>計画を下回って推移し</w:t>
      </w:r>
      <w:r w:rsidR="00111AD1">
        <w:rPr>
          <w:rFonts w:ascii="HG丸ｺﾞｼｯｸM-PRO" w:hAnsi="HG丸ｺﾞｼｯｸM-PRO" w:hint="eastAsia"/>
          <w:szCs w:val="24"/>
        </w:rPr>
        <w:t>ています。</w:t>
      </w:r>
    </w:p>
    <w:p w14:paraId="511CF91E" w14:textId="1B66E31B" w:rsidR="00703A31" w:rsidRPr="007112D4" w:rsidRDefault="00703A31" w:rsidP="00703A31">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36</w:t>
      </w:r>
      <w:r w:rsidRPr="00913977">
        <w:rPr>
          <w:rFonts w:ascii="ＭＳ ゴシック" w:eastAsia="ＭＳ ゴシック" w:hAnsi="ＭＳ ゴシック" w:hint="eastAsia"/>
          <w:sz w:val="21"/>
          <w:szCs w:val="21"/>
        </w:rPr>
        <w:t xml:space="preserve">　</w:t>
      </w:r>
      <w:r w:rsidRPr="00703A31">
        <w:rPr>
          <w:rFonts w:ascii="ＭＳ ゴシック" w:eastAsia="ＭＳ ゴシック" w:hAnsi="ＭＳ ゴシック" w:hint="eastAsia"/>
          <w:sz w:val="21"/>
          <w:szCs w:val="21"/>
        </w:rPr>
        <w:t>日常生活用具給付等事業</w:t>
      </w:r>
      <w:r w:rsidRPr="007E18A6">
        <w:rPr>
          <w:rFonts w:ascii="ＭＳ ゴシック" w:eastAsia="ＭＳ ゴシック" w:hAnsi="ＭＳ ゴシック" w:hint="eastAsia"/>
          <w:sz w:val="21"/>
          <w:szCs w:val="21"/>
        </w:rPr>
        <w:t>の第６期計画と実績</w:t>
      </w:r>
      <w:r w:rsidR="00BE7826" w:rsidRPr="00BE7826">
        <w:rPr>
          <w:rFonts w:ascii="ＭＳ ゴシック" w:eastAsia="ＭＳ ゴシック" w:hAnsi="ＭＳ ゴシック"/>
          <w:sz w:val="21"/>
          <w:szCs w:val="21"/>
        </w:rPr>
        <w:t xml:space="preserve">          </w:t>
      </w:r>
      <w:r w:rsidR="00BE7826">
        <w:rPr>
          <w:rFonts w:ascii="ＭＳ ゴシック" w:eastAsia="ＭＳ ゴシック" w:hAnsi="ＭＳ ゴシック"/>
          <w:sz w:val="21"/>
          <w:szCs w:val="21"/>
        </w:rPr>
        <w:t xml:space="preserve">    </w:t>
      </w:r>
      <w:r w:rsidR="00BE7826" w:rsidRPr="00BE7826">
        <w:rPr>
          <w:rFonts w:ascii="ＭＳ ゴシック" w:eastAsia="ＭＳ ゴシック" w:hAnsi="ＭＳ ゴシック"/>
          <w:sz w:val="21"/>
          <w:szCs w:val="21"/>
        </w:rPr>
        <w:t xml:space="preserve">  （件／年）</w:t>
      </w:r>
    </w:p>
    <w:tbl>
      <w:tblPr>
        <w:tblW w:w="8221" w:type="dxa"/>
        <w:tblInd w:w="8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90"/>
        <w:gridCol w:w="971"/>
        <w:gridCol w:w="972"/>
        <w:gridCol w:w="972"/>
        <w:gridCol w:w="972"/>
        <w:gridCol w:w="972"/>
        <w:gridCol w:w="972"/>
      </w:tblGrid>
      <w:tr w:rsidR="00703A31" w:rsidRPr="00BB6F9A" w14:paraId="755E546A" w14:textId="77777777" w:rsidTr="003E252B">
        <w:trPr>
          <w:trHeight w:val="386"/>
        </w:trPr>
        <w:tc>
          <w:tcPr>
            <w:tcW w:w="2390" w:type="dxa"/>
            <w:vMerge w:val="restart"/>
            <w:tcBorders>
              <w:top w:val="single" w:sz="8" w:space="0" w:color="auto"/>
              <w:right w:val="single" w:sz="4" w:space="0" w:color="auto"/>
            </w:tcBorders>
            <w:shd w:val="clear" w:color="auto" w:fill="BFBFBF" w:themeFill="background1" w:themeFillShade="BF"/>
            <w:vAlign w:val="center"/>
          </w:tcPr>
          <w:p w14:paraId="420BB49A" w14:textId="77777777" w:rsidR="00703A31" w:rsidRPr="00BB6F9A" w:rsidRDefault="00703A31" w:rsidP="003E252B">
            <w:pPr>
              <w:spacing w:line="300" w:lineRule="exact"/>
              <w:jc w:val="center"/>
              <w:rPr>
                <w:rFonts w:asciiTheme="majorEastAsia" w:eastAsiaTheme="majorEastAsia" w:hAnsiTheme="majorEastAsia"/>
                <w:sz w:val="20"/>
              </w:rPr>
            </w:pPr>
            <w:r w:rsidRPr="00BB6F9A">
              <w:rPr>
                <w:rFonts w:asciiTheme="majorEastAsia" w:eastAsiaTheme="majorEastAsia" w:hAnsiTheme="majorEastAsia" w:hint="eastAsia"/>
                <w:sz w:val="20"/>
              </w:rPr>
              <w:t>区　　分</w:t>
            </w:r>
          </w:p>
        </w:tc>
        <w:tc>
          <w:tcPr>
            <w:tcW w:w="1943" w:type="dxa"/>
            <w:gridSpan w:val="2"/>
            <w:tcBorders>
              <w:left w:val="single" w:sz="4" w:space="0" w:color="auto"/>
            </w:tcBorders>
            <w:shd w:val="clear" w:color="auto" w:fill="BFBFBF" w:themeFill="background1" w:themeFillShade="BF"/>
            <w:vAlign w:val="center"/>
          </w:tcPr>
          <w:p w14:paraId="561C4EC9" w14:textId="77777777" w:rsidR="00703A31" w:rsidRPr="00BB6F9A" w:rsidRDefault="00703A31"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1944" w:type="dxa"/>
            <w:gridSpan w:val="2"/>
            <w:shd w:val="clear" w:color="auto" w:fill="BFBFBF" w:themeFill="background1" w:themeFillShade="BF"/>
            <w:vAlign w:val="center"/>
          </w:tcPr>
          <w:p w14:paraId="170762DE" w14:textId="77777777" w:rsidR="00703A31" w:rsidRPr="00BB6F9A" w:rsidRDefault="00703A31"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1944" w:type="dxa"/>
            <w:gridSpan w:val="2"/>
            <w:shd w:val="clear" w:color="auto" w:fill="BFBFBF" w:themeFill="background1" w:themeFillShade="BF"/>
            <w:vAlign w:val="center"/>
          </w:tcPr>
          <w:p w14:paraId="11689D11" w14:textId="77777777" w:rsidR="00703A31" w:rsidRPr="00BB6F9A" w:rsidRDefault="00703A31"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703A31" w:rsidRPr="00BB6F9A" w14:paraId="32C2EBBD" w14:textId="77777777" w:rsidTr="003E252B">
        <w:trPr>
          <w:trHeight w:val="386"/>
        </w:trPr>
        <w:tc>
          <w:tcPr>
            <w:tcW w:w="2390" w:type="dxa"/>
            <w:vMerge/>
            <w:tcBorders>
              <w:right w:val="single" w:sz="4" w:space="0" w:color="auto"/>
            </w:tcBorders>
            <w:shd w:val="clear" w:color="auto" w:fill="BFBFBF" w:themeFill="background1" w:themeFillShade="BF"/>
            <w:vAlign w:val="center"/>
          </w:tcPr>
          <w:p w14:paraId="3ED94C09" w14:textId="77777777" w:rsidR="00703A31" w:rsidRPr="00BB6F9A" w:rsidRDefault="00703A31" w:rsidP="003E252B">
            <w:pPr>
              <w:spacing w:line="300" w:lineRule="exact"/>
              <w:jc w:val="center"/>
              <w:rPr>
                <w:rFonts w:asciiTheme="majorEastAsia" w:eastAsiaTheme="majorEastAsia" w:hAnsiTheme="majorEastAsia"/>
                <w:sz w:val="20"/>
              </w:rPr>
            </w:pPr>
          </w:p>
        </w:tc>
        <w:tc>
          <w:tcPr>
            <w:tcW w:w="971" w:type="dxa"/>
            <w:tcBorders>
              <w:left w:val="single" w:sz="4" w:space="0" w:color="auto"/>
            </w:tcBorders>
            <w:shd w:val="clear" w:color="auto" w:fill="BFBFBF" w:themeFill="background1" w:themeFillShade="BF"/>
            <w:vAlign w:val="center"/>
          </w:tcPr>
          <w:p w14:paraId="3146D3E8" w14:textId="77777777" w:rsidR="00703A31" w:rsidRPr="00BB6F9A" w:rsidRDefault="00703A31" w:rsidP="003E252B">
            <w:pPr>
              <w:spacing w:line="300" w:lineRule="exact"/>
              <w:jc w:val="center"/>
              <w:rPr>
                <w:rFonts w:asciiTheme="majorEastAsia" w:eastAsiaTheme="majorEastAsia" w:hAnsiTheme="majorEastAsia"/>
                <w:sz w:val="20"/>
              </w:rPr>
            </w:pPr>
            <w:r w:rsidRPr="00BB6F9A">
              <w:rPr>
                <w:rFonts w:asciiTheme="majorEastAsia" w:eastAsiaTheme="majorEastAsia" w:hAnsiTheme="majorEastAsia" w:hint="eastAsia"/>
                <w:sz w:val="20"/>
              </w:rPr>
              <w:t>計画</w:t>
            </w:r>
          </w:p>
        </w:tc>
        <w:tc>
          <w:tcPr>
            <w:tcW w:w="972" w:type="dxa"/>
            <w:shd w:val="clear" w:color="auto" w:fill="BFBFBF" w:themeFill="background1" w:themeFillShade="BF"/>
            <w:vAlign w:val="center"/>
          </w:tcPr>
          <w:p w14:paraId="053C2E92" w14:textId="77777777" w:rsidR="00703A31" w:rsidRPr="00BB6F9A" w:rsidRDefault="00703A31" w:rsidP="003E252B">
            <w:pPr>
              <w:spacing w:line="300" w:lineRule="exact"/>
              <w:jc w:val="center"/>
              <w:rPr>
                <w:rFonts w:asciiTheme="majorEastAsia" w:eastAsiaTheme="majorEastAsia" w:hAnsiTheme="majorEastAsia"/>
                <w:sz w:val="20"/>
              </w:rPr>
            </w:pPr>
            <w:r w:rsidRPr="00BB6F9A">
              <w:rPr>
                <w:rFonts w:asciiTheme="majorEastAsia" w:eastAsiaTheme="majorEastAsia" w:hAnsiTheme="majorEastAsia" w:hint="eastAsia"/>
                <w:sz w:val="20"/>
              </w:rPr>
              <w:t>実績</w:t>
            </w:r>
          </w:p>
        </w:tc>
        <w:tc>
          <w:tcPr>
            <w:tcW w:w="972" w:type="dxa"/>
            <w:shd w:val="clear" w:color="auto" w:fill="BFBFBF" w:themeFill="background1" w:themeFillShade="BF"/>
            <w:vAlign w:val="center"/>
          </w:tcPr>
          <w:p w14:paraId="70D34EDC" w14:textId="77777777" w:rsidR="00703A31" w:rsidRPr="00BB6F9A" w:rsidRDefault="00703A31" w:rsidP="003E252B">
            <w:pPr>
              <w:spacing w:line="300" w:lineRule="exact"/>
              <w:jc w:val="center"/>
              <w:rPr>
                <w:rFonts w:asciiTheme="majorEastAsia" w:eastAsiaTheme="majorEastAsia" w:hAnsiTheme="majorEastAsia"/>
                <w:sz w:val="20"/>
              </w:rPr>
            </w:pPr>
            <w:r w:rsidRPr="00BB6F9A">
              <w:rPr>
                <w:rFonts w:asciiTheme="majorEastAsia" w:eastAsiaTheme="majorEastAsia" w:hAnsiTheme="majorEastAsia" w:hint="eastAsia"/>
                <w:sz w:val="20"/>
              </w:rPr>
              <w:t>計画</w:t>
            </w:r>
          </w:p>
        </w:tc>
        <w:tc>
          <w:tcPr>
            <w:tcW w:w="972" w:type="dxa"/>
            <w:shd w:val="clear" w:color="auto" w:fill="BFBFBF" w:themeFill="background1" w:themeFillShade="BF"/>
            <w:vAlign w:val="center"/>
          </w:tcPr>
          <w:p w14:paraId="7585341F" w14:textId="77777777" w:rsidR="00703A31" w:rsidRPr="00BB6F9A" w:rsidRDefault="00703A31" w:rsidP="003E252B">
            <w:pPr>
              <w:spacing w:line="300" w:lineRule="exact"/>
              <w:jc w:val="center"/>
              <w:rPr>
                <w:rFonts w:asciiTheme="majorEastAsia" w:eastAsiaTheme="majorEastAsia" w:hAnsiTheme="majorEastAsia"/>
                <w:sz w:val="20"/>
              </w:rPr>
            </w:pPr>
            <w:r w:rsidRPr="00BB6F9A">
              <w:rPr>
                <w:rFonts w:asciiTheme="majorEastAsia" w:eastAsiaTheme="majorEastAsia" w:hAnsiTheme="majorEastAsia" w:hint="eastAsia"/>
                <w:sz w:val="20"/>
              </w:rPr>
              <w:t>実績</w:t>
            </w:r>
          </w:p>
        </w:tc>
        <w:tc>
          <w:tcPr>
            <w:tcW w:w="972" w:type="dxa"/>
            <w:shd w:val="clear" w:color="auto" w:fill="BFBFBF" w:themeFill="background1" w:themeFillShade="BF"/>
            <w:vAlign w:val="center"/>
          </w:tcPr>
          <w:p w14:paraId="122D802D" w14:textId="77777777" w:rsidR="00703A31" w:rsidRPr="00BB6F9A" w:rsidRDefault="00703A31" w:rsidP="003E252B">
            <w:pPr>
              <w:spacing w:line="300" w:lineRule="exact"/>
              <w:jc w:val="center"/>
              <w:rPr>
                <w:rFonts w:asciiTheme="majorEastAsia" w:eastAsiaTheme="majorEastAsia" w:hAnsiTheme="majorEastAsia"/>
                <w:sz w:val="20"/>
              </w:rPr>
            </w:pPr>
            <w:r w:rsidRPr="00BB6F9A">
              <w:rPr>
                <w:rFonts w:asciiTheme="majorEastAsia" w:eastAsiaTheme="majorEastAsia" w:hAnsiTheme="majorEastAsia" w:hint="eastAsia"/>
                <w:sz w:val="20"/>
              </w:rPr>
              <w:t>計画</w:t>
            </w:r>
          </w:p>
        </w:tc>
        <w:tc>
          <w:tcPr>
            <w:tcW w:w="972" w:type="dxa"/>
            <w:shd w:val="clear" w:color="auto" w:fill="BFBFBF" w:themeFill="background1" w:themeFillShade="BF"/>
            <w:vAlign w:val="center"/>
          </w:tcPr>
          <w:p w14:paraId="769AFC03" w14:textId="77777777" w:rsidR="00703A31" w:rsidRPr="00BB6F9A" w:rsidRDefault="00703A31" w:rsidP="003E252B">
            <w:pPr>
              <w:spacing w:line="300" w:lineRule="exact"/>
              <w:jc w:val="center"/>
              <w:rPr>
                <w:rFonts w:asciiTheme="majorEastAsia" w:eastAsiaTheme="majorEastAsia" w:hAnsiTheme="majorEastAsia"/>
                <w:sz w:val="20"/>
              </w:rPr>
            </w:pPr>
            <w:r w:rsidRPr="00BB6F9A">
              <w:rPr>
                <w:rFonts w:asciiTheme="majorEastAsia" w:eastAsiaTheme="majorEastAsia" w:hAnsiTheme="majorEastAsia" w:hint="eastAsia"/>
                <w:sz w:val="20"/>
              </w:rPr>
              <w:t>見込み</w:t>
            </w:r>
          </w:p>
        </w:tc>
      </w:tr>
      <w:tr w:rsidR="00703A31" w:rsidRPr="00BB6F9A" w14:paraId="085D3106" w14:textId="77777777" w:rsidTr="003E252B">
        <w:trPr>
          <w:trHeight w:val="386"/>
        </w:trPr>
        <w:tc>
          <w:tcPr>
            <w:tcW w:w="2390" w:type="dxa"/>
            <w:tcBorders>
              <w:bottom w:val="nil"/>
              <w:right w:val="single" w:sz="4" w:space="0" w:color="auto"/>
            </w:tcBorders>
            <w:vAlign w:val="center"/>
          </w:tcPr>
          <w:p w14:paraId="7ADA73D2" w14:textId="77777777" w:rsidR="00703A31" w:rsidRPr="00BB6F9A" w:rsidRDefault="00703A31" w:rsidP="00703A31">
            <w:pPr>
              <w:spacing w:line="300" w:lineRule="exact"/>
              <w:rPr>
                <w:rFonts w:asciiTheme="majorEastAsia" w:eastAsiaTheme="majorEastAsia" w:hAnsiTheme="majorEastAsia"/>
                <w:sz w:val="20"/>
              </w:rPr>
            </w:pPr>
            <w:r w:rsidRPr="00BB6F9A">
              <w:rPr>
                <w:rFonts w:asciiTheme="majorEastAsia" w:eastAsiaTheme="majorEastAsia" w:hAnsiTheme="majorEastAsia" w:hint="eastAsia"/>
                <w:sz w:val="20"/>
              </w:rPr>
              <w:t>介護・訓練支援用具</w:t>
            </w:r>
          </w:p>
        </w:tc>
        <w:tc>
          <w:tcPr>
            <w:tcW w:w="971" w:type="dxa"/>
            <w:tcBorders>
              <w:left w:val="single" w:sz="4" w:space="0" w:color="auto"/>
              <w:bottom w:val="nil"/>
            </w:tcBorders>
            <w:vAlign w:val="center"/>
          </w:tcPr>
          <w:p w14:paraId="299A280A" w14:textId="7CD67C01"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bottom w:val="nil"/>
            </w:tcBorders>
            <w:shd w:val="clear" w:color="auto" w:fill="auto"/>
            <w:vAlign w:val="center"/>
          </w:tcPr>
          <w:p w14:paraId="19FEDF14" w14:textId="34EA7CC8"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bottom w:val="nil"/>
            </w:tcBorders>
            <w:shd w:val="clear" w:color="auto" w:fill="auto"/>
            <w:vAlign w:val="center"/>
          </w:tcPr>
          <w:p w14:paraId="61C0B4C4" w14:textId="5DD026F8"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bottom w:val="nil"/>
            </w:tcBorders>
            <w:shd w:val="clear" w:color="auto" w:fill="auto"/>
            <w:vAlign w:val="center"/>
          </w:tcPr>
          <w:p w14:paraId="38E3AD61" w14:textId="782A1E38"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bottom w:val="nil"/>
            </w:tcBorders>
            <w:shd w:val="clear" w:color="auto" w:fill="auto"/>
            <w:vAlign w:val="center"/>
          </w:tcPr>
          <w:p w14:paraId="117F247A" w14:textId="5C5C117E"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bottom w:val="nil"/>
            </w:tcBorders>
            <w:shd w:val="clear" w:color="auto" w:fill="auto"/>
            <w:vAlign w:val="center"/>
          </w:tcPr>
          <w:p w14:paraId="55A725AD" w14:textId="5EBF1CB1"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703A31" w:rsidRPr="00BB6F9A" w14:paraId="79D4AFDD" w14:textId="77777777" w:rsidTr="003E252B">
        <w:trPr>
          <w:trHeight w:val="386"/>
        </w:trPr>
        <w:tc>
          <w:tcPr>
            <w:tcW w:w="2390" w:type="dxa"/>
            <w:tcBorders>
              <w:top w:val="nil"/>
              <w:bottom w:val="nil"/>
              <w:right w:val="single" w:sz="4" w:space="0" w:color="auto"/>
            </w:tcBorders>
            <w:vAlign w:val="center"/>
          </w:tcPr>
          <w:p w14:paraId="7A2E581E" w14:textId="77777777" w:rsidR="00703A31" w:rsidRPr="00BB6F9A" w:rsidRDefault="00703A31" w:rsidP="00703A31">
            <w:pPr>
              <w:spacing w:line="300" w:lineRule="exact"/>
              <w:rPr>
                <w:rFonts w:asciiTheme="majorEastAsia" w:eastAsiaTheme="majorEastAsia" w:hAnsiTheme="majorEastAsia"/>
                <w:sz w:val="20"/>
              </w:rPr>
            </w:pPr>
            <w:r w:rsidRPr="00BB6F9A">
              <w:rPr>
                <w:rFonts w:asciiTheme="majorEastAsia" w:eastAsiaTheme="majorEastAsia" w:hAnsiTheme="majorEastAsia" w:hint="eastAsia"/>
                <w:sz w:val="20"/>
              </w:rPr>
              <w:t>自立生活支援用具</w:t>
            </w:r>
          </w:p>
        </w:tc>
        <w:tc>
          <w:tcPr>
            <w:tcW w:w="971" w:type="dxa"/>
            <w:tcBorders>
              <w:top w:val="nil"/>
              <w:left w:val="single" w:sz="4" w:space="0" w:color="auto"/>
              <w:bottom w:val="nil"/>
            </w:tcBorders>
            <w:vAlign w:val="center"/>
          </w:tcPr>
          <w:p w14:paraId="5EF765CA" w14:textId="4B601FD5"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72" w:type="dxa"/>
            <w:tcBorders>
              <w:top w:val="nil"/>
              <w:bottom w:val="nil"/>
            </w:tcBorders>
            <w:shd w:val="clear" w:color="auto" w:fill="auto"/>
            <w:vAlign w:val="center"/>
          </w:tcPr>
          <w:p w14:paraId="5408EFFE" w14:textId="22C1CFE3"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bottom w:val="nil"/>
            </w:tcBorders>
            <w:shd w:val="clear" w:color="auto" w:fill="auto"/>
            <w:vAlign w:val="center"/>
          </w:tcPr>
          <w:p w14:paraId="75EBB58B" w14:textId="1573E724"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72" w:type="dxa"/>
            <w:tcBorders>
              <w:top w:val="nil"/>
              <w:bottom w:val="nil"/>
            </w:tcBorders>
            <w:shd w:val="clear" w:color="auto" w:fill="auto"/>
            <w:vAlign w:val="center"/>
          </w:tcPr>
          <w:p w14:paraId="6EA08044" w14:textId="02D642C2"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bottom w:val="nil"/>
            </w:tcBorders>
            <w:shd w:val="clear" w:color="auto" w:fill="auto"/>
            <w:vAlign w:val="center"/>
          </w:tcPr>
          <w:p w14:paraId="1E65AAC4" w14:textId="5317F859"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72" w:type="dxa"/>
            <w:tcBorders>
              <w:top w:val="nil"/>
              <w:bottom w:val="nil"/>
            </w:tcBorders>
            <w:shd w:val="clear" w:color="auto" w:fill="auto"/>
            <w:vAlign w:val="center"/>
          </w:tcPr>
          <w:p w14:paraId="3D54D0A2" w14:textId="64BC979A"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703A31" w:rsidRPr="00BB6F9A" w14:paraId="15E95F1A" w14:textId="77777777" w:rsidTr="003E252B">
        <w:trPr>
          <w:trHeight w:val="386"/>
        </w:trPr>
        <w:tc>
          <w:tcPr>
            <w:tcW w:w="2390" w:type="dxa"/>
            <w:tcBorders>
              <w:top w:val="nil"/>
              <w:bottom w:val="nil"/>
              <w:right w:val="single" w:sz="4" w:space="0" w:color="auto"/>
            </w:tcBorders>
            <w:vAlign w:val="center"/>
          </w:tcPr>
          <w:p w14:paraId="6F6BA965" w14:textId="77777777" w:rsidR="00703A31" w:rsidRPr="00BB6F9A" w:rsidRDefault="00703A31" w:rsidP="00703A31">
            <w:pPr>
              <w:spacing w:line="300" w:lineRule="exact"/>
              <w:rPr>
                <w:rFonts w:asciiTheme="majorEastAsia" w:eastAsiaTheme="majorEastAsia" w:hAnsiTheme="majorEastAsia"/>
                <w:sz w:val="20"/>
              </w:rPr>
            </w:pPr>
            <w:r w:rsidRPr="00BB6F9A">
              <w:rPr>
                <w:rFonts w:asciiTheme="majorEastAsia" w:eastAsiaTheme="majorEastAsia" w:hAnsiTheme="majorEastAsia" w:hint="eastAsia"/>
                <w:sz w:val="20"/>
              </w:rPr>
              <w:t>在宅療養等支援用具</w:t>
            </w:r>
          </w:p>
        </w:tc>
        <w:tc>
          <w:tcPr>
            <w:tcW w:w="971" w:type="dxa"/>
            <w:tcBorders>
              <w:top w:val="nil"/>
              <w:left w:val="single" w:sz="4" w:space="0" w:color="auto"/>
              <w:bottom w:val="nil"/>
            </w:tcBorders>
            <w:vAlign w:val="center"/>
          </w:tcPr>
          <w:p w14:paraId="104E6821" w14:textId="41B216C1"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top w:val="nil"/>
              <w:bottom w:val="nil"/>
            </w:tcBorders>
            <w:shd w:val="clear" w:color="auto" w:fill="auto"/>
            <w:vAlign w:val="center"/>
          </w:tcPr>
          <w:p w14:paraId="2AFD64C6" w14:textId="6BFC0ED0"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72" w:type="dxa"/>
            <w:tcBorders>
              <w:top w:val="nil"/>
              <w:bottom w:val="nil"/>
            </w:tcBorders>
            <w:shd w:val="clear" w:color="auto" w:fill="auto"/>
            <w:vAlign w:val="center"/>
          </w:tcPr>
          <w:p w14:paraId="560FCEE7" w14:textId="1A770AE6"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top w:val="nil"/>
              <w:bottom w:val="nil"/>
            </w:tcBorders>
            <w:shd w:val="clear" w:color="auto" w:fill="auto"/>
            <w:vAlign w:val="center"/>
          </w:tcPr>
          <w:p w14:paraId="37815EFE" w14:textId="70CBBC0E"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72" w:type="dxa"/>
            <w:tcBorders>
              <w:top w:val="nil"/>
              <w:bottom w:val="nil"/>
            </w:tcBorders>
            <w:shd w:val="clear" w:color="auto" w:fill="auto"/>
            <w:vAlign w:val="center"/>
          </w:tcPr>
          <w:p w14:paraId="7925FF66" w14:textId="599F458C"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top w:val="nil"/>
              <w:bottom w:val="nil"/>
            </w:tcBorders>
            <w:shd w:val="clear" w:color="auto" w:fill="auto"/>
            <w:vAlign w:val="center"/>
          </w:tcPr>
          <w:p w14:paraId="41C3F70C" w14:textId="45A00754"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703A31" w:rsidRPr="00BB6F9A" w14:paraId="6D65CB28" w14:textId="77777777" w:rsidTr="003E252B">
        <w:trPr>
          <w:trHeight w:val="386"/>
        </w:trPr>
        <w:tc>
          <w:tcPr>
            <w:tcW w:w="2390" w:type="dxa"/>
            <w:tcBorders>
              <w:top w:val="nil"/>
              <w:bottom w:val="nil"/>
              <w:right w:val="single" w:sz="4" w:space="0" w:color="auto"/>
            </w:tcBorders>
            <w:vAlign w:val="center"/>
          </w:tcPr>
          <w:p w14:paraId="34F236D2" w14:textId="77777777" w:rsidR="00703A31" w:rsidRPr="00BB6F9A" w:rsidRDefault="00703A31" w:rsidP="00703A31">
            <w:pPr>
              <w:spacing w:line="300" w:lineRule="exact"/>
              <w:rPr>
                <w:rFonts w:asciiTheme="majorEastAsia" w:eastAsiaTheme="majorEastAsia" w:hAnsiTheme="majorEastAsia"/>
                <w:sz w:val="20"/>
              </w:rPr>
            </w:pPr>
            <w:r w:rsidRPr="00BB6F9A">
              <w:rPr>
                <w:rFonts w:asciiTheme="majorEastAsia" w:eastAsiaTheme="majorEastAsia" w:hAnsiTheme="majorEastAsia" w:hint="eastAsia"/>
                <w:sz w:val="20"/>
              </w:rPr>
              <w:t>情報・意思疎通支援用具</w:t>
            </w:r>
          </w:p>
        </w:tc>
        <w:tc>
          <w:tcPr>
            <w:tcW w:w="971" w:type="dxa"/>
            <w:tcBorders>
              <w:top w:val="nil"/>
              <w:left w:val="single" w:sz="4" w:space="0" w:color="auto"/>
              <w:bottom w:val="nil"/>
            </w:tcBorders>
            <w:vAlign w:val="center"/>
          </w:tcPr>
          <w:p w14:paraId="4B2DEFFA" w14:textId="681FC4ED"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top w:val="nil"/>
              <w:bottom w:val="nil"/>
            </w:tcBorders>
            <w:shd w:val="clear" w:color="auto" w:fill="auto"/>
            <w:vAlign w:val="center"/>
          </w:tcPr>
          <w:p w14:paraId="3C5C33EB" w14:textId="4D55B48B"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bottom w:val="nil"/>
            </w:tcBorders>
            <w:shd w:val="clear" w:color="auto" w:fill="auto"/>
            <w:vAlign w:val="center"/>
          </w:tcPr>
          <w:p w14:paraId="3840A001" w14:textId="63E9E395"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top w:val="nil"/>
              <w:bottom w:val="nil"/>
            </w:tcBorders>
            <w:shd w:val="clear" w:color="auto" w:fill="auto"/>
            <w:vAlign w:val="center"/>
          </w:tcPr>
          <w:p w14:paraId="224713D7" w14:textId="52FA4C0A"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bottom w:val="nil"/>
            </w:tcBorders>
            <w:shd w:val="clear" w:color="auto" w:fill="auto"/>
            <w:vAlign w:val="center"/>
          </w:tcPr>
          <w:p w14:paraId="1BD0F1E7" w14:textId="4E3BF62F"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72" w:type="dxa"/>
            <w:tcBorders>
              <w:top w:val="nil"/>
              <w:bottom w:val="nil"/>
            </w:tcBorders>
            <w:shd w:val="clear" w:color="auto" w:fill="auto"/>
            <w:vAlign w:val="center"/>
          </w:tcPr>
          <w:p w14:paraId="39DCF9BE" w14:textId="2745EB8C"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703A31" w:rsidRPr="00BB6F9A" w14:paraId="490C30BB" w14:textId="77777777" w:rsidTr="003E252B">
        <w:trPr>
          <w:trHeight w:val="386"/>
        </w:trPr>
        <w:tc>
          <w:tcPr>
            <w:tcW w:w="2390" w:type="dxa"/>
            <w:tcBorders>
              <w:top w:val="nil"/>
              <w:bottom w:val="nil"/>
              <w:right w:val="single" w:sz="4" w:space="0" w:color="auto"/>
            </w:tcBorders>
            <w:vAlign w:val="center"/>
          </w:tcPr>
          <w:p w14:paraId="752FB544" w14:textId="77777777" w:rsidR="00703A31" w:rsidRPr="00BB6F9A" w:rsidRDefault="00703A31" w:rsidP="00703A31">
            <w:pPr>
              <w:spacing w:line="300" w:lineRule="exact"/>
              <w:rPr>
                <w:rFonts w:asciiTheme="majorEastAsia" w:eastAsiaTheme="majorEastAsia" w:hAnsiTheme="majorEastAsia"/>
                <w:sz w:val="20"/>
              </w:rPr>
            </w:pPr>
            <w:r w:rsidRPr="00BB6F9A">
              <w:rPr>
                <w:rFonts w:asciiTheme="majorEastAsia" w:eastAsiaTheme="majorEastAsia" w:hAnsiTheme="majorEastAsia" w:hint="eastAsia"/>
                <w:sz w:val="20"/>
              </w:rPr>
              <w:t>排泄管理支援用具</w:t>
            </w:r>
          </w:p>
        </w:tc>
        <w:tc>
          <w:tcPr>
            <w:tcW w:w="971" w:type="dxa"/>
            <w:tcBorders>
              <w:top w:val="nil"/>
              <w:left w:val="single" w:sz="4" w:space="0" w:color="auto"/>
              <w:bottom w:val="nil"/>
            </w:tcBorders>
            <w:vAlign w:val="center"/>
          </w:tcPr>
          <w:p w14:paraId="4249D5BC" w14:textId="4CDEC200"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44</w:t>
            </w:r>
          </w:p>
        </w:tc>
        <w:tc>
          <w:tcPr>
            <w:tcW w:w="972" w:type="dxa"/>
            <w:tcBorders>
              <w:top w:val="nil"/>
              <w:bottom w:val="nil"/>
            </w:tcBorders>
            <w:shd w:val="clear" w:color="auto" w:fill="auto"/>
            <w:vAlign w:val="center"/>
          </w:tcPr>
          <w:p w14:paraId="259953A8" w14:textId="6A4EED9E"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77</w:t>
            </w:r>
          </w:p>
        </w:tc>
        <w:tc>
          <w:tcPr>
            <w:tcW w:w="972" w:type="dxa"/>
            <w:tcBorders>
              <w:top w:val="nil"/>
              <w:bottom w:val="nil"/>
            </w:tcBorders>
            <w:shd w:val="clear" w:color="auto" w:fill="auto"/>
            <w:vAlign w:val="center"/>
          </w:tcPr>
          <w:p w14:paraId="062B1D04" w14:textId="547AD98B"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4</w:t>
            </w:r>
            <w:r w:rsidR="00111AD1">
              <w:rPr>
                <w:rFonts w:asciiTheme="majorEastAsia" w:eastAsiaTheme="majorEastAsia" w:hAnsiTheme="majorEastAsia"/>
                <w:sz w:val="20"/>
              </w:rPr>
              <w:t>5</w:t>
            </w:r>
          </w:p>
        </w:tc>
        <w:tc>
          <w:tcPr>
            <w:tcW w:w="972" w:type="dxa"/>
            <w:tcBorders>
              <w:top w:val="nil"/>
              <w:bottom w:val="nil"/>
            </w:tcBorders>
            <w:shd w:val="clear" w:color="auto" w:fill="auto"/>
            <w:vAlign w:val="center"/>
          </w:tcPr>
          <w:p w14:paraId="3F04D2C8" w14:textId="5D72D809"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73</w:t>
            </w:r>
          </w:p>
        </w:tc>
        <w:tc>
          <w:tcPr>
            <w:tcW w:w="972" w:type="dxa"/>
            <w:tcBorders>
              <w:top w:val="nil"/>
              <w:bottom w:val="nil"/>
            </w:tcBorders>
            <w:shd w:val="clear" w:color="auto" w:fill="auto"/>
            <w:vAlign w:val="center"/>
          </w:tcPr>
          <w:p w14:paraId="37172291" w14:textId="66B60AAD"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4</w:t>
            </w:r>
            <w:r w:rsidR="00111AD1">
              <w:rPr>
                <w:rFonts w:asciiTheme="majorEastAsia" w:eastAsiaTheme="majorEastAsia" w:hAnsiTheme="majorEastAsia"/>
                <w:sz w:val="20"/>
              </w:rPr>
              <w:t>6</w:t>
            </w:r>
          </w:p>
        </w:tc>
        <w:tc>
          <w:tcPr>
            <w:tcW w:w="972" w:type="dxa"/>
            <w:tcBorders>
              <w:top w:val="nil"/>
              <w:bottom w:val="nil"/>
            </w:tcBorders>
            <w:shd w:val="clear" w:color="auto" w:fill="auto"/>
            <w:vAlign w:val="center"/>
          </w:tcPr>
          <w:p w14:paraId="0D95DB56" w14:textId="7F052197"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29</w:t>
            </w:r>
          </w:p>
        </w:tc>
      </w:tr>
      <w:tr w:rsidR="00703A31" w:rsidRPr="00BB6F9A" w14:paraId="00D1B16E" w14:textId="77777777" w:rsidTr="003E252B">
        <w:trPr>
          <w:trHeight w:val="386"/>
        </w:trPr>
        <w:tc>
          <w:tcPr>
            <w:tcW w:w="2390" w:type="dxa"/>
            <w:tcBorders>
              <w:top w:val="nil"/>
              <w:bottom w:val="single" w:sz="8" w:space="0" w:color="auto"/>
              <w:right w:val="single" w:sz="4" w:space="0" w:color="auto"/>
            </w:tcBorders>
            <w:vAlign w:val="center"/>
          </w:tcPr>
          <w:p w14:paraId="73B66280" w14:textId="77777777" w:rsidR="00703A31" w:rsidRPr="00BB6F9A" w:rsidRDefault="00703A31" w:rsidP="00703A31">
            <w:pPr>
              <w:spacing w:line="300" w:lineRule="exact"/>
              <w:rPr>
                <w:rFonts w:asciiTheme="majorEastAsia" w:eastAsiaTheme="majorEastAsia" w:hAnsiTheme="majorEastAsia"/>
                <w:sz w:val="20"/>
              </w:rPr>
            </w:pPr>
            <w:r w:rsidRPr="00BB6F9A">
              <w:rPr>
                <w:rFonts w:asciiTheme="majorEastAsia" w:eastAsiaTheme="majorEastAsia" w:hAnsiTheme="majorEastAsia" w:hint="eastAsia"/>
                <w:sz w:val="20"/>
              </w:rPr>
              <w:t>居宅生活動作補助用具</w:t>
            </w:r>
          </w:p>
        </w:tc>
        <w:tc>
          <w:tcPr>
            <w:tcW w:w="971" w:type="dxa"/>
            <w:tcBorders>
              <w:top w:val="nil"/>
              <w:left w:val="single" w:sz="4" w:space="0" w:color="auto"/>
            </w:tcBorders>
            <w:vAlign w:val="center"/>
          </w:tcPr>
          <w:p w14:paraId="36EDD045" w14:textId="18C564B3"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tcBorders>
            <w:shd w:val="clear" w:color="auto" w:fill="auto"/>
            <w:vAlign w:val="center"/>
          </w:tcPr>
          <w:p w14:paraId="5C5BC600" w14:textId="70FEC074"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72" w:type="dxa"/>
            <w:tcBorders>
              <w:top w:val="nil"/>
            </w:tcBorders>
            <w:shd w:val="clear" w:color="auto" w:fill="auto"/>
            <w:vAlign w:val="center"/>
          </w:tcPr>
          <w:p w14:paraId="47C7CD29" w14:textId="2E87F13F"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tcBorders>
            <w:shd w:val="clear" w:color="auto" w:fill="auto"/>
            <w:vAlign w:val="center"/>
          </w:tcPr>
          <w:p w14:paraId="57166B98" w14:textId="19D6C137"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tcBorders>
            <w:shd w:val="clear" w:color="auto" w:fill="auto"/>
            <w:vAlign w:val="center"/>
          </w:tcPr>
          <w:p w14:paraId="122A8DEC" w14:textId="1F810D5D"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972" w:type="dxa"/>
            <w:tcBorders>
              <w:top w:val="nil"/>
            </w:tcBorders>
            <w:shd w:val="clear" w:color="auto" w:fill="auto"/>
            <w:vAlign w:val="center"/>
          </w:tcPr>
          <w:p w14:paraId="05935933" w14:textId="02E69E23" w:rsidR="00703A31" w:rsidRPr="00BB6F9A" w:rsidRDefault="00703A31" w:rsidP="00703A31">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bl>
    <w:p w14:paraId="594E2B5E" w14:textId="77777777" w:rsidR="00703A31" w:rsidRPr="007E18A6" w:rsidRDefault="00703A31" w:rsidP="00703A31">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26E29762" w14:textId="6E1B4374" w:rsidR="00703A31" w:rsidRPr="00FB5E6D" w:rsidRDefault="00703A31" w:rsidP="00703A31">
      <w:pPr>
        <w:ind w:leftChars="350" w:left="840" w:firstLineChars="100" w:firstLine="240"/>
        <w:rPr>
          <w:rFonts w:ascii="HG丸ｺﾞｼｯｸM-PRO" w:hAnsi="HG丸ｺﾞｼｯｸM-PRO"/>
          <w:szCs w:val="24"/>
        </w:rPr>
      </w:pPr>
      <w:r w:rsidRPr="00703A31">
        <w:rPr>
          <w:rFonts w:ascii="HG丸ｺﾞｼｯｸM-PRO" w:hAnsi="HG丸ｺﾞｼｯｸM-PRO" w:hint="eastAsia"/>
          <w:szCs w:val="24"/>
        </w:rPr>
        <w:t>令和３年度から令和５年度までの利用実績等を踏まえ、</w:t>
      </w:r>
      <w:r w:rsidRPr="00B342C9">
        <w:rPr>
          <w:rFonts w:ascii="HG丸ｺﾞｼｯｸM-PRO" w:hAnsi="HG丸ｺﾞｼｯｸM-PRO" w:hint="eastAsia"/>
          <w:szCs w:val="24"/>
        </w:rPr>
        <w:t>次のとおり見込みます</w:t>
      </w:r>
      <w:r w:rsidRPr="00B75244">
        <w:rPr>
          <w:rFonts w:ascii="HG丸ｺﾞｼｯｸM-PRO" w:hAnsi="HG丸ｺﾞｼｯｸM-PRO" w:hint="eastAsia"/>
          <w:szCs w:val="24"/>
        </w:rPr>
        <w:t>。</w:t>
      </w:r>
    </w:p>
    <w:p w14:paraId="5DD64319" w14:textId="0FF24E6D" w:rsidR="00703A31" w:rsidRPr="007112D4" w:rsidRDefault="00703A31" w:rsidP="00703A31">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37</w:t>
      </w:r>
      <w:r w:rsidRPr="00913977">
        <w:rPr>
          <w:rFonts w:ascii="ＭＳ ゴシック" w:eastAsia="ＭＳ ゴシック" w:hAnsi="ＭＳ ゴシック" w:hint="eastAsia"/>
          <w:sz w:val="21"/>
          <w:szCs w:val="21"/>
        </w:rPr>
        <w:t xml:space="preserve">　</w:t>
      </w:r>
      <w:r w:rsidRPr="00703A31">
        <w:rPr>
          <w:rFonts w:ascii="ＭＳ ゴシック" w:eastAsia="ＭＳ ゴシック" w:hAnsi="ＭＳ ゴシック" w:hint="eastAsia"/>
          <w:sz w:val="21"/>
          <w:szCs w:val="21"/>
        </w:rPr>
        <w:t>日常生活用具給付等事業</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r w:rsidR="00BE7826" w:rsidRPr="00BE7826">
        <w:rPr>
          <w:rFonts w:ascii="ＭＳ ゴシック" w:eastAsia="ＭＳ ゴシック" w:hAnsi="ＭＳ ゴシック"/>
          <w:sz w:val="21"/>
          <w:szCs w:val="21"/>
        </w:rPr>
        <w:t xml:space="preserve">        （件／年）</w:t>
      </w:r>
    </w:p>
    <w:tbl>
      <w:tblPr>
        <w:tblW w:w="6237" w:type="dxa"/>
        <w:tblInd w:w="8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90"/>
        <w:gridCol w:w="1282"/>
        <w:gridCol w:w="1282"/>
        <w:gridCol w:w="1283"/>
      </w:tblGrid>
      <w:tr w:rsidR="00BE7826" w:rsidRPr="00B21B9A" w14:paraId="0AD796DF" w14:textId="77777777" w:rsidTr="003E252B">
        <w:trPr>
          <w:trHeight w:val="386"/>
        </w:trPr>
        <w:tc>
          <w:tcPr>
            <w:tcW w:w="2390" w:type="dxa"/>
            <w:tcBorders>
              <w:top w:val="single" w:sz="8" w:space="0" w:color="auto"/>
              <w:right w:val="single" w:sz="4" w:space="0" w:color="auto"/>
            </w:tcBorders>
            <w:shd w:val="clear" w:color="auto" w:fill="BFBFBF" w:themeFill="background1" w:themeFillShade="BF"/>
            <w:vAlign w:val="center"/>
          </w:tcPr>
          <w:p w14:paraId="182B9611"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282" w:type="dxa"/>
            <w:tcBorders>
              <w:left w:val="single" w:sz="4" w:space="0" w:color="auto"/>
            </w:tcBorders>
            <w:shd w:val="clear" w:color="auto" w:fill="BFBFBF" w:themeFill="background1" w:themeFillShade="BF"/>
            <w:vAlign w:val="center"/>
          </w:tcPr>
          <w:p w14:paraId="5B28C332" w14:textId="77777777" w:rsidR="00BE7826" w:rsidRPr="00B21B9A" w:rsidRDefault="00BE782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282" w:type="dxa"/>
            <w:shd w:val="clear" w:color="auto" w:fill="BFBFBF" w:themeFill="background1" w:themeFillShade="BF"/>
            <w:vAlign w:val="center"/>
          </w:tcPr>
          <w:p w14:paraId="45D537C5" w14:textId="77777777" w:rsidR="00BE7826" w:rsidRPr="00B21B9A" w:rsidRDefault="00BE782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283" w:type="dxa"/>
            <w:shd w:val="clear" w:color="auto" w:fill="BFBFBF" w:themeFill="background1" w:themeFillShade="BF"/>
            <w:vAlign w:val="center"/>
          </w:tcPr>
          <w:p w14:paraId="1FC95BE8" w14:textId="77777777" w:rsidR="00BE7826" w:rsidRPr="00B21B9A" w:rsidRDefault="00BE782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BE7826" w:rsidRPr="00B21B9A" w14:paraId="55985F7D" w14:textId="77777777" w:rsidTr="003E252B">
        <w:trPr>
          <w:trHeight w:val="386"/>
        </w:trPr>
        <w:tc>
          <w:tcPr>
            <w:tcW w:w="2390" w:type="dxa"/>
            <w:tcBorders>
              <w:bottom w:val="nil"/>
              <w:right w:val="single" w:sz="4" w:space="0" w:color="auto"/>
            </w:tcBorders>
            <w:vAlign w:val="center"/>
          </w:tcPr>
          <w:p w14:paraId="0BC39659" w14:textId="77777777" w:rsidR="00BE7826" w:rsidRPr="00B21B9A" w:rsidRDefault="00BE7826" w:rsidP="00BE7826">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介護・訓練支援用具</w:t>
            </w:r>
          </w:p>
        </w:tc>
        <w:tc>
          <w:tcPr>
            <w:tcW w:w="1282" w:type="dxa"/>
            <w:tcBorders>
              <w:left w:val="single" w:sz="4" w:space="0" w:color="auto"/>
              <w:bottom w:val="nil"/>
            </w:tcBorders>
            <w:vAlign w:val="center"/>
          </w:tcPr>
          <w:p w14:paraId="696B83AF" w14:textId="70DEF01A"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2" w:type="dxa"/>
            <w:tcBorders>
              <w:bottom w:val="nil"/>
            </w:tcBorders>
            <w:vAlign w:val="center"/>
          </w:tcPr>
          <w:p w14:paraId="5CA7C8FC" w14:textId="33AE0218"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3" w:type="dxa"/>
            <w:tcBorders>
              <w:bottom w:val="nil"/>
            </w:tcBorders>
            <w:vAlign w:val="center"/>
          </w:tcPr>
          <w:p w14:paraId="2BD6416B" w14:textId="359314E2"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BE7826" w:rsidRPr="00B21B9A" w14:paraId="014376BB" w14:textId="77777777" w:rsidTr="003E252B">
        <w:trPr>
          <w:trHeight w:val="386"/>
        </w:trPr>
        <w:tc>
          <w:tcPr>
            <w:tcW w:w="2390" w:type="dxa"/>
            <w:tcBorders>
              <w:top w:val="nil"/>
              <w:bottom w:val="nil"/>
              <w:right w:val="single" w:sz="4" w:space="0" w:color="auto"/>
            </w:tcBorders>
            <w:vAlign w:val="center"/>
          </w:tcPr>
          <w:p w14:paraId="51943266" w14:textId="77777777" w:rsidR="00BE7826" w:rsidRPr="00B21B9A" w:rsidRDefault="00BE7826" w:rsidP="00BE7826">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自立生活支援用具</w:t>
            </w:r>
          </w:p>
        </w:tc>
        <w:tc>
          <w:tcPr>
            <w:tcW w:w="1282" w:type="dxa"/>
            <w:tcBorders>
              <w:top w:val="nil"/>
              <w:left w:val="single" w:sz="4" w:space="0" w:color="auto"/>
              <w:bottom w:val="nil"/>
            </w:tcBorders>
            <w:vAlign w:val="center"/>
          </w:tcPr>
          <w:p w14:paraId="3D5E53CA" w14:textId="6694E47C"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2" w:type="dxa"/>
            <w:tcBorders>
              <w:top w:val="nil"/>
              <w:bottom w:val="nil"/>
            </w:tcBorders>
            <w:vAlign w:val="center"/>
          </w:tcPr>
          <w:p w14:paraId="66C132F7" w14:textId="790E66B3"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3" w:type="dxa"/>
            <w:tcBorders>
              <w:top w:val="nil"/>
              <w:bottom w:val="nil"/>
            </w:tcBorders>
            <w:vAlign w:val="center"/>
          </w:tcPr>
          <w:p w14:paraId="1CCD0B9E" w14:textId="3886D252"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BE7826" w:rsidRPr="00B21B9A" w14:paraId="6E73DBFE" w14:textId="77777777" w:rsidTr="003E252B">
        <w:trPr>
          <w:trHeight w:val="386"/>
        </w:trPr>
        <w:tc>
          <w:tcPr>
            <w:tcW w:w="2390" w:type="dxa"/>
            <w:tcBorders>
              <w:top w:val="nil"/>
              <w:bottom w:val="nil"/>
              <w:right w:val="single" w:sz="4" w:space="0" w:color="auto"/>
            </w:tcBorders>
            <w:vAlign w:val="center"/>
          </w:tcPr>
          <w:p w14:paraId="142E9E9B" w14:textId="77777777" w:rsidR="00BE7826" w:rsidRPr="00B21B9A" w:rsidRDefault="00BE7826" w:rsidP="00BE7826">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在宅療養等支援用具</w:t>
            </w:r>
          </w:p>
        </w:tc>
        <w:tc>
          <w:tcPr>
            <w:tcW w:w="1282" w:type="dxa"/>
            <w:tcBorders>
              <w:top w:val="nil"/>
              <w:left w:val="single" w:sz="4" w:space="0" w:color="auto"/>
              <w:bottom w:val="nil"/>
            </w:tcBorders>
            <w:vAlign w:val="center"/>
          </w:tcPr>
          <w:p w14:paraId="5B875C67" w14:textId="273F5FD8"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2" w:type="dxa"/>
            <w:tcBorders>
              <w:top w:val="nil"/>
              <w:bottom w:val="nil"/>
            </w:tcBorders>
            <w:vAlign w:val="center"/>
          </w:tcPr>
          <w:p w14:paraId="72F0B451" w14:textId="454CA2F5"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3" w:type="dxa"/>
            <w:tcBorders>
              <w:top w:val="nil"/>
              <w:bottom w:val="nil"/>
            </w:tcBorders>
            <w:vAlign w:val="center"/>
          </w:tcPr>
          <w:p w14:paraId="1742884E" w14:textId="28146167"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BE7826" w:rsidRPr="00B21B9A" w14:paraId="0AC3E2CF" w14:textId="77777777" w:rsidTr="003E252B">
        <w:trPr>
          <w:trHeight w:val="386"/>
        </w:trPr>
        <w:tc>
          <w:tcPr>
            <w:tcW w:w="2390" w:type="dxa"/>
            <w:tcBorders>
              <w:top w:val="nil"/>
              <w:bottom w:val="nil"/>
              <w:right w:val="single" w:sz="4" w:space="0" w:color="auto"/>
            </w:tcBorders>
            <w:vAlign w:val="center"/>
          </w:tcPr>
          <w:p w14:paraId="6DCBA04C" w14:textId="77777777" w:rsidR="00BE7826" w:rsidRPr="00B21B9A" w:rsidRDefault="00BE7826" w:rsidP="00BE7826">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情報・意思疎通支援用具</w:t>
            </w:r>
          </w:p>
        </w:tc>
        <w:tc>
          <w:tcPr>
            <w:tcW w:w="1282" w:type="dxa"/>
            <w:tcBorders>
              <w:top w:val="nil"/>
              <w:left w:val="single" w:sz="4" w:space="0" w:color="auto"/>
              <w:bottom w:val="nil"/>
            </w:tcBorders>
            <w:vAlign w:val="center"/>
          </w:tcPr>
          <w:p w14:paraId="37D17BB8" w14:textId="30E98270"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2" w:type="dxa"/>
            <w:tcBorders>
              <w:top w:val="nil"/>
              <w:bottom w:val="nil"/>
            </w:tcBorders>
            <w:vAlign w:val="center"/>
          </w:tcPr>
          <w:p w14:paraId="7A842246" w14:textId="093DCA3F"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3" w:type="dxa"/>
            <w:tcBorders>
              <w:top w:val="nil"/>
              <w:bottom w:val="nil"/>
            </w:tcBorders>
            <w:vAlign w:val="center"/>
          </w:tcPr>
          <w:p w14:paraId="3A23CEDE" w14:textId="22849846"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BE7826" w:rsidRPr="00B21B9A" w14:paraId="68016AE1" w14:textId="77777777" w:rsidTr="003E252B">
        <w:trPr>
          <w:trHeight w:val="386"/>
        </w:trPr>
        <w:tc>
          <w:tcPr>
            <w:tcW w:w="2390" w:type="dxa"/>
            <w:tcBorders>
              <w:top w:val="nil"/>
              <w:bottom w:val="nil"/>
              <w:right w:val="single" w:sz="4" w:space="0" w:color="auto"/>
            </w:tcBorders>
            <w:vAlign w:val="center"/>
          </w:tcPr>
          <w:p w14:paraId="17E0CF9B" w14:textId="77777777" w:rsidR="00BE7826" w:rsidRPr="00B21B9A" w:rsidRDefault="00BE7826"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排泄管理支援用具</w:t>
            </w:r>
          </w:p>
        </w:tc>
        <w:tc>
          <w:tcPr>
            <w:tcW w:w="1282" w:type="dxa"/>
            <w:tcBorders>
              <w:top w:val="nil"/>
              <w:left w:val="single" w:sz="4" w:space="0" w:color="auto"/>
              <w:bottom w:val="nil"/>
            </w:tcBorders>
            <w:vAlign w:val="center"/>
          </w:tcPr>
          <w:p w14:paraId="26892DD3" w14:textId="31FF0A25" w:rsidR="00BE7826" w:rsidRPr="00B21B9A" w:rsidRDefault="00BE782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50</w:t>
            </w:r>
          </w:p>
        </w:tc>
        <w:tc>
          <w:tcPr>
            <w:tcW w:w="1282" w:type="dxa"/>
            <w:tcBorders>
              <w:top w:val="nil"/>
              <w:bottom w:val="nil"/>
            </w:tcBorders>
            <w:vAlign w:val="center"/>
          </w:tcPr>
          <w:p w14:paraId="77AFBA30" w14:textId="4858D785" w:rsidR="00BE7826" w:rsidRPr="00B21B9A" w:rsidRDefault="00BE782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50</w:t>
            </w:r>
          </w:p>
        </w:tc>
        <w:tc>
          <w:tcPr>
            <w:tcW w:w="1283" w:type="dxa"/>
            <w:tcBorders>
              <w:top w:val="nil"/>
              <w:bottom w:val="nil"/>
            </w:tcBorders>
            <w:vAlign w:val="center"/>
          </w:tcPr>
          <w:p w14:paraId="2B86A8AB" w14:textId="37ABC1DD" w:rsidR="00BE7826" w:rsidRPr="00B21B9A" w:rsidRDefault="00BE782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50</w:t>
            </w:r>
          </w:p>
        </w:tc>
      </w:tr>
      <w:tr w:rsidR="00BE7826" w:rsidRPr="00B21B9A" w14:paraId="725D6E8F" w14:textId="77777777" w:rsidTr="003E252B">
        <w:trPr>
          <w:trHeight w:val="386"/>
        </w:trPr>
        <w:tc>
          <w:tcPr>
            <w:tcW w:w="2390" w:type="dxa"/>
            <w:tcBorders>
              <w:top w:val="nil"/>
              <w:bottom w:val="single" w:sz="8" w:space="0" w:color="auto"/>
              <w:right w:val="single" w:sz="4" w:space="0" w:color="auto"/>
            </w:tcBorders>
            <w:vAlign w:val="center"/>
          </w:tcPr>
          <w:p w14:paraId="196E33E0" w14:textId="77777777" w:rsidR="00BE7826" w:rsidRPr="00B21B9A" w:rsidRDefault="00BE7826"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居宅生活動作補助用具</w:t>
            </w:r>
          </w:p>
        </w:tc>
        <w:tc>
          <w:tcPr>
            <w:tcW w:w="1282" w:type="dxa"/>
            <w:tcBorders>
              <w:top w:val="nil"/>
              <w:left w:val="single" w:sz="4" w:space="0" w:color="auto"/>
            </w:tcBorders>
            <w:vAlign w:val="center"/>
          </w:tcPr>
          <w:p w14:paraId="33C8CEB3" w14:textId="77777777" w:rsidR="00BE7826" w:rsidRPr="00B21B9A" w:rsidRDefault="00BE782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2" w:type="dxa"/>
            <w:tcBorders>
              <w:top w:val="nil"/>
            </w:tcBorders>
            <w:vAlign w:val="center"/>
          </w:tcPr>
          <w:p w14:paraId="39AE76F4" w14:textId="77777777" w:rsidR="00BE7826" w:rsidRPr="00B21B9A" w:rsidRDefault="00BE782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83" w:type="dxa"/>
            <w:tcBorders>
              <w:top w:val="nil"/>
            </w:tcBorders>
            <w:vAlign w:val="center"/>
          </w:tcPr>
          <w:p w14:paraId="751644E1" w14:textId="77777777" w:rsidR="00BE7826" w:rsidRPr="00B21B9A" w:rsidRDefault="00BE782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056769DA" w14:textId="77777777" w:rsidR="00BE7826" w:rsidRDefault="00BE7826" w:rsidP="00BE7826">
      <w:pPr>
        <w:rPr>
          <w:rFonts w:asciiTheme="minorEastAsia" w:eastAsiaTheme="minorEastAsia" w:hAnsiTheme="minorEastAsia"/>
        </w:rPr>
      </w:pPr>
    </w:p>
    <w:p w14:paraId="70784E1F" w14:textId="77777777" w:rsidR="00BE7826" w:rsidRDefault="00BE7826" w:rsidP="00BE7826">
      <w:pPr>
        <w:widowControl/>
        <w:autoSpaceDE/>
        <w:autoSpaceDN/>
        <w:spacing w:line="240" w:lineRule="exact"/>
        <w:jc w:val="left"/>
        <w:rPr>
          <w:rFonts w:ascii="HG丸ｺﾞｼｯｸM-PRO" w:hAnsi="HG丸ｺﾞｼｯｸM-PRO"/>
          <w:szCs w:val="24"/>
        </w:rPr>
      </w:pPr>
    </w:p>
    <w:p w14:paraId="326B068B" w14:textId="77777777" w:rsidR="006A24DB" w:rsidRDefault="006A24DB" w:rsidP="00BE7826">
      <w:pPr>
        <w:widowControl/>
        <w:autoSpaceDE/>
        <w:autoSpaceDN/>
        <w:spacing w:line="240" w:lineRule="exact"/>
        <w:jc w:val="left"/>
        <w:rPr>
          <w:rFonts w:ascii="HG丸ｺﾞｼｯｸM-PRO" w:hAnsi="HG丸ｺﾞｼｯｸM-PRO"/>
          <w:szCs w:val="24"/>
        </w:rPr>
      </w:pPr>
    </w:p>
    <w:p w14:paraId="0786191A" w14:textId="77777777" w:rsidR="006A24DB" w:rsidRDefault="006A24DB" w:rsidP="00BE7826">
      <w:pPr>
        <w:widowControl/>
        <w:autoSpaceDE/>
        <w:autoSpaceDN/>
        <w:spacing w:line="240" w:lineRule="exact"/>
        <w:jc w:val="left"/>
        <w:rPr>
          <w:rFonts w:ascii="HG丸ｺﾞｼｯｸM-PRO" w:hAnsi="HG丸ｺﾞｼｯｸM-PRO"/>
          <w:szCs w:val="24"/>
        </w:rPr>
      </w:pPr>
    </w:p>
    <w:p w14:paraId="6963F25D" w14:textId="77777777" w:rsidR="00BE7826" w:rsidRPr="00C1120C" w:rsidRDefault="00BE7826" w:rsidP="00BE7826">
      <w:pPr>
        <w:widowControl/>
        <w:autoSpaceDE/>
        <w:autoSpaceDN/>
        <w:spacing w:line="240" w:lineRule="exact"/>
        <w:jc w:val="left"/>
        <w:rPr>
          <w:rFonts w:ascii="HG丸ｺﾞｼｯｸM-PRO" w:hAnsi="HG丸ｺﾞｼｯｸM-PRO"/>
          <w:szCs w:val="24"/>
        </w:rPr>
      </w:pPr>
    </w:p>
    <w:p w14:paraId="5259ECA1" w14:textId="091B7D55" w:rsidR="00BE7826" w:rsidRPr="00BE7826" w:rsidRDefault="00BE7826" w:rsidP="00BE7826">
      <w:pPr>
        <w:pStyle w:val="20"/>
        <w:numPr>
          <w:ilvl w:val="1"/>
          <w:numId w:val="40"/>
        </w:numPr>
        <w:spacing w:afterLines="50" w:after="230"/>
        <w:ind w:leftChars="100" w:left="240"/>
        <w:rPr>
          <w:b/>
          <w:bCs/>
        </w:rPr>
      </w:pPr>
      <w:r w:rsidRPr="00BE7826">
        <w:rPr>
          <w:rFonts w:hint="eastAsia"/>
          <w:b/>
          <w:bCs/>
        </w:rPr>
        <w:t xml:space="preserve">　移動支援事業</w:t>
      </w:r>
    </w:p>
    <w:p w14:paraId="5ED7AF95" w14:textId="7D78D203" w:rsidR="00BE7826" w:rsidRDefault="00BE7826" w:rsidP="00BE7826">
      <w:pPr>
        <w:spacing w:line="420" w:lineRule="exact"/>
        <w:ind w:leftChars="250" w:left="600" w:firstLineChars="100" w:firstLine="240"/>
        <w:rPr>
          <w:rFonts w:ascii="HG丸ｺﾞｼｯｸM-PRO" w:hAnsi="HG丸ｺﾞｼｯｸM-PRO"/>
          <w:szCs w:val="24"/>
        </w:rPr>
      </w:pPr>
      <w:r w:rsidRPr="00BE7826">
        <w:rPr>
          <w:rFonts w:ascii="HG丸ｺﾞｼｯｸM-PRO" w:hAnsi="HG丸ｺﾞｼｯｸM-PRO" w:hint="eastAsia"/>
        </w:rPr>
        <w:t>屋外における移動が困難な障</w:t>
      </w:r>
      <w:r w:rsidR="00BF6B33">
        <w:rPr>
          <w:rFonts w:ascii="HG丸ｺﾞｼｯｸM-PRO" w:hAnsi="HG丸ｺﾞｼｯｸM-PRO" w:hint="eastAsia"/>
        </w:rPr>
        <w:t>害</w:t>
      </w:r>
      <w:r w:rsidRPr="00BE7826">
        <w:rPr>
          <w:rFonts w:ascii="HG丸ｺﾞｼｯｸM-PRO" w:hAnsi="HG丸ｺﾞｼｯｸM-PRO" w:hint="eastAsia"/>
        </w:rPr>
        <w:t>のある人に対し、社会生活上必要不可欠な外出や余暇活動などに参加するため、外出時の移動を支援する事業です</w:t>
      </w:r>
      <w:r w:rsidRPr="00FB5E6D">
        <w:rPr>
          <w:rFonts w:ascii="HG丸ｺﾞｼｯｸM-PRO" w:hAnsi="HG丸ｺﾞｼｯｸM-PRO"/>
          <w:szCs w:val="24"/>
        </w:rPr>
        <w:t>。</w:t>
      </w:r>
    </w:p>
    <w:p w14:paraId="1377D1D4" w14:textId="77777777" w:rsidR="00BE7826" w:rsidRPr="007E18A6" w:rsidRDefault="00BE7826" w:rsidP="00BE7826">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76B97EAA" w14:textId="453FD680" w:rsidR="00BE7826" w:rsidRDefault="00BE7826" w:rsidP="00BE7826">
      <w:pPr>
        <w:ind w:leftChars="350" w:left="840" w:firstLineChars="100" w:firstLine="240"/>
        <w:rPr>
          <w:rFonts w:ascii="HG丸ｺﾞｼｯｸM-PRO" w:hAnsi="HG丸ｺﾞｼｯｸM-PRO"/>
          <w:szCs w:val="24"/>
        </w:rPr>
      </w:pPr>
      <w:r w:rsidRPr="00BE7826">
        <w:rPr>
          <w:rFonts w:ascii="HG丸ｺﾞｼｯｸM-PRO" w:hAnsi="HG丸ｺﾞｼｯｸM-PRO" w:hint="eastAsia"/>
          <w:szCs w:val="24"/>
        </w:rPr>
        <w:t>利用者数</w:t>
      </w:r>
      <w:r w:rsidR="00BF6B33">
        <w:rPr>
          <w:rFonts w:ascii="HG丸ｺﾞｼｯｸM-PRO" w:hAnsi="HG丸ｺﾞｼｯｸM-PRO" w:hint="eastAsia"/>
          <w:szCs w:val="24"/>
        </w:rPr>
        <w:t>は</w:t>
      </w:r>
      <w:r w:rsidRPr="00BE7826">
        <w:rPr>
          <w:rFonts w:ascii="HG丸ｺﾞｼｯｸM-PRO" w:hAnsi="HG丸ｺﾞｼｯｸM-PRO" w:hint="eastAsia"/>
          <w:szCs w:val="24"/>
        </w:rPr>
        <w:t>計画を下回り、</w:t>
      </w:r>
      <w:r w:rsidR="00BF6B33" w:rsidRPr="00BF6B33">
        <w:rPr>
          <w:rFonts w:ascii="HG丸ｺﾞｼｯｸM-PRO" w:hAnsi="HG丸ｺﾞｼｯｸM-PRO" w:hint="eastAsia"/>
          <w:szCs w:val="24"/>
        </w:rPr>
        <w:t>利用延時間数</w:t>
      </w:r>
      <w:r w:rsidR="00BF6B33">
        <w:rPr>
          <w:rFonts w:ascii="HG丸ｺﾞｼｯｸM-PRO" w:hAnsi="HG丸ｺﾞｼｯｸM-PRO" w:hint="eastAsia"/>
          <w:szCs w:val="24"/>
        </w:rPr>
        <w:t>は計画を上回って</w:t>
      </w:r>
      <w:r w:rsidRPr="00BE7826">
        <w:rPr>
          <w:rFonts w:ascii="HG丸ｺﾞｼｯｸM-PRO" w:hAnsi="HG丸ｺﾞｼｯｸM-PRO" w:hint="eastAsia"/>
          <w:szCs w:val="24"/>
        </w:rPr>
        <w:t>推移しています</w:t>
      </w:r>
      <w:r w:rsidRPr="00FB5E6D">
        <w:rPr>
          <w:rFonts w:ascii="HG丸ｺﾞｼｯｸM-PRO" w:hAnsi="HG丸ｺﾞｼｯｸM-PRO"/>
          <w:szCs w:val="24"/>
        </w:rPr>
        <w:t>。</w:t>
      </w:r>
    </w:p>
    <w:p w14:paraId="453D38FE" w14:textId="428926BC" w:rsidR="00BE7826" w:rsidRPr="007112D4" w:rsidRDefault="00BE7826" w:rsidP="00BE7826">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w:t>
      </w:r>
      <w:r>
        <w:rPr>
          <w:rFonts w:ascii="ＭＳ ゴシック" w:eastAsia="ＭＳ ゴシック" w:hAnsi="ＭＳ ゴシック" w:hint="eastAsia"/>
          <w:sz w:val="21"/>
          <w:szCs w:val="21"/>
        </w:rPr>
        <w:t>8</w:t>
      </w:r>
      <w:r w:rsidRPr="00913977">
        <w:rPr>
          <w:rFonts w:ascii="ＭＳ ゴシック" w:eastAsia="ＭＳ ゴシック" w:hAnsi="ＭＳ ゴシック" w:hint="eastAsia"/>
          <w:sz w:val="21"/>
          <w:szCs w:val="21"/>
        </w:rPr>
        <w:t xml:space="preserve">　</w:t>
      </w:r>
      <w:r w:rsidR="00BF6B33" w:rsidRPr="00BF6B33">
        <w:rPr>
          <w:rFonts w:ascii="ＭＳ ゴシック" w:eastAsia="ＭＳ ゴシック" w:hAnsi="ＭＳ ゴシック" w:hint="eastAsia"/>
          <w:sz w:val="21"/>
          <w:szCs w:val="21"/>
        </w:rPr>
        <w:t>移動支援事業</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551"/>
        <w:gridCol w:w="945"/>
        <w:gridCol w:w="945"/>
        <w:gridCol w:w="945"/>
        <w:gridCol w:w="945"/>
        <w:gridCol w:w="945"/>
        <w:gridCol w:w="945"/>
      </w:tblGrid>
      <w:tr w:rsidR="00BE7826" w:rsidRPr="00B21B9A" w14:paraId="1F635B87" w14:textId="77777777" w:rsidTr="00BE7826">
        <w:trPr>
          <w:trHeight w:val="386"/>
        </w:trPr>
        <w:tc>
          <w:tcPr>
            <w:tcW w:w="2551" w:type="dxa"/>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383CECAC"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890"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1450544F" w14:textId="77777777" w:rsidR="00BE7826" w:rsidRPr="00B21B9A" w:rsidRDefault="00BE7826"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1890"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68BF1BA9" w14:textId="77777777" w:rsidR="00BE7826" w:rsidRPr="00B21B9A" w:rsidRDefault="00BE7826"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1890"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06950EBF" w14:textId="77777777" w:rsidR="00BE7826" w:rsidRPr="00B21B9A" w:rsidRDefault="00BE7826"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BE7826" w:rsidRPr="00B21B9A" w14:paraId="534A4745" w14:textId="77777777" w:rsidTr="00BE7826">
        <w:trPr>
          <w:trHeight w:val="386"/>
        </w:trPr>
        <w:tc>
          <w:tcPr>
            <w:tcW w:w="2551" w:type="dxa"/>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1BB0EFA" w14:textId="77777777" w:rsidR="00BE7826" w:rsidRPr="00B21B9A" w:rsidRDefault="00BE7826" w:rsidP="003E252B">
            <w:pPr>
              <w:spacing w:line="300" w:lineRule="exact"/>
              <w:jc w:val="center"/>
              <w:rPr>
                <w:rFonts w:asciiTheme="majorEastAsia" w:eastAsiaTheme="majorEastAsia" w:hAnsiTheme="majorEastAsia"/>
                <w:sz w:val="20"/>
              </w:rPr>
            </w:pP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03A6ADB"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1C222BD4"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65F81671"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7981D041"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41F3A57"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945"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3D0DBE4C" w14:textId="77777777" w:rsidR="00BE7826" w:rsidRPr="00B21B9A" w:rsidRDefault="00BE782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見込み</w:t>
            </w:r>
          </w:p>
        </w:tc>
      </w:tr>
      <w:tr w:rsidR="00BE7826" w:rsidRPr="00B21B9A" w14:paraId="3324FF70" w14:textId="77777777" w:rsidTr="00BE7826">
        <w:trPr>
          <w:trHeight w:val="386"/>
        </w:trPr>
        <w:tc>
          <w:tcPr>
            <w:tcW w:w="2551" w:type="dxa"/>
            <w:tcBorders>
              <w:top w:val="nil"/>
              <w:left w:val="single" w:sz="8" w:space="0" w:color="auto"/>
              <w:bottom w:val="nil"/>
              <w:right w:val="single" w:sz="4" w:space="0" w:color="auto"/>
            </w:tcBorders>
            <w:tcMar>
              <w:left w:w="108" w:type="dxa"/>
              <w:right w:w="108" w:type="dxa"/>
            </w:tcMar>
            <w:vAlign w:val="center"/>
          </w:tcPr>
          <w:p w14:paraId="639CFDDA" w14:textId="77777777" w:rsidR="00BE7826" w:rsidRPr="00B21B9A" w:rsidRDefault="00BE7826" w:rsidP="00BE7826">
            <w:pPr>
              <w:spacing w:line="300" w:lineRule="exact"/>
              <w:rPr>
                <w:rFonts w:asciiTheme="majorEastAsia" w:eastAsiaTheme="majorEastAsia" w:hAnsiTheme="majorEastAsia"/>
                <w:sz w:val="20"/>
              </w:rPr>
            </w:pPr>
            <w:r w:rsidRPr="00BE7826">
              <w:rPr>
                <w:rFonts w:asciiTheme="majorEastAsia" w:eastAsiaTheme="majorEastAsia" w:hAnsiTheme="majorEastAsia" w:hint="eastAsia"/>
                <w:spacing w:val="66"/>
                <w:kern w:val="0"/>
                <w:sz w:val="20"/>
                <w:fitText w:val="1200" w:id="-1134277119"/>
              </w:rPr>
              <w:t>利用者</w:t>
            </w:r>
            <w:r w:rsidRPr="00BE7826">
              <w:rPr>
                <w:rFonts w:asciiTheme="majorEastAsia" w:eastAsiaTheme="majorEastAsia" w:hAnsiTheme="majorEastAsia" w:hint="eastAsia"/>
                <w:spacing w:val="2"/>
                <w:kern w:val="0"/>
                <w:sz w:val="20"/>
                <w:fitText w:val="1200" w:id="-1134277119"/>
              </w:rPr>
              <w:t>数</w:t>
            </w:r>
            <w:r w:rsidRPr="00B21B9A">
              <w:rPr>
                <w:rFonts w:asciiTheme="majorEastAsia" w:eastAsiaTheme="majorEastAsia" w:hAnsiTheme="majorEastAsia" w:hint="eastAsia"/>
                <w:kern w:val="0"/>
                <w:sz w:val="20"/>
              </w:rPr>
              <w:t xml:space="preserve"> </w:t>
            </w:r>
            <w:r w:rsidRPr="00BE7826">
              <w:rPr>
                <w:rFonts w:asciiTheme="majorEastAsia" w:eastAsiaTheme="majorEastAsia" w:hAnsiTheme="majorEastAsia" w:hint="eastAsia"/>
                <w:kern w:val="0"/>
                <w:sz w:val="20"/>
                <w:fitText w:val="1000" w:id="-1134277118"/>
              </w:rPr>
              <w:t>（人／年）</w:t>
            </w:r>
          </w:p>
        </w:tc>
        <w:tc>
          <w:tcPr>
            <w:tcW w:w="945" w:type="dxa"/>
            <w:tcBorders>
              <w:top w:val="nil"/>
              <w:left w:val="single" w:sz="4" w:space="0" w:color="auto"/>
              <w:bottom w:val="nil"/>
              <w:right w:val="single" w:sz="4" w:space="0" w:color="auto"/>
            </w:tcBorders>
            <w:tcMar>
              <w:left w:w="108" w:type="dxa"/>
              <w:right w:w="108" w:type="dxa"/>
            </w:tcMar>
            <w:vAlign w:val="center"/>
          </w:tcPr>
          <w:p w14:paraId="18C38198" w14:textId="376F67AB"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45" w:type="dxa"/>
            <w:tcBorders>
              <w:top w:val="nil"/>
              <w:left w:val="single" w:sz="4" w:space="0" w:color="auto"/>
              <w:bottom w:val="nil"/>
              <w:right w:val="single" w:sz="4" w:space="0" w:color="auto"/>
            </w:tcBorders>
            <w:tcMar>
              <w:left w:w="108" w:type="dxa"/>
              <w:right w:w="108" w:type="dxa"/>
            </w:tcMar>
            <w:vAlign w:val="center"/>
          </w:tcPr>
          <w:p w14:paraId="1F4F5F31" w14:textId="5D9B13EF"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45" w:type="dxa"/>
            <w:tcBorders>
              <w:top w:val="nil"/>
              <w:left w:val="single" w:sz="4" w:space="0" w:color="auto"/>
              <w:bottom w:val="nil"/>
              <w:right w:val="single" w:sz="4" w:space="0" w:color="auto"/>
            </w:tcBorders>
            <w:tcMar>
              <w:left w:w="108" w:type="dxa"/>
              <w:right w:w="108" w:type="dxa"/>
            </w:tcMar>
            <w:vAlign w:val="center"/>
          </w:tcPr>
          <w:p w14:paraId="43038C67" w14:textId="22CD6915"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45" w:type="dxa"/>
            <w:tcBorders>
              <w:top w:val="nil"/>
              <w:left w:val="single" w:sz="4" w:space="0" w:color="auto"/>
              <w:bottom w:val="nil"/>
              <w:right w:val="single" w:sz="4" w:space="0" w:color="auto"/>
            </w:tcBorders>
            <w:tcMar>
              <w:left w:w="108" w:type="dxa"/>
              <w:right w:w="108" w:type="dxa"/>
            </w:tcMar>
            <w:vAlign w:val="center"/>
          </w:tcPr>
          <w:p w14:paraId="7A2E2EB2" w14:textId="63830114" w:rsidR="00BE7826" w:rsidRPr="00B21B9A" w:rsidRDefault="00BF6B33"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945" w:type="dxa"/>
            <w:tcBorders>
              <w:top w:val="nil"/>
              <w:left w:val="single" w:sz="4" w:space="0" w:color="auto"/>
              <w:bottom w:val="nil"/>
              <w:right w:val="single" w:sz="4" w:space="0" w:color="auto"/>
            </w:tcBorders>
            <w:tcMar>
              <w:left w:w="108" w:type="dxa"/>
              <w:right w:w="108" w:type="dxa"/>
            </w:tcMar>
            <w:vAlign w:val="center"/>
          </w:tcPr>
          <w:p w14:paraId="58C2565A" w14:textId="5D9C1026"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945" w:type="dxa"/>
            <w:tcBorders>
              <w:top w:val="nil"/>
              <w:left w:val="single" w:sz="4" w:space="0" w:color="auto"/>
              <w:bottom w:val="nil"/>
              <w:right w:val="single" w:sz="8" w:space="0" w:color="auto"/>
            </w:tcBorders>
            <w:tcMar>
              <w:left w:w="108" w:type="dxa"/>
              <w:right w:w="108" w:type="dxa"/>
            </w:tcMar>
            <w:vAlign w:val="center"/>
          </w:tcPr>
          <w:p w14:paraId="3277A5EB" w14:textId="28FE691B" w:rsidR="00BE7826" w:rsidRPr="00B21B9A" w:rsidRDefault="00BF6B33"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BE7826" w:rsidRPr="00B21B9A" w14:paraId="1B8781DE" w14:textId="77777777" w:rsidTr="00BE7826">
        <w:trPr>
          <w:trHeight w:val="386"/>
        </w:trPr>
        <w:tc>
          <w:tcPr>
            <w:tcW w:w="2551" w:type="dxa"/>
            <w:tcBorders>
              <w:top w:val="nil"/>
              <w:left w:val="single" w:sz="8" w:space="0" w:color="auto"/>
              <w:bottom w:val="single" w:sz="8" w:space="0" w:color="auto"/>
              <w:right w:val="single" w:sz="4" w:space="0" w:color="auto"/>
            </w:tcBorders>
            <w:tcMar>
              <w:left w:w="108" w:type="dxa"/>
              <w:right w:w="108" w:type="dxa"/>
            </w:tcMar>
            <w:vAlign w:val="center"/>
          </w:tcPr>
          <w:p w14:paraId="2D684813" w14:textId="77777777" w:rsidR="00BE7826" w:rsidRPr="00B21B9A" w:rsidRDefault="00BE7826" w:rsidP="00BE7826">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利用延時間数（時間／年）</w:t>
            </w:r>
          </w:p>
        </w:tc>
        <w:tc>
          <w:tcPr>
            <w:tcW w:w="945" w:type="dxa"/>
            <w:tcBorders>
              <w:top w:val="nil"/>
              <w:left w:val="single" w:sz="4" w:space="0" w:color="auto"/>
              <w:bottom w:val="single" w:sz="8" w:space="0" w:color="auto"/>
              <w:right w:val="single" w:sz="4" w:space="0" w:color="auto"/>
            </w:tcBorders>
            <w:tcMar>
              <w:left w:w="108" w:type="dxa"/>
              <w:right w:w="108" w:type="dxa"/>
            </w:tcMar>
            <w:vAlign w:val="center"/>
          </w:tcPr>
          <w:p w14:paraId="14A1D952" w14:textId="4AF8364F"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945" w:type="dxa"/>
            <w:tcBorders>
              <w:top w:val="nil"/>
              <w:left w:val="single" w:sz="4" w:space="0" w:color="auto"/>
              <w:bottom w:val="single" w:sz="8" w:space="0" w:color="auto"/>
              <w:right w:val="single" w:sz="4" w:space="0" w:color="auto"/>
            </w:tcBorders>
            <w:tcMar>
              <w:left w:w="108" w:type="dxa"/>
              <w:right w:w="108" w:type="dxa"/>
            </w:tcMar>
            <w:vAlign w:val="center"/>
          </w:tcPr>
          <w:p w14:paraId="201ADF28" w14:textId="60CA168B"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945" w:type="dxa"/>
            <w:tcBorders>
              <w:top w:val="nil"/>
              <w:left w:val="single" w:sz="4" w:space="0" w:color="auto"/>
              <w:bottom w:val="single" w:sz="8" w:space="0" w:color="auto"/>
              <w:right w:val="single" w:sz="4" w:space="0" w:color="auto"/>
            </w:tcBorders>
            <w:tcMar>
              <w:left w:w="108" w:type="dxa"/>
              <w:right w:w="108" w:type="dxa"/>
            </w:tcMar>
            <w:vAlign w:val="center"/>
          </w:tcPr>
          <w:p w14:paraId="41EFB622" w14:textId="3D450380"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945" w:type="dxa"/>
            <w:tcBorders>
              <w:top w:val="nil"/>
              <w:left w:val="single" w:sz="4" w:space="0" w:color="auto"/>
              <w:bottom w:val="single" w:sz="8" w:space="0" w:color="auto"/>
              <w:right w:val="single" w:sz="4" w:space="0" w:color="auto"/>
            </w:tcBorders>
            <w:tcMar>
              <w:left w:w="108" w:type="dxa"/>
              <w:right w:w="108" w:type="dxa"/>
            </w:tcMar>
            <w:vAlign w:val="center"/>
          </w:tcPr>
          <w:p w14:paraId="242AFD76" w14:textId="62D53927" w:rsidR="00BE7826" w:rsidRPr="00B21B9A" w:rsidRDefault="00BF6B33"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8</w:t>
            </w:r>
          </w:p>
        </w:tc>
        <w:tc>
          <w:tcPr>
            <w:tcW w:w="945" w:type="dxa"/>
            <w:tcBorders>
              <w:top w:val="nil"/>
              <w:left w:val="single" w:sz="4" w:space="0" w:color="auto"/>
              <w:bottom w:val="single" w:sz="8" w:space="0" w:color="auto"/>
              <w:right w:val="single" w:sz="4" w:space="0" w:color="auto"/>
            </w:tcBorders>
            <w:tcMar>
              <w:left w:w="108" w:type="dxa"/>
              <w:right w:w="108" w:type="dxa"/>
            </w:tcMar>
            <w:vAlign w:val="center"/>
          </w:tcPr>
          <w:p w14:paraId="204A59CE" w14:textId="47247B4D" w:rsidR="00BE7826" w:rsidRPr="00B21B9A" w:rsidRDefault="00BE7826"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2</w:t>
            </w:r>
          </w:p>
        </w:tc>
        <w:tc>
          <w:tcPr>
            <w:tcW w:w="945" w:type="dxa"/>
            <w:tcBorders>
              <w:top w:val="nil"/>
              <w:left w:val="single" w:sz="4" w:space="0" w:color="auto"/>
              <w:bottom w:val="single" w:sz="8" w:space="0" w:color="auto"/>
              <w:right w:val="single" w:sz="8" w:space="0" w:color="auto"/>
            </w:tcBorders>
            <w:tcMar>
              <w:left w:w="108" w:type="dxa"/>
              <w:right w:w="108" w:type="dxa"/>
            </w:tcMar>
            <w:vAlign w:val="center"/>
          </w:tcPr>
          <w:p w14:paraId="5F6407AE" w14:textId="4BD17C62" w:rsidR="00BE7826" w:rsidRPr="00B21B9A" w:rsidRDefault="00BF6B33" w:rsidP="00BE7826">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r>
    </w:tbl>
    <w:p w14:paraId="72ABBBC3" w14:textId="77777777" w:rsidR="00BF6B33" w:rsidRPr="007E18A6" w:rsidRDefault="00BF6B33" w:rsidP="00BF6B3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414F286B" w14:textId="77777777" w:rsidR="00BF6B33" w:rsidRPr="00FB5E6D" w:rsidRDefault="00BF6B33" w:rsidP="00BF6B33">
      <w:pPr>
        <w:ind w:leftChars="350" w:left="840" w:firstLineChars="100" w:firstLine="240"/>
        <w:rPr>
          <w:rFonts w:ascii="HG丸ｺﾞｼｯｸM-PRO" w:hAnsi="HG丸ｺﾞｼｯｸM-PRO"/>
          <w:szCs w:val="24"/>
        </w:rPr>
      </w:pPr>
      <w:r w:rsidRPr="00703A31">
        <w:rPr>
          <w:rFonts w:ascii="HG丸ｺﾞｼｯｸM-PRO" w:hAnsi="HG丸ｺﾞｼｯｸM-PRO" w:hint="eastAsia"/>
          <w:szCs w:val="24"/>
        </w:rPr>
        <w:t>令和３年度から令和５年度までの利用実績等を踏まえ、</w:t>
      </w:r>
      <w:r w:rsidRPr="00B342C9">
        <w:rPr>
          <w:rFonts w:ascii="HG丸ｺﾞｼｯｸM-PRO" w:hAnsi="HG丸ｺﾞｼｯｸM-PRO" w:hint="eastAsia"/>
          <w:szCs w:val="24"/>
        </w:rPr>
        <w:t>次のとおり見込みます</w:t>
      </w:r>
      <w:r w:rsidRPr="00B75244">
        <w:rPr>
          <w:rFonts w:ascii="HG丸ｺﾞｼｯｸM-PRO" w:hAnsi="HG丸ｺﾞｼｯｸM-PRO" w:hint="eastAsia"/>
          <w:szCs w:val="24"/>
        </w:rPr>
        <w:t>。</w:t>
      </w:r>
    </w:p>
    <w:p w14:paraId="14CE5F06" w14:textId="5FCAE51D" w:rsidR="00BF6B33" w:rsidRPr="007112D4" w:rsidRDefault="00BF6B33" w:rsidP="00BF6B33">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3</w:t>
      </w:r>
      <w:r>
        <w:rPr>
          <w:rFonts w:ascii="ＭＳ ゴシック" w:eastAsia="ＭＳ ゴシック" w:hAnsi="ＭＳ ゴシック" w:hint="eastAsia"/>
          <w:sz w:val="21"/>
          <w:szCs w:val="21"/>
        </w:rPr>
        <w:t>9</w:t>
      </w:r>
      <w:r w:rsidRPr="00913977">
        <w:rPr>
          <w:rFonts w:ascii="ＭＳ ゴシック" w:eastAsia="ＭＳ ゴシック" w:hAnsi="ＭＳ ゴシック" w:hint="eastAsia"/>
          <w:sz w:val="21"/>
          <w:szCs w:val="21"/>
        </w:rPr>
        <w:t xml:space="preserve">　</w:t>
      </w:r>
      <w:r w:rsidRPr="00BF6B33">
        <w:rPr>
          <w:rFonts w:ascii="ＭＳ ゴシック" w:eastAsia="ＭＳ ゴシック" w:hAnsi="ＭＳ ゴシック" w:hint="eastAsia"/>
          <w:sz w:val="21"/>
          <w:szCs w:val="21"/>
        </w:rPr>
        <w:t>移動支援事業</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379"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276"/>
        <w:gridCol w:w="1276"/>
        <w:gridCol w:w="1276"/>
      </w:tblGrid>
      <w:tr w:rsidR="00BF6B33" w:rsidRPr="00B21B9A" w14:paraId="3037E219" w14:textId="77777777" w:rsidTr="00BF6B33">
        <w:trPr>
          <w:trHeight w:val="397"/>
        </w:trPr>
        <w:tc>
          <w:tcPr>
            <w:tcW w:w="2551"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1CDA0503"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276" w:type="dxa"/>
            <w:tcBorders>
              <w:top w:val="single" w:sz="8" w:space="0" w:color="auto"/>
              <w:left w:val="single" w:sz="4" w:space="0" w:color="auto"/>
              <w:bottom w:val="single" w:sz="4" w:space="0" w:color="auto"/>
              <w:right w:val="single" w:sz="4" w:space="0" w:color="000000"/>
            </w:tcBorders>
            <w:shd w:val="clear" w:color="auto" w:fill="BFBFBF" w:themeFill="background1" w:themeFillShade="BF"/>
            <w:vAlign w:val="center"/>
          </w:tcPr>
          <w:p w14:paraId="72FEFADC" w14:textId="77777777" w:rsidR="00BF6B33" w:rsidRPr="00B21B9A" w:rsidRDefault="00BF6B3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276"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3AEAC1A8" w14:textId="77777777" w:rsidR="00BF6B33" w:rsidRPr="00B21B9A" w:rsidRDefault="00BF6B3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276"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5B142E0F" w14:textId="77777777" w:rsidR="00BF6B33" w:rsidRPr="00B21B9A" w:rsidRDefault="00BF6B3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BF6B33" w:rsidRPr="00B21B9A" w14:paraId="27D0CE2E" w14:textId="77777777" w:rsidTr="00BF6B33">
        <w:trPr>
          <w:trHeight w:val="397"/>
        </w:trPr>
        <w:tc>
          <w:tcPr>
            <w:tcW w:w="2551" w:type="dxa"/>
            <w:tcBorders>
              <w:top w:val="single" w:sz="4" w:space="0" w:color="auto"/>
              <w:left w:val="single" w:sz="8" w:space="0" w:color="auto"/>
              <w:bottom w:val="nil"/>
              <w:right w:val="single" w:sz="4" w:space="0" w:color="auto"/>
            </w:tcBorders>
            <w:vAlign w:val="center"/>
          </w:tcPr>
          <w:p w14:paraId="6AE99B17" w14:textId="76E8B085" w:rsidR="00BF6B33" w:rsidRPr="00B21B9A" w:rsidRDefault="00BF6B33" w:rsidP="00BF6B33">
            <w:pPr>
              <w:spacing w:line="300" w:lineRule="exact"/>
              <w:rPr>
                <w:rFonts w:asciiTheme="majorEastAsia" w:eastAsiaTheme="majorEastAsia" w:hAnsiTheme="majorEastAsia"/>
                <w:sz w:val="20"/>
              </w:rPr>
            </w:pPr>
            <w:r w:rsidRPr="00BE7826">
              <w:rPr>
                <w:rFonts w:asciiTheme="majorEastAsia" w:eastAsiaTheme="majorEastAsia" w:hAnsiTheme="majorEastAsia" w:hint="eastAsia"/>
                <w:spacing w:val="66"/>
                <w:kern w:val="0"/>
                <w:sz w:val="20"/>
                <w:fitText w:val="1200" w:id="-1134277119"/>
              </w:rPr>
              <w:t>利用者</w:t>
            </w:r>
            <w:r w:rsidRPr="00BE7826">
              <w:rPr>
                <w:rFonts w:asciiTheme="majorEastAsia" w:eastAsiaTheme="majorEastAsia" w:hAnsiTheme="majorEastAsia" w:hint="eastAsia"/>
                <w:spacing w:val="2"/>
                <w:kern w:val="0"/>
                <w:sz w:val="20"/>
                <w:fitText w:val="1200" w:id="-1134277119"/>
              </w:rPr>
              <w:t>数</w:t>
            </w:r>
            <w:r w:rsidRPr="00B21B9A">
              <w:rPr>
                <w:rFonts w:asciiTheme="majorEastAsia" w:eastAsiaTheme="majorEastAsia" w:hAnsiTheme="majorEastAsia" w:hint="eastAsia"/>
                <w:kern w:val="0"/>
                <w:sz w:val="20"/>
              </w:rPr>
              <w:t xml:space="preserve"> </w:t>
            </w:r>
            <w:r w:rsidRPr="00BE7826">
              <w:rPr>
                <w:rFonts w:asciiTheme="majorEastAsia" w:eastAsiaTheme="majorEastAsia" w:hAnsiTheme="majorEastAsia" w:hint="eastAsia"/>
                <w:kern w:val="0"/>
                <w:sz w:val="20"/>
                <w:fitText w:val="1000" w:id="-1134277118"/>
              </w:rPr>
              <w:t>（人／年）</w:t>
            </w:r>
          </w:p>
        </w:tc>
        <w:tc>
          <w:tcPr>
            <w:tcW w:w="1276" w:type="dxa"/>
            <w:tcBorders>
              <w:top w:val="single" w:sz="4" w:space="0" w:color="auto"/>
              <w:left w:val="single" w:sz="4" w:space="0" w:color="auto"/>
              <w:bottom w:val="nil"/>
              <w:right w:val="single" w:sz="4" w:space="0" w:color="000000"/>
            </w:tcBorders>
            <w:vAlign w:val="center"/>
          </w:tcPr>
          <w:p w14:paraId="1EEFC289" w14:textId="3D14C5D1" w:rsidR="00BF6B33" w:rsidRPr="007875C1" w:rsidRDefault="00BF6B33" w:rsidP="00BF6B33">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76" w:type="dxa"/>
            <w:tcBorders>
              <w:top w:val="single" w:sz="4" w:space="0" w:color="auto"/>
              <w:left w:val="single" w:sz="4" w:space="0" w:color="000000"/>
              <w:bottom w:val="nil"/>
              <w:right w:val="single" w:sz="4" w:space="0" w:color="000000"/>
            </w:tcBorders>
            <w:vAlign w:val="center"/>
          </w:tcPr>
          <w:p w14:paraId="6F06BAF0" w14:textId="5ABCD5DF" w:rsidR="00BF6B33" w:rsidRPr="007875C1" w:rsidRDefault="00BF6B33" w:rsidP="00BF6B33">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276" w:type="dxa"/>
            <w:tcBorders>
              <w:top w:val="single" w:sz="4" w:space="0" w:color="auto"/>
              <w:left w:val="single" w:sz="4" w:space="0" w:color="000000"/>
              <w:bottom w:val="nil"/>
              <w:right w:val="single" w:sz="8" w:space="0" w:color="auto"/>
            </w:tcBorders>
            <w:vAlign w:val="center"/>
          </w:tcPr>
          <w:p w14:paraId="703E79BA" w14:textId="6C92829D" w:rsidR="00BF6B33" w:rsidRPr="007875C1" w:rsidRDefault="00BF6B33" w:rsidP="00BF6B33">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BF6B33" w:rsidRPr="00B21B9A" w14:paraId="1E030FC9" w14:textId="77777777" w:rsidTr="00BF6B33">
        <w:trPr>
          <w:trHeight w:val="397"/>
        </w:trPr>
        <w:tc>
          <w:tcPr>
            <w:tcW w:w="2551" w:type="dxa"/>
            <w:tcBorders>
              <w:top w:val="nil"/>
              <w:left w:val="single" w:sz="8" w:space="0" w:color="auto"/>
              <w:bottom w:val="single" w:sz="8" w:space="0" w:color="auto"/>
              <w:right w:val="single" w:sz="4" w:space="0" w:color="auto"/>
            </w:tcBorders>
            <w:vAlign w:val="center"/>
          </w:tcPr>
          <w:p w14:paraId="10828D0F" w14:textId="4F9A6B3C" w:rsidR="00BF6B33" w:rsidRPr="00B21B9A" w:rsidRDefault="00BF6B33" w:rsidP="00BF6B33">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利用延時間数（時間／年）</w:t>
            </w:r>
          </w:p>
        </w:tc>
        <w:tc>
          <w:tcPr>
            <w:tcW w:w="1276" w:type="dxa"/>
            <w:tcBorders>
              <w:top w:val="nil"/>
              <w:left w:val="single" w:sz="4" w:space="0" w:color="auto"/>
              <w:bottom w:val="single" w:sz="8" w:space="0" w:color="auto"/>
              <w:right w:val="single" w:sz="4" w:space="0" w:color="000000"/>
            </w:tcBorders>
            <w:vAlign w:val="center"/>
          </w:tcPr>
          <w:p w14:paraId="7B6A43D3" w14:textId="4B8E9CF3" w:rsidR="00BF6B33" w:rsidRPr="007875C1" w:rsidRDefault="00BF6B33" w:rsidP="00BF6B33">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1276" w:type="dxa"/>
            <w:tcBorders>
              <w:top w:val="nil"/>
              <w:left w:val="single" w:sz="4" w:space="0" w:color="000000"/>
              <w:bottom w:val="single" w:sz="8" w:space="0" w:color="auto"/>
              <w:right w:val="single" w:sz="4" w:space="0" w:color="000000"/>
            </w:tcBorders>
            <w:vAlign w:val="center"/>
          </w:tcPr>
          <w:p w14:paraId="36B8EB84" w14:textId="1965AC5F" w:rsidR="00BF6B33" w:rsidRPr="007875C1" w:rsidRDefault="00BF6B33" w:rsidP="00BF6B33">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c>
          <w:tcPr>
            <w:tcW w:w="1276" w:type="dxa"/>
            <w:tcBorders>
              <w:top w:val="nil"/>
              <w:left w:val="single" w:sz="4" w:space="0" w:color="000000"/>
              <w:bottom w:val="single" w:sz="8" w:space="0" w:color="auto"/>
              <w:right w:val="single" w:sz="8" w:space="0" w:color="auto"/>
            </w:tcBorders>
            <w:vAlign w:val="center"/>
          </w:tcPr>
          <w:p w14:paraId="6F2FF626" w14:textId="4BA9B386" w:rsidR="00BF6B33" w:rsidRPr="007875C1" w:rsidRDefault="00BF6B33" w:rsidP="00BF6B33">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r>
              <w:rPr>
                <w:rFonts w:asciiTheme="majorEastAsia" w:eastAsiaTheme="majorEastAsia" w:hAnsiTheme="majorEastAsia"/>
                <w:sz w:val="20"/>
              </w:rPr>
              <w:t>0</w:t>
            </w:r>
          </w:p>
        </w:tc>
      </w:tr>
    </w:tbl>
    <w:p w14:paraId="352F54B0" w14:textId="3CF675A1" w:rsidR="00BF6B33" w:rsidRPr="007E18A6" w:rsidRDefault="00BF6B33" w:rsidP="00BF6B3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BF6B33">
        <w:rPr>
          <w:rFonts w:ascii="HG丸ｺﾞｼｯｸM-PRO" w:hAnsi="HG丸ｺﾞｼｯｸM-PRO" w:hint="eastAsia"/>
          <w:b/>
          <w:bCs/>
          <w:szCs w:val="24"/>
        </w:rPr>
        <w:t>見込量の確保策</w:t>
      </w:r>
    </w:p>
    <w:p w14:paraId="631E399B" w14:textId="77777777" w:rsidR="00BF6B33" w:rsidRPr="007407F9" w:rsidRDefault="00BF6B33" w:rsidP="00BF6B33">
      <w:pPr>
        <w:ind w:leftChars="350" w:left="840" w:firstLineChars="100" w:firstLine="240"/>
        <w:rPr>
          <w:rFonts w:ascii="HG丸ｺﾞｼｯｸM-PRO" w:hAnsi="HG丸ｺﾞｼｯｸM-PRO"/>
          <w:szCs w:val="24"/>
        </w:rPr>
      </w:pPr>
      <w:r w:rsidRPr="009435C3">
        <w:rPr>
          <w:rFonts w:ascii="HG丸ｺﾞｼｯｸM-PRO" w:hAnsi="HG丸ｺﾞｼｯｸM-PRO" w:hint="eastAsia"/>
          <w:szCs w:val="24"/>
        </w:rPr>
        <w:t>町内に提供事業所はありませんが、現在の町外の利用事業所により確保できる見込みです</w:t>
      </w:r>
      <w:r w:rsidRPr="007407F9">
        <w:rPr>
          <w:rFonts w:ascii="HG丸ｺﾞｼｯｸM-PRO" w:hAnsi="HG丸ｺﾞｼｯｸM-PRO" w:hint="eastAsia"/>
          <w:szCs w:val="24"/>
        </w:rPr>
        <w:t>。</w:t>
      </w:r>
    </w:p>
    <w:p w14:paraId="10FBF72D" w14:textId="77777777" w:rsidR="00BE7826" w:rsidRDefault="00BE7826" w:rsidP="00BE7826">
      <w:pPr>
        <w:rPr>
          <w:rFonts w:asciiTheme="minorEastAsia" w:eastAsiaTheme="minorEastAsia" w:hAnsiTheme="minorEastAsia"/>
        </w:rPr>
      </w:pPr>
    </w:p>
    <w:p w14:paraId="0056F676" w14:textId="2339C524" w:rsidR="00FD34F3" w:rsidRDefault="00FD34F3">
      <w:pPr>
        <w:widowControl/>
        <w:autoSpaceDE/>
        <w:autoSpaceDN/>
        <w:jc w:val="left"/>
        <w:rPr>
          <w:rFonts w:asciiTheme="minorEastAsia" w:eastAsiaTheme="minorEastAsia" w:hAnsiTheme="minorEastAsia"/>
        </w:rPr>
      </w:pPr>
      <w:r>
        <w:rPr>
          <w:rFonts w:asciiTheme="minorEastAsia" w:eastAsiaTheme="minorEastAsia" w:hAnsiTheme="minorEastAsia"/>
        </w:rPr>
        <w:br w:type="page"/>
      </w:r>
    </w:p>
    <w:p w14:paraId="7A4CB95D" w14:textId="77777777" w:rsidR="00FD34F3" w:rsidRPr="00BF6B33" w:rsidRDefault="00FD34F3" w:rsidP="00FD34F3">
      <w:pPr>
        <w:spacing w:line="240" w:lineRule="exact"/>
        <w:rPr>
          <w:rFonts w:asciiTheme="minorEastAsia" w:eastAsiaTheme="minorEastAsia" w:hAnsiTheme="minorEastAsia"/>
        </w:rPr>
      </w:pPr>
    </w:p>
    <w:p w14:paraId="78FE1CD8" w14:textId="203E470F" w:rsidR="00BF6B33" w:rsidRPr="00BE7826" w:rsidRDefault="00BF6B33" w:rsidP="00BF6B33">
      <w:pPr>
        <w:pStyle w:val="20"/>
        <w:numPr>
          <w:ilvl w:val="1"/>
          <w:numId w:val="40"/>
        </w:numPr>
        <w:spacing w:afterLines="50" w:after="230"/>
        <w:ind w:leftChars="100" w:left="240"/>
        <w:rPr>
          <w:b/>
          <w:bCs/>
        </w:rPr>
      </w:pPr>
      <w:r w:rsidRPr="00BE7826">
        <w:rPr>
          <w:rFonts w:hint="eastAsia"/>
          <w:b/>
          <w:bCs/>
        </w:rPr>
        <w:t xml:space="preserve">　</w:t>
      </w:r>
      <w:r w:rsidRPr="00BF6B33">
        <w:rPr>
          <w:rFonts w:hint="eastAsia"/>
          <w:b/>
          <w:bCs/>
        </w:rPr>
        <w:t>地域活動支援センター事業</w:t>
      </w:r>
    </w:p>
    <w:p w14:paraId="47A57877" w14:textId="231CEDFA" w:rsidR="00BF6B33" w:rsidRDefault="00BF6B33" w:rsidP="00BF6B33">
      <w:pPr>
        <w:spacing w:line="420" w:lineRule="exact"/>
        <w:ind w:leftChars="250" w:left="600" w:firstLineChars="100" w:firstLine="240"/>
        <w:rPr>
          <w:rFonts w:ascii="HG丸ｺﾞｼｯｸM-PRO" w:hAnsi="HG丸ｺﾞｼｯｸM-PRO"/>
          <w:szCs w:val="24"/>
        </w:rPr>
      </w:pPr>
      <w:r w:rsidRPr="00BF6B33">
        <w:rPr>
          <w:rFonts w:ascii="HG丸ｺﾞｼｯｸM-PRO" w:hAnsi="HG丸ｺﾞｼｯｸM-PRO" w:hint="eastAsia"/>
        </w:rPr>
        <w:t>障</w:t>
      </w:r>
      <w:r>
        <w:rPr>
          <w:rFonts w:ascii="HG丸ｺﾞｼｯｸM-PRO" w:hAnsi="HG丸ｺﾞｼｯｸM-PRO" w:hint="eastAsia"/>
        </w:rPr>
        <w:t>害</w:t>
      </w:r>
      <w:r w:rsidRPr="00BF6B33">
        <w:rPr>
          <w:rFonts w:ascii="HG丸ｺﾞｼｯｸM-PRO" w:hAnsi="HG丸ｺﾞｼｯｸM-PRO" w:hint="eastAsia"/>
        </w:rPr>
        <w:t>のある人に対し、地域の実情に応じた創作的活動や生産活動の機会の提供、社会との交流の促進などの支援を行う事業で</w:t>
      </w:r>
      <w:r w:rsidR="00FD34F3">
        <w:rPr>
          <w:rFonts w:ascii="HG丸ｺﾞｼｯｸM-PRO" w:hAnsi="HG丸ｺﾞｼｯｸM-PRO" w:hint="eastAsia"/>
        </w:rPr>
        <w:t>、町が運営していま</w:t>
      </w:r>
      <w:r w:rsidRPr="00BF6B33">
        <w:rPr>
          <w:rFonts w:ascii="HG丸ｺﾞｼｯｸM-PRO" w:hAnsi="HG丸ｺﾞｼｯｸM-PRO" w:hint="eastAsia"/>
        </w:rPr>
        <w:t>す</w:t>
      </w:r>
      <w:r w:rsidRPr="00FB5E6D">
        <w:rPr>
          <w:rFonts w:ascii="HG丸ｺﾞｼｯｸM-PRO" w:hAnsi="HG丸ｺﾞｼｯｸM-PRO"/>
          <w:szCs w:val="24"/>
        </w:rPr>
        <w:t>。</w:t>
      </w:r>
    </w:p>
    <w:p w14:paraId="320B3995" w14:textId="77777777" w:rsidR="00BF6B33" w:rsidRPr="007E18A6" w:rsidRDefault="00BF6B33" w:rsidP="00BF6B33">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73ACE67D" w14:textId="16900468" w:rsidR="00BF6B33" w:rsidRDefault="00BF6B33" w:rsidP="00BF6B33">
      <w:pPr>
        <w:ind w:leftChars="350" w:left="840" w:firstLineChars="100" w:firstLine="240"/>
        <w:rPr>
          <w:rFonts w:ascii="HG丸ｺﾞｼｯｸM-PRO" w:hAnsi="HG丸ｺﾞｼｯｸM-PRO"/>
          <w:szCs w:val="24"/>
        </w:rPr>
      </w:pPr>
      <w:r w:rsidRPr="00BE7826">
        <w:rPr>
          <w:rFonts w:ascii="HG丸ｺﾞｼｯｸM-PRO" w:hAnsi="HG丸ｺﾞｼｯｸM-PRO" w:hint="eastAsia"/>
          <w:szCs w:val="24"/>
        </w:rPr>
        <w:t>利用者数</w:t>
      </w:r>
      <w:r>
        <w:rPr>
          <w:rFonts w:ascii="HG丸ｺﾞｼｯｸM-PRO" w:hAnsi="HG丸ｺﾞｼｯｸM-PRO" w:hint="eastAsia"/>
          <w:szCs w:val="24"/>
        </w:rPr>
        <w:t>は</w:t>
      </w:r>
      <w:r w:rsidR="001B02EE">
        <w:rPr>
          <w:rFonts w:ascii="HG丸ｺﾞｼｯｸM-PRO" w:hAnsi="HG丸ｺﾞｼｯｸM-PRO" w:hint="eastAsia"/>
          <w:szCs w:val="24"/>
        </w:rPr>
        <w:t>、</w:t>
      </w:r>
      <w:r w:rsidRPr="00BE7826">
        <w:rPr>
          <w:rFonts w:ascii="HG丸ｺﾞｼｯｸM-PRO" w:hAnsi="HG丸ｺﾞｼｯｸM-PRO" w:hint="eastAsia"/>
          <w:szCs w:val="24"/>
        </w:rPr>
        <w:t>計画を下回</w:t>
      </w:r>
      <w:r>
        <w:rPr>
          <w:rFonts w:ascii="HG丸ｺﾞｼｯｸM-PRO" w:hAnsi="HG丸ｺﾞｼｯｸM-PRO" w:hint="eastAsia"/>
          <w:szCs w:val="24"/>
        </w:rPr>
        <w:t>って</w:t>
      </w:r>
      <w:r w:rsidRPr="00BE7826">
        <w:rPr>
          <w:rFonts w:ascii="HG丸ｺﾞｼｯｸM-PRO" w:hAnsi="HG丸ｺﾞｼｯｸM-PRO" w:hint="eastAsia"/>
          <w:szCs w:val="24"/>
        </w:rPr>
        <w:t>推移しています</w:t>
      </w:r>
      <w:r w:rsidRPr="00FB5E6D">
        <w:rPr>
          <w:rFonts w:ascii="HG丸ｺﾞｼｯｸM-PRO" w:hAnsi="HG丸ｺﾞｼｯｸM-PRO"/>
          <w:szCs w:val="24"/>
        </w:rPr>
        <w:t>。</w:t>
      </w:r>
    </w:p>
    <w:p w14:paraId="4B132FB0" w14:textId="6AF924F8" w:rsidR="00BF6B33" w:rsidRPr="007112D4" w:rsidRDefault="00BF6B33" w:rsidP="00BF6B33">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0016A6">
        <w:rPr>
          <w:rFonts w:ascii="ＭＳ ゴシック" w:eastAsia="ＭＳ ゴシック" w:hAnsi="ＭＳ ゴシック"/>
          <w:sz w:val="21"/>
          <w:szCs w:val="21"/>
        </w:rPr>
        <w:t>40</w:t>
      </w:r>
      <w:r w:rsidRPr="00913977">
        <w:rPr>
          <w:rFonts w:ascii="ＭＳ ゴシック" w:eastAsia="ＭＳ ゴシック" w:hAnsi="ＭＳ ゴシック" w:hint="eastAsia"/>
          <w:sz w:val="21"/>
          <w:szCs w:val="21"/>
        </w:rPr>
        <w:t xml:space="preserve">　</w:t>
      </w:r>
      <w:r w:rsidR="00015D12" w:rsidRPr="00015D12">
        <w:rPr>
          <w:rFonts w:ascii="ＭＳ ゴシック" w:eastAsia="ＭＳ ゴシック" w:hAnsi="ＭＳ ゴシック" w:hint="eastAsia"/>
          <w:sz w:val="21"/>
          <w:szCs w:val="21"/>
        </w:rPr>
        <w:t>地域活動支援センター事業</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84"/>
        <w:gridCol w:w="1039"/>
        <w:gridCol w:w="1040"/>
        <w:gridCol w:w="1039"/>
        <w:gridCol w:w="1040"/>
        <w:gridCol w:w="1039"/>
        <w:gridCol w:w="1040"/>
      </w:tblGrid>
      <w:tr w:rsidR="00BF6B33" w:rsidRPr="00B21B9A" w14:paraId="1A69B0F7" w14:textId="77777777" w:rsidTr="00BF6B33">
        <w:trPr>
          <w:trHeight w:val="386"/>
        </w:trPr>
        <w:tc>
          <w:tcPr>
            <w:tcW w:w="1984" w:type="dxa"/>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3A194A88"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774D03D7" w14:textId="77777777" w:rsidR="00BF6B33" w:rsidRPr="00B21B9A" w:rsidRDefault="00BF6B33"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60995766" w14:textId="77777777" w:rsidR="00BF6B33" w:rsidRPr="00B21B9A" w:rsidRDefault="00BF6B33"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79"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75BACD7A" w14:textId="77777777" w:rsidR="00BF6B33" w:rsidRPr="00B21B9A" w:rsidRDefault="00BF6B33"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BF6B33" w:rsidRPr="00B21B9A" w14:paraId="5BFA5997" w14:textId="77777777" w:rsidTr="00BF6B33">
        <w:trPr>
          <w:trHeight w:val="386"/>
        </w:trPr>
        <w:tc>
          <w:tcPr>
            <w:tcW w:w="1984" w:type="dxa"/>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63B6C015" w14:textId="77777777" w:rsidR="00BF6B33" w:rsidRPr="00B21B9A" w:rsidRDefault="00BF6B33" w:rsidP="003E252B">
            <w:pPr>
              <w:spacing w:line="300" w:lineRule="exact"/>
              <w:jc w:val="center"/>
              <w:rPr>
                <w:rFonts w:asciiTheme="majorEastAsia" w:eastAsiaTheme="majorEastAsia" w:hAnsiTheme="majorEastAsia"/>
                <w:sz w:val="20"/>
              </w:rPr>
            </w:pP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74F3C2FD"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68C4A30"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F06EB08"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17735259"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E2ADBE7"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0D42EFE8"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見込み</w:t>
            </w:r>
          </w:p>
        </w:tc>
      </w:tr>
      <w:tr w:rsidR="0053601B" w:rsidRPr="00B21B9A" w14:paraId="3A65EE7F" w14:textId="77777777" w:rsidTr="00BF6B33">
        <w:trPr>
          <w:trHeight w:val="386"/>
        </w:trPr>
        <w:tc>
          <w:tcPr>
            <w:tcW w:w="1984" w:type="dxa"/>
            <w:tcBorders>
              <w:top w:val="nil"/>
              <w:left w:val="single" w:sz="8" w:space="0" w:color="auto"/>
              <w:bottom w:val="nil"/>
              <w:right w:val="single" w:sz="4" w:space="0" w:color="auto"/>
            </w:tcBorders>
            <w:tcMar>
              <w:left w:w="108" w:type="dxa"/>
              <w:right w:w="108" w:type="dxa"/>
            </w:tcMar>
            <w:vAlign w:val="center"/>
          </w:tcPr>
          <w:p w14:paraId="2E4BEC8B" w14:textId="6FC589E9" w:rsidR="0053601B" w:rsidRPr="00B21B9A" w:rsidRDefault="0053601B" w:rsidP="0053601B">
            <w:pPr>
              <w:spacing w:line="300" w:lineRule="exact"/>
              <w:rPr>
                <w:rFonts w:asciiTheme="majorEastAsia" w:eastAsiaTheme="majorEastAsia" w:hAnsiTheme="majorEastAsia"/>
                <w:sz w:val="20"/>
              </w:rPr>
            </w:pPr>
            <w:r w:rsidRPr="00BF6B33">
              <w:rPr>
                <w:rFonts w:asciiTheme="majorEastAsia" w:eastAsiaTheme="majorEastAsia" w:hAnsiTheme="majorEastAsia" w:hint="eastAsia"/>
                <w:kern w:val="0"/>
                <w:sz w:val="20"/>
              </w:rPr>
              <w:t>事業所数</w:t>
            </w:r>
            <w:r w:rsidRPr="00B21B9A">
              <w:rPr>
                <w:rFonts w:asciiTheme="majorEastAsia" w:eastAsiaTheme="majorEastAsia" w:hAnsiTheme="majorEastAsia" w:hint="eastAsia"/>
                <w:sz w:val="20"/>
              </w:rPr>
              <w:t>（</w:t>
            </w:r>
            <w:r>
              <w:rPr>
                <w:rFonts w:asciiTheme="majorEastAsia" w:eastAsiaTheme="majorEastAsia" w:hAnsiTheme="majorEastAsia" w:hint="eastAsia"/>
                <w:sz w:val="20"/>
              </w:rPr>
              <w:t xml:space="preserve"> カ</w:t>
            </w:r>
            <w:r w:rsidRPr="00B21B9A">
              <w:rPr>
                <w:rFonts w:asciiTheme="majorEastAsia" w:eastAsiaTheme="majorEastAsia" w:hAnsiTheme="majorEastAsia" w:hint="eastAsia"/>
                <w:sz w:val="20"/>
              </w:rPr>
              <w:t>所</w:t>
            </w:r>
            <w:r>
              <w:rPr>
                <w:rFonts w:asciiTheme="majorEastAsia" w:eastAsiaTheme="majorEastAsia" w:hAnsiTheme="majorEastAsia" w:hint="eastAsia"/>
                <w:sz w:val="20"/>
              </w:rPr>
              <w:t xml:space="preserve"> </w:t>
            </w:r>
            <w:r w:rsidRPr="00B21B9A">
              <w:rPr>
                <w:rFonts w:asciiTheme="majorEastAsia" w:eastAsiaTheme="majorEastAsia" w:hAnsiTheme="majorEastAsia" w:hint="eastAsia"/>
                <w:sz w:val="20"/>
              </w:rPr>
              <w:t>）</w:t>
            </w:r>
          </w:p>
        </w:tc>
        <w:tc>
          <w:tcPr>
            <w:tcW w:w="1039" w:type="dxa"/>
            <w:tcBorders>
              <w:top w:val="nil"/>
              <w:left w:val="single" w:sz="4" w:space="0" w:color="auto"/>
              <w:bottom w:val="nil"/>
              <w:right w:val="single" w:sz="4" w:space="0" w:color="auto"/>
            </w:tcBorders>
            <w:tcMar>
              <w:left w:w="108" w:type="dxa"/>
              <w:right w:w="108" w:type="dxa"/>
            </w:tcMar>
            <w:vAlign w:val="center"/>
          </w:tcPr>
          <w:p w14:paraId="31BE5F8C" w14:textId="38E2A02C"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nil"/>
              <w:right w:val="single" w:sz="4" w:space="0" w:color="auto"/>
            </w:tcBorders>
            <w:tcMar>
              <w:left w:w="108" w:type="dxa"/>
              <w:right w:w="108" w:type="dxa"/>
            </w:tcMar>
            <w:vAlign w:val="center"/>
          </w:tcPr>
          <w:p w14:paraId="6F644989" w14:textId="04D0D93E"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39" w:type="dxa"/>
            <w:tcBorders>
              <w:top w:val="nil"/>
              <w:left w:val="single" w:sz="4" w:space="0" w:color="auto"/>
              <w:bottom w:val="nil"/>
              <w:right w:val="single" w:sz="4" w:space="0" w:color="auto"/>
            </w:tcBorders>
            <w:tcMar>
              <w:left w:w="108" w:type="dxa"/>
              <w:right w:w="108" w:type="dxa"/>
            </w:tcMar>
            <w:vAlign w:val="center"/>
          </w:tcPr>
          <w:p w14:paraId="7565F824" w14:textId="65786060"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nil"/>
              <w:right w:val="single" w:sz="4" w:space="0" w:color="auto"/>
            </w:tcBorders>
            <w:tcMar>
              <w:left w:w="108" w:type="dxa"/>
              <w:right w:w="108" w:type="dxa"/>
            </w:tcMar>
            <w:vAlign w:val="center"/>
          </w:tcPr>
          <w:p w14:paraId="63ED6228" w14:textId="0FA53BD2"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sz w:val="20"/>
              </w:rPr>
              <w:t>1</w:t>
            </w:r>
          </w:p>
        </w:tc>
        <w:tc>
          <w:tcPr>
            <w:tcW w:w="1039" w:type="dxa"/>
            <w:tcBorders>
              <w:top w:val="nil"/>
              <w:left w:val="single" w:sz="4" w:space="0" w:color="auto"/>
              <w:bottom w:val="nil"/>
              <w:right w:val="single" w:sz="4" w:space="0" w:color="auto"/>
            </w:tcBorders>
            <w:tcMar>
              <w:left w:w="108" w:type="dxa"/>
              <w:right w:w="108" w:type="dxa"/>
            </w:tcMar>
            <w:vAlign w:val="center"/>
          </w:tcPr>
          <w:p w14:paraId="24DB73B9" w14:textId="2EB3CB51"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nil"/>
              <w:right w:val="single" w:sz="8" w:space="0" w:color="auto"/>
            </w:tcBorders>
            <w:tcMar>
              <w:left w:w="108" w:type="dxa"/>
              <w:right w:w="108" w:type="dxa"/>
            </w:tcMar>
            <w:vAlign w:val="center"/>
          </w:tcPr>
          <w:p w14:paraId="11F335DC" w14:textId="535ADD71"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53601B" w:rsidRPr="00B21B9A" w14:paraId="239FE5D2" w14:textId="77777777" w:rsidTr="00BF6B33">
        <w:trPr>
          <w:trHeight w:val="386"/>
        </w:trPr>
        <w:tc>
          <w:tcPr>
            <w:tcW w:w="1984" w:type="dxa"/>
            <w:tcBorders>
              <w:top w:val="nil"/>
              <w:left w:val="single" w:sz="8" w:space="0" w:color="auto"/>
              <w:bottom w:val="single" w:sz="8" w:space="0" w:color="auto"/>
              <w:right w:val="single" w:sz="4" w:space="0" w:color="auto"/>
            </w:tcBorders>
            <w:tcMar>
              <w:left w:w="108" w:type="dxa"/>
              <w:right w:w="108" w:type="dxa"/>
            </w:tcMar>
            <w:vAlign w:val="center"/>
          </w:tcPr>
          <w:p w14:paraId="737B531A" w14:textId="03BA8ECA" w:rsidR="0053601B" w:rsidRPr="00B21B9A" w:rsidRDefault="0053601B" w:rsidP="0053601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利用者数（人／年）</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5D300BE6" w14:textId="69278FE0"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17454F59" w14:textId="5B2AD373"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4</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5901C62C" w14:textId="56163E48"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341C72B5" w14:textId="50F49DE9"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4</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426952BC" w14:textId="428BB5F9"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8</w:t>
            </w:r>
          </w:p>
        </w:tc>
        <w:tc>
          <w:tcPr>
            <w:tcW w:w="1040" w:type="dxa"/>
            <w:tcBorders>
              <w:top w:val="nil"/>
              <w:left w:val="single" w:sz="4" w:space="0" w:color="auto"/>
              <w:bottom w:val="single" w:sz="8" w:space="0" w:color="auto"/>
              <w:right w:val="single" w:sz="8" w:space="0" w:color="auto"/>
            </w:tcBorders>
            <w:tcMar>
              <w:left w:w="108" w:type="dxa"/>
              <w:right w:w="108" w:type="dxa"/>
            </w:tcMar>
            <w:vAlign w:val="center"/>
          </w:tcPr>
          <w:p w14:paraId="5D97CCFD" w14:textId="532EDA36" w:rsidR="0053601B" w:rsidRPr="00B21B9A"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5</w:t>
            </w:r>
          </w:p>
        </w:tc>
      </w:tr>
    </w:tbl>
    <w:p w14:paraId="48406FF2" w14:textId="77777777" w:rsidR="00BF6B33" w:rsidRPr="007E18A6" w:rsidRDefault="00BF6B33" w:rsidP="00BF6B3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6B137BC4" w14:textId="77777777" w:rsidR="00BF6B33" w:rsidRPr="00FB5E6D" w:rsidRDefault="00BF6B33" w:rsidP="00BF6B33">
      <w:pPr>
        <w:ind w:leftChars="350" w:left="840" w:firstLineChars="100" w:firstLine="240"/>
        <w:rPr>
          <w:rFonts w:ascii="HG丸ｺﾞｼｯｸM-PRO" w:hAnsi="HG丸ｺﾞｼｯｸM-PRO"/>
          <w:szCs w:val="24"/>
        </w:rPr>
      </w:pPr>
      <w:r w:rsidRPr="00703A31">
        <w:rPr>
          <w:rFonts w:ascii="HG丸ｺﾞｼｯｸM-PRO" w:hAnsi="HG丸ｺﾞｼｯｸM-PRO" w:hint="eastAsia"/>
          <w:szCs w:val="24"/>
        </w:rPr>
        <w:t>令和３年度から令和５年度までの利用実績等を踏まえ、</w:t>
      </w:r>
      <w:r w:rsidRPr="00B342C9">
        <w:rPr>
          <w:rFonts w:ascii="HG丸ｺﾞｼｯｸM-PRO" w:hAnsi="HG丸ｺﾞｼｯｸM-PRO" w:hint="eastAsia"/>
          <w:szCs w:val="24"/>
        </w:rPr>
        <w:t>次のとおり見込みます</w:t>
      </w:r>
      <w:r w:rsidRPr="00B75244">
        <w:rPr>
          <w:rFonts w:ascii="HG丸ｺﾞｼｯｸM-PRO" w:hAnsi="HG丸ｺﾞｼｯｸM-PRO" w:hint="eastAsia"/>
          <w:szCs w:val="24"/>
        </w:rPr>
        <w:t>。</w:t>
      </w:r>
    </w:p>
    <w:p w14:paraId="657FFAC6" w14:textId="2D38E2C6" w:rsidR="00BF6B33" w:rsidRPr="007112D4" w:rsidRDefault="00BF6B33" w:rsidP="00BF6B33">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0016A6">
        <w:rPr>
          <w:rFonts w:ascii="ＭＳ ゴシック" w:eastAsia="ＭＳ ゴシック" w:hAnsi="ＭＳ ゴシック"/>
          <w:sz w:val="21"/>
          <w:szCs w:val="21"/>
        </w:rPr>
        <w:t>41</w:t>
      </w:r>
      <w:r w:rsidRPr="00913977">
        <w:rPr>
          <w:rFonts w:ascii="ＭＳ ゴシック" w:eastAsia="ＭＳ ゴシック" w:hAnsi="ＭＳ ゴシック" w:hint="eastAsia"/>
          <w:sz w:val="21"/>
          <w:szCs w:val="21"/>
        </w:rPr>
        <w:t xml:space="preserve">　</w:t>
      </w:r>
      <w:r w:rsidR="00015D12" w:rsidRPr="00015D12">
        <w:rPr>
          <w:rFonts w:ascii="ＭＳ ゴシック" w:eastAsia="ＭＳ ゴシック" w:hAnsi="ＭＳ ゴシック" w:hint="eastAsia"/>
          <w:sz w:val="21"/>
          <w:szCs w:val="21"/>
        </w:rPr>
        <w:t>地域活動支援センター事業</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095"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0"/>
        <w:gridCol w:w="1370"/>
        <w:gridCol w:w="1371"/>
      </w:tblGrid>
      <w:tr w:rsidR="00BF6B33" w:rsidRPr="00B21B9A" w14:paraId="0028E90B" w14:textId="77777777" w:rsidTr="00BF6B33">
        <w:trPr>
          <w:trHeight w:val="397"/>
        </w:trPr>
        <w:tc>
          <w:tcPr>
            <w:tcW w:w="1984"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79C45F68" w14:textId="77777777" w:rsidR="00BF6B33" w:rsidRPr="00B21B9A" w:rsidRDefault="00BF6B33"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370" w:type="dxa"/>
            <w:tcBorders>
              <w:top w:val="single" w:sz="8" w:space="0" w:color="auto"/>
              <w:left w:val="single" w:sz="4" w:space="0" w:color="auto"/>
              <w:bottom w:val="single" w:sz="4" w:space="0" w:color="auto"/>
              <w:right w:val="single" w:sz="4" w:space="0" w:color="000000"/>
            </w:tcBorders>
            <w:shd w:val="clear" w:color="auto" w:fill="BFBFBF" w:themeFill="background1" w:themeFillShade="BF"/>
            <w:vAlign w:val="center"/>
          </w:tcPr>
          <w:p w14:paraId="7D8D250B" w14:textId="77777777" w:rsidR="00BF6B33" w:rsidRPr="00B21B9A" w:rsidRDefault="00BF6B3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2AD31866" w14:textId="77777777" w:rsidR="00BF6B33" w:rsidRPr="00B21B9A" w:rsidRDefault="00BF6B3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7F5BCF34" w14:textId="77777777" w:rsidR="00BF6B33" w:rsidRPr="00B21B9A" w:rsidRDefault="00BF6B33"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53601B" w:rsidRPr="00B21B9A" w14:paraId="340A7A43" w14:textId="77777777" w:rsidTr="00BF6B33">
        <w:trPr>
          <w:trHeight w:val="397"/>
        </w:trPr>
        <w:tc>
          <w:tcPr>
            <w:tcW w:w="1984" w:type="dxa"/>
            <w:tcBorders>
              <w:top w:val="single" w:sz="4" w:space="0" w:color="auto"/>
              <w:left w:val="single" w:sz="8" w:space="0" w:color="auto"/>
              <w:bottom w:val="nil"/>
              <w:right w:val="single" w:sz="4" w:space="0" w:color="auto"/>
            </w:tcBorders>
            <w:vAlign w:val="center"/>
          </w:tcPr>
          <w:p w14:paraId="3C80F4E2" w14:textId="36216673" w:rsidR="0053601B" w:rsidRPr="00B21B9A" w:rsidRDefault="0053601B" w:rsidP="0053601B">
            <w:pPr>
              <w:spacing w:line="300" w:lineRule="exact"/>
              <w:rPr>
                <w:rFonts w:asciiTheme="majorEastAsia" w:eastAsiaTheme="majorEastAsia" w:hAnsiTheme="majorEastAsia"/>
                <w:sz w:val="20"/>
              </w:rPr>
            </w:pPr>
            <w:r w:rsidRPr="00BF6B33">
              <w:rPr>
                <w:rFonts w:asciiTheme="majorEastAsia" w:eastAsiaTheme="majorEastAsia" w:hAnsiTheme="majorEastAsia" w:hint="eastAsia"/>
                <w:kern w:val="0"/>
                <w:sz w:val="20"/>
              </w:rPr>
              <w:t>事業所数</w:t>
            </w:r>
            <w:r w:rsidRPr="00B21B9A">
              <w:rPr>
                <w:rFonts w:asciiTheme="majorEastAsia" w:eastAsiaTheme="majorEastAsia" w:hAnsiTheme="majorEastAsia" w:hint="eastAsia"/>
                <w:sz w:val="20"/>
              </w:rPr>
              <w:t>（</w:t>
            </w:r>
            <w:r>
              <w:rPr>
                <w:rFonts w:asciiTheme="majorEastAsia" w:eastAsiaTheme="majorEastAsia" w:hAnsiTheme="majorEastAsia" w:hint="eastAsia"/>
                <w:sz w:val="20"/>
              </w:rPr>
              <w:t xml:space="preserve"> カ</w:t>
            </w:r>
            <w:r w:rsidRPr="00B21B9A">
              <w:rPr>
                <w:rFonts w:asciiTheme="majorEastAsia" w:eastAsiaTheme="majorEastAsia" w:hAnsiTheme="majorEastAsia" w:hint="eastAsia"/>
                <w:sz w:val="20"/>
              </w:rPr>
              <w:t>所</w:t>
            </w:r>
            <w:r>
              <w:rPr>
                <w:rFonts w:asciiTheme="majorEastAsia" w:eastAsiaTheme="majorEastAsia" w:hAnsiTheme="majorEastAsia" w:hint="eastAsia"/>
                <w:sz w:val="20"/>
              </w:rPr>
              <w:t xml:space="preserve"> </w:t>
            </w:r>
            <w:r w:rsidRPr="00B21B9A">
              <w:rPr>
                <w:rFonts w:asciiTheme="majorEastAsia" w:eastAsiaTheme="majorEastAsia" w:hAnsiTheme="majorEastAsia" w:hint="eastAsia"/>
                <w:sz w:val="20"/>
              </w:rPr>
              <w:t>）</w:t>
            </w:r>
          </w:p>
        </w:tc>
        <w:tc>
          <w:tcPr>
            <w:tcW w:w="1370" w:type="dxa"/>
            <w:tcBorders>
              <w:top w:val="single" w:sz="4" w:space="0" w:color="auto"/>
              <w:left w:val="single" w:sz="4" w:space="0" w:color="auto"/>
              <w:bottom w:val="nil"/>
              <w:right w:val="single" w:sz="4" w:space="0" w:color="000000"/>
            </w:tcBorders>
            <w:vAlign w:val="center"/>
          </w:tcPr>
          <w:p w14:paraId="3A3F4A2F" w14:textId="7A0B664A" w:rsidR="0053601B" w:rsidRPr="007875C1"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0" w:type="dxa"/>
            <w:tcBorders>
              <w:top w:val="single" w:sz="4" w:space="0" w:color="auto"/>
              <w:left w:val="single" w:sz="4" w:space="0" w:color="000000"/>
              <w:bottom w:val="nil"/>
              <w:right w:val="single" w:sz="4" w:space="0" w:color="000000"/>
            </w:tcBorders>
            <w:vAlign w:val="center"/>
          </w:tcPr>
          <w:p w14:paraId="290DCB43" w14:textId="5B87653E" w:rsidR="0053601B" w:rsidRPr="007875C1"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single" w:sz="4" w:space="0" w:color="auto"/>
              <w:left w:val="single" w:sz="4" w:space="0" w:color="000000"/>
              <w:bottom w:val="nil"/>
              <w:right w:val="single" w:sz="8" w:space="0" w:color="auto"/>
            </w:tcBorders>
            <w:vAlign w:val="center"/>
          </w:tcPr>
          <w:p w14:paraId="113B892F" w14:textId="68910BA3" w:rsidR="0053601B" w:rsidRPr="007875C1"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53601B" w:rsidRPr="00B21B9A" w14:paraId="6900E224" w14:textId="77777777" w:rsidTr="00BF6B33">
        <w:trPr>
          <w:trHeight w:val="397"/>
        </w:trPr>
        <w:tc>
          <w:tcPr>
            <w:tcW w:w="1984" w:type="dxa"/>
            <w:tcBorders>
              <w:top w:val="nil"/>
              <w:left w:val="single" w:sz="8" w:space="0" w:color="auto"/>
              <w:bottom w:val="single" w:sz="8" w:space="0" w:color="auto"/>
              <w:right w:val="single" w:sz="4" w:space="0" w:color="auto"/>
            </w:tcBorders>
            <w:vAlign w:val="center"/>
          </w:tcPr>
          <w:p w14:paraId="110119EF" w14:textId="2B645C5A" w:rsidR="0053601B" w:rsidRPr="00B21B9A" w:rsidRDefault="0053601B" w:rsidP="0053601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利用者数（人／年）</w:t>
            </w:r>
          </w:p>
        </w:tc>
        <w:tc>
          <w:tcPr>
            <w:tcW w:w="1370" w:type="dxa"/>
            <w:tcBorders>
              <w:top w:val="nil"/>
              <w:left w:val="single" w:sz="4" w:space="0" w:color="auto"/>
              <w:bottom w:val="single" w:sz="8" w:space="0" w:color="auto"/>
              <w:right w:val="single" w:sz="4" w:space="0" w:color="000000"/>
            </w:tcBorders>
            <w:vAlign w:val="center"/>
          </w:tcPr>
          <w:p w14:paraId="724CA523" w14:textId="2260180D" w:rsidR="0053601B" w:rsidRPr="007875C1"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1370" w:type="dxa"/>
            <w:tcBorders>
              <w:top w:val="nil"/>
              <w:left w:val="single" w:sz="4" w:space="0" w:color="000000"/>
              <w:bottom w:val="single" w:sz="8" w:space="0" w:color="auto"/>
              <w:right w:val="single" w:sz="4" w:space="0" w:color="000000"/>
            </w:tcBorders>
            <w:vAlign w:val="center"/>
          </w:tcPr>
          <w:p w14:paraId="01681C37" w14:textId="7443D00A" w:rsidR="0053601B" w:rsidRPr="007875C1"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1371" w:type="dxa"/>
            <w:tcBorders>
              <w:top w:val="nil"/>
              <w:left w:val="single" w:sz="4" w:space="0" w:color="000000"/>
              <w:bottom w:val="single" w:sz="8" w:space="0" w:color="auto"/>
              <w:right w:val="single" w:sz="8" w:space="0" w:color="auto"/>
            </w:tcBorders>
            <w:vAlign w:val="center"/>
          </w:tcPr>
          <w:p w14:paraId="120F1E0F" w14:textId="1F785DBC" w:rsidR="0053601B" w:rsidRPr="007875C1" w:rsidRDefault="0053601B" w:rsidP="0053601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5</w:t>
            </w:r>
          </w:p>
        </w:tc>
      </w:tr>
    </w:tbl>
    <w:p w14:paraId="61F0695D" w14:textId="77777777" w:rsidR="00BF6B33" w:rsidRPr="007E18A6" w:rsidRDefault="00BF6B33" w:rsidP="00BF6B33">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BF6B33">
        <w:rPr>
          <w:rFonts w:ascii="HG丸ｺﾞｼｯｸM-PRO" w:hAnsi="HG丸ｺﾞｼｯｸM-PRO" w:hint="eastAsia"/>
          <w:b/>
          <w:bCs/>
          <w:szCs w:val="24"/>
        </w:rPr>
        <w:t>見込量の確保策</w:t>
      </w:r>
    </w:p>
    <w:p w14:paraId="5F06F4B1" w14:textId="611C3D55" w:rsidR="00BF6B33" w:rsidRPr="006A24DB" w:rsidRDefault="006A24DB" w:rsidP="00BF6B33">
      <w:pPr>
        <w:ind w:leftChars="350" w:left="840" w:firstLineChars="100" w:firstLine="240"/>
        <w:rPr>
          <w:rFonts w:ascii="HG丸ｺﾞｼｯｸM-PRO" w:hAnsi="HG丸ｺﾞｼｯｸM-PRO"/>
          <w:szCs w:val="24"/>
        </w:rPr>
      </w:pPr>
      <w:r w:rsidRPr="006A24DB">
        <w:rPr>
          <w:rFonts w:ascii="HG丸ｺﾞｼｯｸM-PRO" w:hAnsi="HG丸ｺﾞｼｯｸM-PRO" w:hint="eastAsia"/>
          <w:szCs w:val="24"/>
        </w:rPr>
        <w:t>利用者家族の高齢化やセンター職員の人材確保等の課題を踏まえ、町内外の事業所による日中活動系サービスの利用とともに</w:t>
      </w:r>
      <w:r>
        <w:rPr>
          <w:rFonts w:ascii="HG丸ｺﾞｼｯｸM-PRO" w:hAnsi="HG丸ｺﾞｼｯｸM-PRO" w:hint="eastAsia"/>
          <w:szCs w:val="24"/>
        </w:rPr>
        <w:t>、</w:t>
      </w:r>
      <w:r w:rsidRPr="006A24DB">
        <w:rPr>
          <w:rFonts w:ascii="HG丸ｺﾞｼｯｸM-PRO" w:hAnsi="HG丸ｺﾞｼｯｸM-PRO" w:hint="eastAsia"/>
          <w:szCs w:val="24"/>
        </w:rPr>
        <w:t>現在の利用を確保しつつ、事業の見直しに取り組みます</w:t>
      </w:r>
      <w:r w:rsidR="00BF6B33" w:rsidRPr="006A24DB">
        <w:rPr>
          <w:rFonts w:ascii="HG丸ｺﾞｼｯｸM-PRO" w:hAnsi="HG丸ｺﾞｼｯｸM-PRO" w:hint="eastAsia"/>
          <w:szCs w:val="24"/>
        </w:rPr>
        <w:t>。</w:t>
      </w:r>
    </w:p>
    <w:p w14:paraId="0E6626B8" w14:textId="77777777" w:rsidR="00703A31" w:rsidRPr="00BF6B33" w:rsidRDefault="00703A31" w:rsidP="00703A31">
      <w:pPr>
        <w:widowControl/>
        <w:autoSpaceDE/>
        <w:autoSpaceDN/>
        <w:jc w:val="left"/>
        <w:rPr>
          <w:rFonts w:ascii="HG丸ｺﾞｼｯｸM-PRO" w:hAnsi="HG丸ｺﾞｼｯｸM-PRO"/>
          <w:szCs w:val="24"/>
        </w:rPr>
      </w:pPr>
    </w:p>
    <w:p w14:paraId="7FE825A0" w14:textId="28983150" w:rsidR="00FD34F3" w:rsidRDefault="00FD34F3">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1A89B22" w14:textId="77777777" w:rsidR="00703A31" w:rsidRPr="00FD34F3" w:rsidRDefault="00703A31" w:rsidP="00DA53E6">
      <w:pPr>
        <w:widowControl/>
        <w:autoSpaceDE/>
        <w:autoSpaceDN/>
        <w:spacing w:line="240" w:lineRule="exact"/>
        <w:jc w:val="left"/>
        <w:rPr>
          <w:rFonts w:ascii="HG丸ｺﾞｼｯｸM-PRO" w:hAnsi="HG丸ｺﾞｼｯｸM-PRO"/>
          <w:szCs w:val="24"/>
        </w:rPr>
      </w:pPr>
    </w:p>
    <w:p w14:paraId="7A9C766B" w14:textId="030EB4FA" w:rsidR="000016A6" w:rsidRPr="007E18A6" w:rsidRDefault="000016A6" w:rsidP="00343AAE">
      <w:pPr>
        <w:spacing w:afterLines="50" w:after="230"/>
        <w:ind w:leftChars="150" w:left="360"/>
        <w:rPr>
          <w:rFonts w:ascii="HG丸ｺﾞｼｯｸM-PRO" w:hAnsi="HG丸ｺﾞｼｯｸM-PRO"/>
          <w:b/>
          <w:bCs/>
          <w:szCs w:val="24"/>
        </w:rPr>
      </w:pPr>
      <w:r w:rsidRPr="000016A6">
        <w:rPr>
          <w:rFonts w:ascii="HG丸ｺﾞｼｯｸM-PRO" w:hAnsi="HG丸ｺﾞｼｯｸM-PRO" w:hint="eastAsia"/>
          <w:b/>
          <w:bCs/>
          <w:szCs w:val="24"/>
        </w:rPr>
        <w:t xml:space="preserve">Ⅱ　</w:t>
      </w:r>
      <w:r w:rsidRPr="000016A6">
        <w:rPr>
          <w:rFonts w:ascii="HG丸ｺﾞｼｯｸM-PRO" w:hAnsi="HG丸ｺﾞｼｯｸM-PRO"/>
          <w:b/>
          <w:bCs/>
          <w:szCs w:val="24"/>
        </w:rPr>
        <w:t>任意事業</w:t>
      </w:r>
    </w:p>
    <w:p w14:paraId="5F77DAC9" w14:textId="7A710E16" w:rsidR="000016A6" w:rsidRPr="000016A6" w:rsidRDefault="000016A6" w:rsidP="000016A6">
      <w:pPr>
        <w:pStyle w:val="20"/>
        <w:numPr>
          <w:ilvl w:val="1"/>
          <w:numId w:val="43"/>
        </w:numPr>
        <w:spacing w:afterLines="50" w:after="230"/>
        <w:ind w:leftChars="100" w:left="240"/>
        <w:rPr>
          <w:b/>
          <w:bCs/>
        </w:rPr>
      </w:pPr>
      <w:r w:rsidRPr="000016A6">
        <w:rPr>
          <w:rFonts w:hint="eastAsia"/>
          <w:b/>
          <w:bCs/>
        </w:rPr>
        <w:t xml:space="preserve">　訪問入浴サービス事業</w:t>
      </w:r>
    </w:p>
    <w:p w14:paraId="71A60B97" w14:textId="6113EDCB" w:rsidR="000016A6" w:rsidRDefault="000016A6" w:rsidP="000016A6">
      <w:pPr>
        <w:ind w:leftChars="250" w:left="600" w:firstLineChars="100" w:firstLine="240"/>
        <w:rPr>
          <w:rFonts w:ascii="HG丸ｺﾞｼｯｸM-PRO" w:hAnsi="HG丸ｺﾞｼｯｸM-PRO"/>
          <w:szCs w:val="24"/>
        </w:rPr>
      </w:pPr>
      <w:r w:rsidRPr="000016A6">
        <w:rPr>
          <w:rFonts w:ascii="HG丸ｺﾞｼｯｸM-PRO" w:hAnsi="HG丸ｺﾞｼｯｸM-PRO" w:hint="eastAsia"/>
        </w:rPr>
        <w:t>重度の身体障</w:t>
      </w:r>
      <w:r>
        <w:rPr>
          <w:rFonts w:ascii="HG丸ｺﾞｼｯｸM-PRO" w:hAnsi="HG丸ｺﾞｼｯｸM-PRO" w:hint="eastAsia"/>
        </w:rPr>
        <w:t>害</w:t>
      </w:r>
      <w:r w:rsidRPr="000016A6">
        <w:rPr>
          <w:rFonts w:ascii="HG丸ｺﾞｼｯｸM-PRO" w:hAnsi="HG丸ｺﾞｼｯｸM-PRO" w:hint="eastAsia"/>
        </w:rPr>
        <w:t>のある人の居宅を訪問し、入浴サービスを提供する事業です</w:t>
      </w:r>
      <w:r w:rsidRPr="00FB5E6D">
        <w:rPr>
          <w:rFonts w:ascii="HG丸ｺﾞｼｯｸM-PRO" w:hAnsi="HG丸ｺﾞｼｯｸM-PRO"/>
          <w:szCs w:val="24"/>
        </w:rPr>
        <w:t>。</w:t>
      </w:r>
    </w:p>
    <w:p w14:paraId="52390880" w14:textId="2B541B5C" w:rsidR="000016A6" w:rsidRDefault="006A24DB" w:rsidP="001B02EE">
      <w:pPr>
        <w:ind w:leftChars="250" w:left="600" w:firstLineChars="100" w:firstLine="240"/>
        <w:rPr>
          <w:rFonts w:ascii="HG丸ｺﾞｼｯｸM-PRO" w:hAnsi="HG丸ｺﾞｼｯｸM-PRO"/>
          <w:szCs w:val="24"/>
        </w:rPr>
      </w:pPr>
      <w:r w:rsidRPr="006A24DB">
        <w:rPr>
          <w:rFonts w:ascii="HG丸ｺﾞｼｯｸM-PRO" w:hAnsi="HG丸ｺﾞｼｯｸM-PRO" w:hint="eastAsia"/>
          <w:szCs w:val="24"/>
        </w:rPr>
        <w:t>設楽町では、これまで町単独事業として町外</w:t>
      </w:r>
      <w:r w:rsidR="00AA504A">
        <w:rPr>
          <w:rFonts w:ascii="HG丸ｺﾞｼｯｸM-PRO" w:hAnsi="HG丸ｺﾞｼｯｸM-PRO" w:hint="eastAsia"/>
          <w:szCs w:val="24"/>
        </w:rPr>
        <w:t>の</w:t>
      </w:r>
      <w:r w:rsidRPr="006A24DB">
        <w:rPr>
          <w:rFonts w:ascii="HG丸ｺﾞｼｯｸM-PRO" w:hAnsi="HG丸ｺﾞｼｯｸM-PRO" w:hint="eastAsia"/>
          <w:szCs w:val="24"/>
        </w:rPr>
        <w:t>事業所の利用により訪問入浴サービスを</w:t>
      </w:r>
      <w:r w:rsidR="00AA504A">
        <w:rPr>
          <w:rFonts w:ascii="HG丸ｺﾞｼｯｸM-PRO" w:hAnsi="HG丸ｺﾞｼｯｸM-PRO" w:hint="eastAsia"/>
          <w:szCs w:val="24"/>
        </w:rPr>
        <w:t>実施し</w:t>
      </w:r>
      <w:r w:rsidRPr="006A24DB">
        <w:rPr>
          <w:rFonts w:ascii="HG丸ｺﾞｼｯｸM-PRO" w:hAnsi="HG丸ｺﾞｼｯｸM-PRO" w:hint="eastAsia"/>
          <w:szCs w:val="24"/>
        </w:rPr>
        <w:t>てきましたが、任意事業</w:t>
      </w:r>
      <w:r w:rsidR="00AA504A" w:rsidRPr="004D5CD2">
        <w:rPr>
          <w:rFonts w:ascii="HG丸ｺﾞｼｯｸM-PRO" w:hAnsi="HG丸ｺﾞｼｯｸM-PRO" w:hint="eastAsia"/>
          <w:szCs w:val="24"/>
        </w:rPr>
        <w:t>としての</w:t>
      </w:r>
      <w:r w:rsidRPr="004D5CD2">
        <w:rPr>
          <w:rFonts w:ascii="HG丸ｺﾞｼｯｸM-PRO" w:hAnsi="HG丸ｺﾞｼｯｸM-PRO" w:hint="eastAsia"/>
          <w:szCs w:val="24"/>
        </w:rPr>
        <w:t>実施を検討し</w:t>
      </w:r>
      <w:r w:rsidR="00AA504A" w:rsidRPr="004D5CD2">
        <w:rPr>
          <w:rFonts w:ascii="HG丸ｺﾞｼｯｸM-PRO" w:hAnsi="HG丸ｺﾞｼｯｸM-PRO" w:hint="eastAsia"/>
          <w:szCs w:val="24"/>
        </w:rPr>
        <w:t>、提供体制</w:t>
      </w:r>
      <w:r w:rsidRPr="006A24DB">
        <w:rPr>
          <w:rFonts w:ascii="HG丸ｺﾞｼｯｸM-PRO" w:hAnsi="HG丸ｺﾞｼｯｸM-PRO" w:hint="eastAsia"/>
          <w:szCs w:val="24"/>
        </w:rPr>
        <w:t>の確保を図ります</w:t>
      </w:r>
      <w:r w:rsidR="000016A6" w:rsidRPr="000016A6">
        <w:rPr>
          <w:rFonts w:ascii="HG丸ｺﾞｼｯｸM-PRO" w:hAnsi="HG丸ｺﾞｼｯｸM-PRO" w:hint="eastAsia"/>
          <w:szCs w:val="24"/>
        </w:rPr>
        <w:t>。</w:t>
      </w:r>
    </w:p>
    <w:p w14:paraId="2D6E8D69" w14:textId="77777777" w:rsidR="000016A6" w:rsidRPr="00FB5E6D" w:rsidRDefault="000016A6" w:rsidP="000016A6">
      <w:pPr>
        <w:rPr>
          <w:rFonts w:ascii="HG丸ｺﾞｼｯｸM-PRO" w:hAnsi="HG丸ｺﾞｼｯｸM-PRO"/>
          <w:szCs w:val="24"/>
        </w:rPr>
      </w:pPr>
    </w:p>
    <w:p w14:paraId="669257D9" w14:textId="2F73BAC6" w:rsidR="000016A6" w:rsidRPr="0001016D" w:rsidRDefault="000016A6" w:rsidP="000016A6">
      <w:pPr>
        <w:pStyle w:val="20"/>
        <w:numPr>
          <w:ilvl w:val="1"/>
          <w:numId w:val="40"/>
        </w:numPr>
        <w:spacing w:afterLines="50" w:after="230"/>
        <w:ind w:leftChars="100" w:left="240"/>
        <w:rPr>
          <w:b/>
          <w:bCs/>
        </w:rPr>
      </w:pPr>
      <w:r w:rsidRPr="0001016D">
        <w:rPr>
          <w:rFonts w:hint="eastAsia"/>
          <w:b/>
          <w:bCs/>
        </w:rPr>
        <w:t xml:space="preserve">　</w:t>
      </w:r>
      <w:bookmarkStart w:id="12" w:name="_Hlk154066401"/>
      <w:r w:rsidRPr="000016A6">
        <w:rPr>
          <w:rFonts w:hint="eastAsia"/>
          <w:b/>
          <w:bCs/>
        </w:rPr>
        <w:t>日中一時支援事業</w:t>
      </w:r>
      <w:bookmarkEnd w:id="12"/>
    </w:p>
    <w:p w14:paraId="17410031" w14:textId="6C967C86" w:rsidR="000016A6" w:rsidRPr="00C1120C" w:rsidRDefault="000016A6" w:rsidP="000016A6">
      <w:pPr>
        <w:ind w:leftChars="250" w:left="600" w:firstLineChars="100" w:firstLine="240"/>
        <w:rPr>
          <w:rFonts w:ascii="HG丸ｺﾞｼｯｸM-PRO" w:hAnsi="HG丸ｺﾞｼｯｸM-PRO"/>
        </w:rPr>
      </w:pPr>
      <w:r w:rsidRPr="000016A6">
        <w:rPr>
          <w:rFonts w:ascii="HG丸ｺﾞｼｯｸM-PRO" w:hAnsi="HG丸ｺﾞｼｯｸM-PRO" w:hint="eastAsia"/>
        </w:rPr>
        <w:t>障</w:t>
      </w:r>
      <w:r>
        <w:rPr>
          <w:rFonts w:ascii="HG丸ｺﾞｼｯｸM-PRO" w:hAnsi="HG丸ｺﾞｼｯｸM-PRO" w:hint="eastAsia"/>
        </w:rPr>
        <w:t>害</w:t>
      </w:r>
      <w:r w:rsidRPr="000016A6">
        <w:rPr>
          <w:rFonts w:ascii="HG丸ｺﾞｼｯｸM-PRO" w:hAnsi="HG丸ｺﾞｼｯｸM-PRO" w:hint="eastAsia"/>
        </w:rPr>
        <w:t>のある人の日中における活動の場を一時的に提供することにより、その介助者の就労支援やレスパイトを提供する事業です</w:t>
      </w:r>
      <w:r w:rsidRPr="00C1120C">
        <w:rPr>
          <w:rFonts w:ascii="HG丸ｺﾞｼｯｸM-PRO" w:hAnsi="HG丸ｺﾞｼｯｸM-PRO" w:hint="eastAsia"/>
        </w:rPr>
        <w:t>。</w:t>
      </w:r>
    </w:p>
    <w:p w14:paraId="77C26017" w14:textId="77777777" w:rsidR="000016A6" w:rsidRPr="007E18A6" w:rsidRDefault="000016A6" w:rsidP="000016A6">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76ED42F8" w14:textId="08E85554" w:rsidR="000016A6" w:rsidRDefault="000016A6" w:rsidP="000016A6">
      <w:pPr>
        <w:ind w:leftChars="350" w:left="840" w:firstLineChars="100" w:firstLine="240"/>
        <w:rPr>
          <w:rFonts w:ascii="HG丸ｺﾞｼｯｸM-PRO" w:hAnsi="HG丸ｺﾞｼｯｸM-PRO"/>
          <w:szCs w:val="24"/>
        </w:rPr>
      </w:pPr>
      <w:r w:rsidRPr="00BE7826">
        <w:rPr>
          <w:rFonts w:ascii="HG丸ｺﾞｼｯｸM-PRO" w:hAnsi="HG丸ｺﾞｼｯｸM-PRO" w:hint="eastAsia"/>
          <w:szCs w:val="24"/>
        </w:rPr>
        <w:t>利用者数</w:t>
      </w:r>
      <w:r>
        <w:rPr>
          <w:rFonts w:ascii="HG丸ｺﾞｼｯｸM-PRO" w:hAnsi="HG丸ｺﾞｼｯｸM-PRO" w:hint="eastAsia"/>
          <w:szCs w:val="24"/>
        </w:rPr>
        <w:t>は</w:t>
      </w:r>
      <w:r w:rsidR="001B02EE">
        <w:rPr>
          <w:rFonts w:ascii="HG丸ｺﾞｼｯｸM-PRO" w:hAnsi="HG丸ｺﾞｼｯｸM-PRO" w:hint="eastAsia"/>
          <w:szCs w:val="24"/>
        </w:rPr>
        <w:t>、</w:t>
      </w:r>
      <w:r w:rsidRPr="00BE7826">
        <w:rPr>
          <w:rFonts w:ascii="HG丸ｺﾞｼｯｸM-PRO" w:hAnsi="HG丸ｺﾞｼｯｸM-PRO" w:hint="eastAsia"/>
          <w:szCs w:val="24"/>
        </w:rPr>
        <w:t>計画を</w:t>
      </w:r>
      <w:r w:rsidR="001B02EE">
        <w:rPr>
          <w:rFonts w:ascii="HG丸ｺﾞｼｯｸM-PRO" w:hAnsi="HG丸ｺﾞｼｯｸM-PRO" w:hint="eastAsia"/>
          <w:szCs w:val="24"/>
        </w:rPr>
        <w:t>上</w:t>
      </w:r>
      <w:r w:rsidRPr="00BE7826">
        <w:rPr>
          <w:rFonts w:ascii="HG丸ｺﾞｼｯｸM-PRO" w:hAnsi="HG丸ｺﾞｼｯｸM-PRO" w:hint="eastAsia"/>
          <w:szCs w:val="24"/>
        </w:rPr>
        <w:t>回</w:t>
      </w:r>
      <w:r>
        <w:rPr>
          <w:rFonts w:ascii="HG丸ｺﾞｼｯｸM-PRO" w:hAnsi="HG丸ｺﾞｼｯｸM-PRO" w:hint="eastAsia"/>
          <w:szCs w:val="24"/>
        </w:rPr>
        <w:t>って</w:t>
      </w:r>
      <w:r w:rsidRPr="00BE7826">
        <w:rPr>
          <w:rFonts w:ascii="HG丸ｺﾞｼｯｸM-PRO" w:hAnsi="HG丸ｺﾞｼｯｸM-PRO" w:hint="eastAsia"/>
          <w:szCs w:val="24"/>
        </w:rPr>
        <w:t>推移しています</w:t>
      </w:r>
      <w:r w:rsidRPr="00FB5E6D">
        <w:rPr>
          <w:rFonts w:ascii="HG丸ｺﾞｼｯｸM-PRO" w:hAnsi="HG丸ｺﾞｼｯｸM-PRO"/>
          <w:szCs w:val="24"/>
        </w:rPr>
        <w:t>。</w:t>
      </w:r>
    </w:p>
    <w:p w14:paraId="072F2499" w14:textId="7BC2A37C" w:rsidR="000016A6" w:rsidRPr="007112D4" w:rsidRDefault="000016A6" w:rsidP="000016A6">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1B02EE">
        <w:rPr>
          <w:rFonts w:ascii="ＭＳ ゴシック" w:eastAsia="ＭＳ ゴシック" w:hAnsi="ＭＳ ゴシック"/>
          <w:sz w:val="21"/>
          <w:szCs w:val="21"/>
        </w:rPr>
        <w:t>42</w:t>
      </w:r>
      <w:r w:rsidRPr="00913977">
        <w:rPr>
          <w:rFonts w:ascii="ＭＳ ゴシック" w:eastAsia="ＭＳ ゴシック" w:hAnsi="ＭＳ ゴシック" w:hint="eastAsia"/>
          <w:sz w:val="21"/>
          <w:szCs w:val="21"/>
        </w:rPr>
        <w:t xml:space="preserve">　</w:t>
      </w:r>
      <w:r w:rsidR="00111AD1" w:rsidRPr="00111AD1">
        <w:rPr>
          <w:rFonts w:ascii="ＭＳ ゴシック" w:eastAsia="ＭＳ ゴシック" w:hAnsi="ＭＳ ゴシック" w:hint="eastAsia"/>
          <w:sz w:val="21"/>
          <w:szCs w:val="21"/>
        </w:rPr>
        <w:t>日中一時支援事業</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84"/>
        <w:gridCol w:w="1039"/>
        <w:gridCol w:w="1040"/>
        <w:gridCol w:w="1039"/>
        <w:gridCol w:w="1040"/>
        <w:gridCol w:w="1039"/>
        <w:gridCol w:w="1040"/>
      </w:tblGrid>
      <w:tr w:rsidR="000016A6" w:rsidRPr="00B21B9A" w14:paraId="428A425C" w14:textId="77777777" w:rsidTr="003E252B">
        <w:trPr>
          <w:trHeight w:val="386"/>
        </w:trPr>
        <w:tc>
          <w:tcPr>
            <w:tcW w:w="1984" w:type="dxa"/>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369BC8D7"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1174AFFB" w14:textId="77777777" w:rsidR="000016A6" w:rsidRPr="00B21B9A" w:rsidRDefault="000016A6"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48FFBC9" w14:textId="77777777" w:rsidR="000016A6" w:rsidRPr="00B21B9A" w:rsidRDefault="000016A6"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79"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62BB326C" w14:textId="77777777" w:rsidR="000016A6" w:rsidRPr="00B21B9A" w:rsidRDefault="000016A6"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0016A6" w:rsidRPr="00B21B9A" w14:paraId="5AAF0A21" w14:textId="77777777" w:rsidTr="003E252B">
        <w:trPr>
          <w:trHeight w:val="386"/>
        </w:trPr>
        <w:tc>
          <w:tcPr>
            <w:tcW w:w="1984" w:type="dxa"/>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D209731" w14:textId="77777777" w:rsidR="000016A6" w:rsidRPr="00B21B9A" w:rsidRDefault="000016A6" w:rsidP="003E252B">
            <w:pPr>
              <w:spacing w:line="300" w:lineRule="exact"/>
              <w:jc w:val="center"/>
              <w:rPr>
                <w:rFonts w:asciiTheme="majorEastAsia" w:eastAsiaTheme="majorEastAsia" w:hAnsiTheme="majorEastAsia"/>
                <w:sz w:val="20"/>
              </w:rPr>
            </w:pP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76550F7C"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83FFC56"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9C0457D"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0368282"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639949C"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5A070747"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見込み</w:t>
            </w:r>
          </w:p>
        </w:tc>
      </w:tr>
      <w:tr w:rsidR="000016A6" w:rsidRPr="00B21B9A" w14:paraId="0120038A" w14:textId="77777777" w:rsidTr="003E252B">
        <w:trPr>
          <w:trHeight w:val="386"/>
        </w:trPr>
        <w:tc>
          <w:tcPr>
            <w:tcW w:w="1984" w:type="dxa"/>
            <w:tcBorders>
              <w:top w:val="nil"/>
              <w:left w:val="single" w:sz="8" w:space="0" w:color="auto"/>
              <w:bottom w:val="single" w:sz="8" w:space="0" w:color="auto"/>
              <w:right w:val="single" w:sz="4" w:space="0" w:color="auto"/>
            </w:tcBorders>
            <w:tcMar>
              <w:left w:w="108" w:type="dxa"/>
              <w:right w:w="108" w:type="dxa"/>
            </w:tcMar>
            <w:vAlign w:val="center"/>
          </w:tcPr>
          <w:p w14:paraId="1A57B55D" w14:textId="77777777" w:rsidR="000016A6" w:rsidRPr="00B21B9A" w:rsidRDefault="000016A6"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利用者数（人／年）</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31D56F47" w14:textId="08CAF106" w:rsidR="000016A6" w:rsidRPr="00B21B9A"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641ABD00" w14:textId="575FE6A9" w:rsidR="000016A6" w:rsidRPr="00B21B9A"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70D18A67" w14:textId="6C8D35DD" w:rsidR="000016A6" w:rsidRPr="00B21B9A"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31B796B7" w14:textId="1520B5EB" w:rsidR="000016A6" w:rsidRPr="00B21B9A"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6B1DC9B6" w14:textId="00585274" w:rsidR="000016A6" w:rsidRPr="00B21B9A"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8" w:space="0" w:color="auto"/>
            </w:tcBorders>
            <w:tcMar>
              <w:left w:w="108" w:type="dxa"/>
              <w:right w:w="108" w:type="dxa"/>
            </w:tcMar>
            <w:vAlign w:val="center"/>
          </w:tcPr>
          <w:p w14:paraId="70D04626" w14:textId="22EFB60A" w:rsidR="000016A6" w:rsidRPr="00B21B9A"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r>
    </w:tbl>
    <w:p w14:paraId="44346F9E" w14:textId="77777777" w:rsidR="000016A6" w:rsidRPr="007E18A6" w:rsidRDefault="000016A6" w:rsidP="000016A6">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2AAAD9DE" w14:textId="285FB50E" w:rsidR="000016A6" w:rsidRPr="00FB5E6D" w:rsidRDefault="001B02EE" w:rsidP="000016A6">
      <w:pPr>
        <w:ind w:leftChars="350" w:left="840" w:firstLineChars="100" w:firstLine="240"/>
        <w:rPr>
          <w:rFonts w:ascii="HG丸ｺﾞｼｯｸM-PRO" w:hAnsi="HG丸ｺﾞｼｯｸM-PRO"/>
          <w:szCs w:val="24"/>
        </w:rPr>
      </w:pPr>
      <w:r w:rsidRPr="001B02EE">
        <w:rPr>
          <w:rFonts w:ascii="HG丸ｺﾞｼｯｸM-PRO" w:hAnsi="HG丸ｺﾞｼｯｸM-PRO" w:hint="eastAsia"/>
          <w:szCs w:val="24"/>
        </w:rPr>
        <w:t>令和３年度から令和５年度までの利用実績等を踏まえるとともに、介助者のレスパイトの観点から、次のとおり見込みます</w:t>
      </w:r>
      <w:r w:rsidR="000016A6" w:rsidRPr="00B75244">
        <w:rPr>
          <w:rFonts w:ascii="HG丸ｺﾞｼｯｸM-PRO" w:hAnsi="HG丸ｺﾞｼｯｸM-PRO" w:hint="eastAsia"/>
          <w:szCs w:val="24"/>
        </w:rPr>
        <w:t>。</w:t>
      </w:r>
    </w:p>
    <w:p w14:paraId="7774D3F1" w14:textId="4913EEC5" w:rsidR="000016A6" w:rsidRPr="007112D4" w:rsidRDefault="000016A6" w:rsidP="000016A6">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4</w:t>
      </w:r>
      <w:r w:rsidR="001B02EE">
        <w:rPr>
          <w:rFonts w:ascii="ＭＳ ゴシック" w:eastAsia="ＭＳ ゴシック" w:hAnsi="ＭＳ ゴシック"/>
          <w:sz w:val="21"/>
          <w:szCs w:val="21"/>
        </w:rPr>
        <w:t>3</w:t>
      </w:r>
      <w:r w:rsidRPr="00913977">
        <w:rPr>
          <w:rFonts w:ascii="ＭＳ ゴシック" w:eastAsia="ＭＳ ゴシック" w:hAnsi="ＭＳ ゴシック" w:hint="eastAsia"/>
          <w:sz w:val="21"/>
          <w:szCs w:val="21"/>
        </w:rPr>
        <w:t xml:space="preserve">　</w:t>
      </w:r>
      <w:r w:rsidR="00111AD1" w:rsidRPr="00111AD1">
        <w:rPr>
          <w:rFonts w:ascii="ＭＳ ゴシック" w:eastAsia="ＭＳ ゴシック" w:hAnsi="ＭＳ ゴシック" w:hint="eastAsia"/>
          <w:sz w:val="21"/>
          <w:szCs w:val="21"/>
        </w:rPr>
        <w:t>日中一時支援事業</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095"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0"/>
        <w:gridCol w:w="1370"/>
        <w:gridCol w:w="1371"/>
      </w:tblGrid>
      <w:tr w:rsidR="000016A6" w:rsidRPr="00B21B9A" w14:paraId="06877453" w14:textId="77777777" w:rsidTr="003E252B">
        <w:trPr>
          <w:trHeight w:val="397"/>
        </w:trPr>
        <w:tc>
          <w:tcPr>
            <w:tcW w:w="1984"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57F3AA87" w14:textId="77777777" w:rsidR="000016A6" w:rsidRPr="00B21B9A" w:rsidRDefault="000016A6"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370" w:type="dxa"/>
            <w:tcBorders>
              <w:top w:val="single" w:sz="8" w:space="0" w:color="auto"/>
              <w:left w:val="single" w:sz="4" w:space="0" w:color="auto"/>
              <w:bottom w:val="single" w:sz="4" w:space="0" w:color="auto"/>
              <w:right w:val="single" w:sz="4" w:space="0" w:color="000000"/>
            </w:tcBorders>
            <w:shd w:val="clear" w:color="auto" w:fill="BFBFBF" w:themeFill="background1" w:themeFillShade="BF"/>
            <w:vAlign w:val="center"/>
          </w:tcPr>
          <w:p w14:paraId="39E1DF20" w14:textId="77777777" w:rsidR="000016A6" w:rsidRPr="00B21B9A" w:rsidRDefault="000016A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29399F8D" w14:textId="77777777" w:rsidR="000016A6" w:rsidRPr="00B21B9A" w:rsidRDefault="000016A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22AA9E4B" w14:textId="77777777" w:rsidR="000016A6" w:rsidRPr="00B21B9A" w:rsidRDefault="000016A6"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0016A6" w:rsidRPr="00B21B9A" w14:paraId="51EEF35C" w14:textId="77777777" w:rsidTr="003E252B">
        <w:trPr>
          <w:trHeight w:val="397"/>
        </w:trPr>
        <w:tc>
          <w:tcPr>
            <w:tcW w:w="1984" w:type="dxa"/>
            <w:tcBorders>
              <w:top w:val="nil"/>
              <w:left w:val="single" w:sz="8" w:space="0" w:color="auto"/>
              <w:bottom w:val="single" w:sz="8" w:space="0" w:color="auto"/>
              <w:right w:val="single" w:sz="4" w:space="0" w:color="auto"/>
            </w:tcBorders>
            <w:vAlign w:val="center"/>
          </w:tcPr>
          <w:p w14:paraId="28A80D11" w14:textId="77777777" w:rsidR="000016A6" w:rsidRPr="00B21B9A" w:rsidRDefault="000016A6"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利用者数（人／年）</w:t>
            </w:r>
          </w:p>
        </w:tc>
        <w:tc>
          <w:tcPr>
            <w:tcW w:w="1370" w:type="dxa"/>
            <w:tcBorders>
              <w:top w:val="nil"/>
              <w:left w:val="single" w:sz="4" w:space="0" w:color="auto"/>
              <w:bottom w:val="single" w:sz="8" w:space="0" w:color="auto"/>
              <w:right w:val="single" w:sz="4" w:space="0" w:color="000000"/>
            </w:tcBorders>
            <w:vAlign w:val="center"/>
          </w:tcPr>
          <w:p w14:paraId="520A0623" w14:textId="3CDD96C8" w:rsidR="000016A6" w:rsidRPr="007875C1"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c>
          <w:tcPr>
            <w:tcW w:w="1370" w:type="dxa"/>
            <w:tcBorders>
              <w:top w:val="nil"/>
              <w:left w:val="single" w:sz="4" w:space="0" w:color="000000"/>
              <w:bottom w:val="single" w:sz="8" w:space="0" w:color="auto"/>
              <w:right w:val="single" w:sz="4" w:space="0" w:color="000000"/>
            </w:tcBorders>
            <w:vAlign w:val="center"/>
          </w:tcPr>
          <w:p w14:paraId="659A590F" w14:textId="1BEE3AD8" w:rsidR="000016A6" w:rsidRPr="007875C1"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c>
          <w:tcPr>
            <w:tcW w:w="1371" w:type="dxa"/>
            <w:tcBorders>
              <w:top w:val="nil"/>
              <w:left w:val="single" w:sz="4" w:space="0" w:color="000000"/>
              <w:bottom w:val="single" w:sz="8" w:space="0" w:color="auto"/>
              <w:right w:val="single" w:sz="8" w:space="0" w:color="auto"/>
            </w:tcBorders>
            <w:vAlign w:val="center"/>
          </w:tcPr>
          <w:p w14:paraId="6D578750" w14:textId="1D542F30" w:rsidR="000016A6" w:rsidRPr="007875C1" w:rsidRDefault="001B02EE"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r>
    </w:tbl>
    <w:p w14:paraId="56FAEE75" w14:textId="77777777" w:rsidR="000016A6" w:rsidRPr="007E18A6" w:rsidRDefault="000016A6" w:rsidP="000016A6">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BF6B33">
        <w:rPr>
          <w:rFonts w:ascii="HG丸ｺﾞｼｯｸM-PRO" w:hAnsi="HG丸ｺﾞｼｯｸM-PRO" w:hint="eastAsia"/>
          <w:b/>
          <w:bCs/>
          <w:szCs w:val="24"/>
        </w:rPr>
        <w:t>見込量の確保策</w:t>
      </w:r>
    </w:p>
    <w:p w14:paraId="44A423DB" w14:textId="38B631AA" w:rsidR="001B02EE" w:rsidRPr="007407F9" w:rsidRDefault="005B570E" w:rsidP="001B02EE">
      <w:pPr>
        <w:ind w:leftChars="350" w:left="840" w:firstLineChars="100" w:firstLine="240"/>
        <w:rPr>
          <w:rFonts w:ascii="HG丸ｺﾞｼｯｸM-PRO" w:hAnsi="HG丸ｺﾞｼｯｸM-PRO"/>
          <w:szCs w:val="24"/>
        </w:rPr>
      </w:pPr>
      <w:r w:rsidRPr="00AA504A">
        <w:rPr>
          <w:rFonts w:ascii="HG丸ｺﾞｼｯｸM-PRO" w:hAnsi="HG丸ｺﾞｼｯｸM-PRO" w:hint="eastAsia"/>
          <w:szCs w:val="24"/>
        </w:rPr>
        <w:t>令和5年度中に</w:t>
      </w:r>
      <w:r w:rsidR="00D130D8" w:rsidRPr="00AA504A">
        <w:rPr>
          <w:rFonts w:ascii="HG丸ｺﾞｼｯｸM-PRO" w:hAnsi="HG丸ｺﾞｼｯｸM-PRO" w:hint="eastAsia"/>
          <w:szCs w:val="24"/>
        </w:rPr>
        <w:t>町内</w:t>
      </w:r>
      <w:r w:rsidR="00282BC9" w:rsidRPr="00AA504A">
        <w:rPr>
          <w:rFonts w:ascii="HG丸ｺﾞｼｯｸM-PRO" w:hAnsi="HG丸ｺﾞｼｯｸM-PRO" w:hint="eastAsia"/>
          <w:szCs w:val="24"/>
        </w:rPr>
        <w:t>名倉</w:t>
      </w:r>
      <w:r w:rsidR="004C6667" w:rsidRPr="00AA504A">
        <w:rPr>
          <w:rFonts w:ascii="HG丸ｺﾞｼｯｸM-PRO" w:hAnsi="HG丸ｺﾞｼｯｸM-PRO" w:hint="eastAsia"/>
          <w:szCs w:val="24"/>
        </w:rPr>
        <w:t>地域</w:t>
      </w:r>
      <w:r w:rsidR="00D130D8" w:rsidRPr="00AA504A">
        <w:rPr>
          <w:rFonts w:ascii="HG丸ｺﾞｼｯｸM-PRO" w:hAnsi="HG丸ｺﾞｼｯｸM-PRO" w:hint="eastAsia"/>
          <w:szCs w:val="24"/>
        </w:rPr>
        <w:t>に</w:t>
      </w:r>
      <w:r w:rsidRPr="00AA504A">
        <w:rPr>
          <w:rFonts w:ascii="HG丸ｺﾞｼｯｸM-PRO" w:hAnsi="HG丸ｺﾞｼｯｸM-PRO" w:hint="eastAsia"/>
          <w:szCs w:val="24"/>
        </w:rPr>
        <w:t>事業所が開設されたため</w:t>
      </w:r>
      <w:r w:rsidR="001B02EE" w:rsidRPr="00AA504A">
        <w:rPr>
          <w:rFonts w:ascii="HG丸ｺﾞｼｯｸM-PRO" w:hAnsi="HG丸ｺﾞｼｯｸM-PRO" w:hint="eastAsia"/>
          <w:szCs w:val="24"/>
        </w:rPr>
        <w:t>、町</w:t>
      </w:r>
      <w:r w:rsidR="001C7CC5" w:rsidRPr="00AA504A">
        <w:rPr>
          <w:rFonts w:ascii="HG丸ｺﾞｼｯｸM-PRO" w:hAnsi="HG丸ｺﾞｼｯｸM-PRO" w:hint="eastAsia"/>
          <w:szCs w:val="24"/>
        </w:rPr>
        <w:t>内外</w:t>
      </w:r>
      <w:r w:rsidR="001B02EE" w:rsidRPr="00AA504A">
        <w:rPr>
          <w:rFonts w:ascii="HG丸ｺﾞｼｯｸM-PRO" w:hAnsi="HG丸ｺﾞｼｯｸM-PRO" w:hint="eastAsia"/>
          <w:szCs w:val="24"/>
        </w:rPr>
        <w:t>の事業所に</w:t>
      </w:r>
      <w:r w:rsidR="001B02EE" w:rsidRPr="009435C3">
        <w:rPr>
          <w:rFonts w:ascii="HG丸ｺﾞｼｯｸM-PRO" w:hAnsi="HG丸ｺﾞｼｯｸM-PRO" w:hint="eastAsia"/>
          <w:szCs w:val="24"/>
        </w:rPr>
        <w:t>より確保できる見込みです</w:t>
      </w:r>
      <w:r w:rsidR="001B02EE" w:rsidRPr="007407F9">
        <w:rPr>
          <w:rFonts w:ascii="HG丸ｺﾞｼｯｸM-PRO" w:hAnsi="HG丸ｺﾞｼｯｸM-PRO" w:hint="eastAsia"/>
          <w:szCs w:val="24"/>
        </w:rPr>
        <w:t>。</w:t>
      </w:r>
    </w:p>
    <w:p w14:paraId="162E1C5C" w14:textId="77777777" w:rsidR="000016A6" w:rsidRPr="001B02EE" w:rsidRDefault="000016A6" w:rsidP="000016A6">
      <w:pPr>
        <w:widowControl/>
        <w:autoSpaceDE/>
        <w:autoSpaceDN/>
        <w:jc w:val="left"/>
        <w:rPr>
          <w:rFonts w:ascii="HG丸ｺﾞｼｯｸM-PRO" w:hAnsi="HG丸ｺﾞｼｯｸM-PRO"/>
          <w:szCs w:val="24"/>
        </w:rPr>
      </w:pPr>
    </w:p>
    <w:p w14:paraId="0202B258" w14:textId="77777777" w:rsidR="000016A6" w:rsidRDefault="000016A6" w:rsidP="000016A6">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0A179F9D" w14:textId="77777777" w:rsidR="000016A6" w:rsidRPr="000016A6" w:rsidRDefault="000016A6" w:rsidP="00DE3DFC">
      <w:pPr>
        <w:widowControl/>
        <w:autoSpaceDE/>
        <w:autoSpaceDN/>
        <w:spacing w:line="240" w:lineRule="exact"/>
        <w:jc w:val="left"/>
        <w:rPr>
          <w:rFonts w:ascii="HG丸ｺﾞｼｯｸM-PRO" w:hAnsi="HG丸ｺﾞｼｯｸM-PRO"/>
          <w:szCs w:val="24"/>
        </w:rPr>
      </w:pPr>
    </w:p>
    <w:p w14:paraId="4752F1F9" w14:textId="7ECE3E46" w:rsidR="000016A6" w:rsidRPr="0001016D" w:rsidRDefault="000016A6" w:rsidP="000016A6">
      <w:pPr>
        <w:pStyle w:val="20"/>
        <w:numPr>
          <w:ilvl w:val="1"/>
          <w:numId w:val="40"/>
        </w:numPr>
        <w:spacing w:afterLines="50" w:after="230"/>
        <w:ind w:leftChars="100" w:left="240"/>
        <w:rPr>
          <w:b/>
          <w:bCs/>
        </w:rPr>
      </w:pPr>
      <w:r w:rsidRPr="0001016D">
        <w:rPr>
          <w:rFonts w:hint="eastAsia"/>
          <w:b/>
          <w:bCs/>
        </w:rPr>
        <w:t xml:space="preserve">　</w:t>
      </w:r>
      <w:r w:rsidR="001B02EE" w:rsidRPr="001B02EE">
        <w:rPr>
          <w:rFonts w:hint="eastAsia"/>
          <w:b/>
          <w:bCs/>
        </w:rPr>
        <w:t>社会参加支援</w:t>
      </w:r>
    </w:p>
    <w:p w14:paraId="78889C90" w14:textId="303AE61B" w:rsidR="000016A6" w:rsidRPr="00FB5E6D" w:rsidRDefault="002B4FD4" w:rsidP="000016A6">
      <w:pPr>
        <w:ind w:leftChars="250" w:left="600" w:firstLineChars="100" w:firstLine="240"/>
        <w:rPr>
          <w:rFonts w:ascii="HG丸ｺﾞｼｯｸM-PRO" w:hAnsi="HG丸ｺﾞｼｯｸM-PRO"/>
          <w:szCs w:val="24"/>
        </w:rPr>
      </w:pPr>
      <w:r>
        <w:rPr>
          <w:rFonts w:ascii="HG丸ｺﾞｼｯｸM-PRO" w:hAnsi="HG丸ｺﾞｼｯｸM-PRO" w:hint="eastAsia"/>
        </w:rPr>
        <w:t>障害</w:t>
      </w:r>
      <w:r w:rsidR="001B02EE" w:rsidRPr="001B02EE">
        <w:rPr>
          <w:rFonts w:ascii="HG丸ｺﾞｼｯｸM-PRO" w:hAnsi="HG丸ｺﾞｼｯｸM-PRO" w:hint="eastAsia"/>
        </w:rPr>
        <w:t>のある人の社会参加を促進するため、引き続き、次の事業を実施します</w:t>
      </w:r>
      <w:r w:rsidR="000016A6" w:rsidRPr="00FB5E6D">
        <w:rPr>
          <w:rFonts w:ascii="HG丸ｺﾞｼｯｸM-PRO" w:hAnsi="HG丸ｺﾞｼｯｸM-PRO"/>
          <w:szCs w:val="24"/>
        </w:rPr>
        <w:t>。</w:t>
      </w:r>
    </w:p>
    <w:p w14:paraId="609BF9E8" w14:textId="184EBCBE" w:rsidR="001B02EE" w:rsidRPr="001B02EE" w:rsidRDefault="001B02EE" w:rsidP="001B02EE">
      <w:pPr>
        <w:spacing w:beforeLines="50" w:before="230"/>
        <w:ind w:leftChars="250" w:left="600"/>
        <w:rPr>
          <w:rFonts w:ascii="HG丸ｺﾞｼｯｸM-PRO" w:hAnsi="HG丸ｺﾞｼｯｸM-PRO"/>
          <w:b/>
          <w:bCs/>
          <w:szCs w:val="24"/>
        </w:rPr>
      </w:pPr>
      <w:r w:rsidRPr="001B02EE">
        <w:rPr>
          <w:rFonts w:ascii="HG丸ｺﾞｼｯｸM-PRO" w:hAnsi="HG丸ｺﾞｼｯｸM-PRO" w:hint="eastAsia"/>
          <w:b/>
          <w:bCs/>
          <w:szCs w:val="24"/>
        </w:rPr>
        <w:t>○自動車改造費助成事業</w:t>
      </w:r>
    </w:p>
    <w:p w14:paraId="5ACF2819" w14:textId="3C174AF8" w:rsidR="001B02EE" w:rsidRPr="001B02EE" w:rsidRDefault="001B02EE" w:rsidP="001B02EE">
      <w:pPr>
        <w:ind w:leftChars="350" w:left="840" w:firstLineChars="100" w:firstLine="240"/>
        <w:rPr>
          <w:rFonts w:ascii="HG丸ｺﾞｼｯｸM-PRO" w:hAnsi="HG丸ｺﾞｼｯｸM-PRO"/>
          <w:szCs w:val="24"/>
        </w:rPr>
      </w:pPr>
      <w:r w:rsidRPr="001B02EE">
        <w:rPr>
          <w:rFonts w:ascii="HG丸ｺﾞｼｯｸM-PRO" w:hAnsi="HG丸ｺﾞｼｯｸM-PRO" w:hint="eastAsia"/>
          <w:szCs w:val="24"/>
        </w:rPr>
        <w:t>就労などの社会参加のため、身体</w:t>
      </w:r>
      <w:r w:rsidR="002B4FD4">
        <w:rPr>
          <w:rFonts w:ascii="HG丸ｺﾞｼｯｸM-PRO" w:hAnsi="HG丸ｺﾞｼｯｸM-PRO" w:hint="eastAsia"/>
          <w:szCs w:val="24"/>
        </w:rPr>
        <w:t>障害</w:t>
      </w:r>
      <w:r w:rsidRPr="001B02EE">
        <w:rPr>
          <w:rFonts w:ascii="HG丸ｺﾞｼｯｸM-PRO" w:hAnsi="HG丸ｺﾞｼｯｸM-PRO" w:hint="eastAsia"/>
          <w:szCs w:val="24"/>
        </w:rPr>
        <w:t>や知的</w:t>
      </w:r>
      <w:r w:rsidR="002B4FD4">
        <w:rPr>
          <w:rFonts w:ascii="HG丸ｺﾞｼｯｸM-PRO" w:hAnsi="HG丸ｺﾞｼｯｸM-PRO" w:hint="eastAsia"/>
          <w:szCs w:val="24"/>
        </w:rPr>
        <w:t>障害</w:t>
      </w:r>
      <w:r w:rsidRPr="001B02EE">
        <w:rPr>
          <w:rFonts w:ascii="HG丸ｺﾞｼｯｸM-PRO" w:hAnsi="HG丸ｺﾞｼｯｸM-PRO" w:hint="eastAsia"/>
          <w:szCs w:val="24"/>
        </w:rPr>
        <w:t>のある人が自らが所有する自動車を運転しやすいように改造するために必要な費用の一部を助成するものです。</w:t>
      </w:r>
    </w:p>
    <w:p w14:paraId="6E1B75CC" w14:textId="77777777" w:rsidR="001B02EE" w:rsidRPr="007E18A6" w:rsidRDefault="001B02EE" w:rsidP="001B02EE">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第６期計画と実績</w:t>
      </w:r>
    </w:p>
    <w:p w14:paraId="2E830155" w14:textId="466137FF" w:rsidR="001B02EE" w:rsidRDefault="001B02EE" w:rsidP="001B02EE">
      <w:pPr>
        <w:ind w:leftChars="350" w:left="840" w:firstLineChars="100" w:firstLine="240"/>
        <w:rPr>
          <w:rFonts w:ascii="HG丸ｺﾞｼｯｸM-PRO" w:hAnsi="HG丸ｺﾞｼｯｸM-PRO"/>
          <w:szCs w:val="24"/>
        </w:rPr>
      </w:pPr>
      <w:r w:rsidRPr="00BE7826">
        <w:rPr>
          <w:rFonts w:ascii="HG丸ｺﾞｼｯｸM-PRO" w:hAnsi="HG丸ｺﾞｼｯｸM-PRO" w:hint="eastAsia"/>
          <w:szCs w:val="24"/>
        </w:rPr>
        <w:t>利用</w:t>
      </w:r>
      <w:r w:rsidR="00EC2153">
        <w:rPr>
          <w:rFonts w:ascii="HG丸ｺﾞｼｯｸM-PRO" w:hAnsi="HG丸ｺﾞｼｯｸM-PRO" w:hint="eastAsia"/>
          <w:szCs w:val="24"/>
        </w:rPr>
        <w:t>件</w:t>
      </w:r>
      <w:r w:rsidRPr="00BE7826">
        <w:rPr>
          <w:rFonts w:ascii="HG丸ｺﾞｼｯｸM-PRO" w:hAnsi="HG丸ｺﾞｼｯｸM-PRO" w:hint="eastAsia"/>
          <w:szCs w:val="24"/>
        </w:rPr>
        <w:t>数</w:t>
      </w:r>
      <w:r>
        <w:rPr>
          <w:rFonts w:ascii="HG丸ｺﾞｼｯｸM-PRO" w:hAnsi="HG丸ｺﾞｼｯｸM-PRO" w:hint="eastAsia"/>
          <w:szCs w:val="24"/>
        </w:rPr>
        <w:t>は、</w:t>
      </w:r>
      <w:r w:rsidRPr="00BE7826">
        <w:rPr>
          <w:rFonts w:ascii="HG丸ｺﾞｼｯｸM-PRO" w:hAnsi="HG丸ｺﾞｼｯｸM-PRO" w:hint="eastAsia"/>
          <w:szCs w:val="24"/>
        </w:rPr>
        <w:t>計画を</w:t>
      </w:r>
      <w:r w:rsidR="00EC2153">
        <w:rPr>
          <w:rFonts w:ascii="HG丸ｺﾞｼｯｸM-PRO" w:hAnsi="HG丸ｺﾞｼｯｸM-PRO" w:hint="eastAsia"/>
          <w:szCs w:val="24"/>
        </w:rPr>
        <w:t>下</w:t>
      </w:r>
      <w:r w:rsidRPr="00BE7826">
        <w:rPr>
          <w:rFonts w:ascii="HG丸ｺﾞｼｯｸM-PRO" w:hAnsi="HG丸ｺﾞｼｯｸM-PRO" w:hint="eastAsia"/>
          <w:szCs w:val="24"/>
        </w:rPr>
        <w:t>回</w:t>
      </w:r>
      <w:r>
        <w:rPr>
          <w:rFonts w:ascii="HG丸ｺﾞｼｯｸM-PRO" w:hAnsi="HG丸ｺﾞｼｯｸM-PRO" w:hint="eastAsia"/>
          <w:szCs w:val="24"/>
        </w:rPr>
        <w:t>っ</w:t>
      </w:r>
      <w:r w:rsidRPr="00BE7826">
        <w:rPr>
          <w:rFonts w:ascii="HG丸ｺﾞｼｯｸM-PRO" w:hAnsi="HG丸ｺﾞｼｯｸM-PRO" w:hint="eastAsia"/>
          <w:szCs w:val="24"/>
        </w:rPr>
        <w:t>ています</w:t>
      </w:r>
      <w:r w:rsidRPr="00FB5E6D">
        <w:rPr>
          <w:rFonts w:ascii="HG丸ｺﾞｼｯｸM-PRO" w:hAnsi="HG丸ｺﾞｼｯｸM-PRO"/>
          <w:szCs w:val="24"/>
        </w:rPr>
        <w:t>。</w:t>
      </w:r>
    </w:p>
    <w:p w14:paraId="72D6D4D8" w14:textId="60CBEC91" w:rsidR="001B02EE" w:rsidRPr="007112D4" w:rsidRDefault="001B02EE" w:rsidP="001B02EE">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44</w:t>
      </w:r>
      <w:r w:rsidRPr="00913977">
        <w:rPr>
          <w:rFonts w:ascii="ＭＳ ゴシック" w:eastAsia="ＭＳ ゴシック" w:hAnsi="ＭＳ ゴシック" w:hint="eastAsia"/>
          <w:sz w:val="21"/>
          <w:szCs w:val="21"/>
        </w:rPr>
        <w:t xml:space="preserve">　</w:t>
      </w:r>
      <w:r w:rsidRPr="001B02EE">
        <w:rPr>
          <w:rFonts w:ascii="ＭＳ ゴシック" w:eastAsia="ＭＳ ゴシック" w:hAnsi="ＭＳ ゴシック" w:hint="eastAsia"/>
          <w:sz w:val="21"/>
          <w:szCs w:val="21"/>
        </w:rPr>
        <w:t>自動車改造費助成事業</w:t>
      </w:r>
      <w:r w:rsidRPr="007E18A6">
        <w:rPr>
          <w:rFonts w:ascii="ＭＳ ゴシック" w:eastAsia="ＭＳ ゴシック" w:hAnsi="ＭＳ ゴシック" w:hint="eastAsia"/>
          <w:sz w:val="21"/>
          <w:szCs w:val="21"/>
        </w:rPr>
        <w:t>の第６期計画と実績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84"/>
        <w:gridCol w:w="1039"/>
        <w:gridCol w:w="1040"/>
        <w:gridCol w:w="1039"/>
        <w:gridCol w:w="1040"/>
        <w:gridCol w:w="1039"/>
        <w:gridCol w:w="1040"/>
      </w:tblGrid>
      <w:tr w:rsidR="001B02EE" w:rsidRPr="00B21B9A" w14:paraId="6A6BA94C" w14:textId="77777777" w:rsidTr="003E252B">
        <w:trPr>
          <w:trHeight w:val="386"/>
        </w:trPr>
        <w:tc>
          <w:tcPr>
            <w:tcW w:w="1984" w:type="dxa"/>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36B060CC"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277E558B" w14:textId="77777777" w:rsidR="001B02EE" w:rsidRPr="00B21B9A" w:rsidRDefault="001B02EE"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4A46A66" w14:textId="77777777" w:rsidR="001B02EE" w:rsidRPr="00B21B9A" w:rsidRDefault="001B02EE"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79"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229287AC" w14:textId="77777777" w:rsidR="001B02EE" w:rsidRPr="00B21B9A" w:rsidRDefault="001B02EE"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1B02EE" w:rsidRPr="00B21B9A" w14:paraId="2DA4B8F9" w14:textId="77777777" w:rsidTr="003E252B">
        <w:trPr>
          <w:trHeight w:val="386"/>
        </w:trPr>
        <w:tc>
          <w:tcPr>
            <w:tcW w:w="1984" w:type="dxa"/>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F4AC451" w14:textId="77777777" w:rsidR="001B02EE" w:rsidRPr="00B21B9A" w:rsidRDefault="001B02EE" w:rsidP="003E252B">
            <w:pPr>
              <w:spacing w:line="300" w:lineRule="exact"/>
              <w:jc w:val="center"/>
              <w:rPr>
                <w:rFonts w:asciiTheme="majorEastAsia" w:eastAsiaTheme="majorEastAsia" w:hAnsiTheme="majorEastAsia"/>
                <w:sz w:val="20"/>
              </w:rPr>
            </w:pP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25A2CFF"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87CF6BF"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7D12DB7E"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577B765F"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678EF42"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587F7B29"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見込み</w:t>
            </w:r>
          </w:p>
        </w:tc>
      </w:tr>
      <w:tr w:rsidR="001B02EE" w:rsidRPr="00B21B9A" w14:paraId="05FD4D56" w14:textId="77777777" w:rsidTr="003E252B">
        <w:trPr>
          <w:trHeight w:val="386"/>
        </w:trPr>
        <w:tc>
          <w:tcPr>
            <w:tcW w:w="1984" w:type="dxa"/>
            <w:tcBorders>
              <w:top w:val="nil"/>
              <w:left w:val="single" w:sz="8" w:space="0" w:color="auto"/>
              <w:bottom w:val="single" w:sz="8" w:space="0" w:color="auto"/>
              <w:right w:val="single" w:sz="4" w:space="0" w:color="auto"/>
            </w:tcBorders>
            <w:tcMar>
              <w:left w:w="108" w:type="dxa"/>
              <w:right w:w="108" w:type="dxa"/>
            </w:tcMar>
            <w:vAlign w:val="center"/>
          </w:tcPr>
          <w:p w14:paraId="23590392" w14:textId="3EC9BED9" w:rsidR="001B02EE" w:rsidRPr="00B21B9A" w:rsidRDefault="001B02EE"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w:t>
            </w:r>
            <w:r>
              <w:rPr>
                <w:rFonts w:asciiTheme="majorEastAsia" w:eastAsiaTheme="majorEastAsia" w:hAnsiTheme="majorEastAsia" w:hint="eastAsia"/>
                <w:sz w:val="20"/>
              </w:rPr>
              <w:t>件</w:t>
            </w:r>
            <w:r w:rsidRPr="00B21B9A">
              <w:rPr>
                <w:rFonts w:asciiTheme="majorEastAsia" w:eastAsiaTheme="majorEastAsia" w:hAnsiTheme="majorEastAsia" w:hint="eastAsia"/>
                <w:sz w:val="20"/>
              </w:rPr>
              <w:t>数（</w:t>
            </w:r>
            <w:r>
              <w:rPr>
                <w:rFonts w:asciiTheme="majorEastAsia" w:eastAsiaTheme="majorEastAsia" w:hAnsiTheme="majorEastAsia" w:hint="eastAsia"/>
                <w:sz w:val="20"/>
              </w:rPr>
              <w:t>件</w:t>
            </w:r>
            <w:r w:rsidRPr="00B21B9A">
              <w:rPr>
                <w:rFonts w:asciiTheme="majorEastAsia" w:eastAsiaTheme="majorEastAsia" w:hAnsiTheme="majorEastAsia" w:hint="eastAsia"/>
                <w:sz w:val="20"/>
              </w:rPr>
              <w:t>／年）</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28EACD16" w14:textId="43A4D2F6" w:rsidR="001B02EE" w:rsidRPr="00B21B9A"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52CA7EB0" w14:textId="253E01CF" w:rsidR="001B02EE" w:rsidRPr="00B21B9A"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3D6AFA88" w14:textId="56D81EE4" w:rsidR="001B02EE" w:rsidRPr="00B21B9A"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4C1A1004" w14:textId="3C25EF9D" w:rsidR="001B02EE" w:rsidRPr="00B21B9A"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1EE556C7" w14:textId="6ADE1652" w:rsidR="001B02EE" w:rsidRPr="00B21B9A"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8" w:space="0" w:color="auto"/>
            </w:tcBorders>
            <w:tcMar>
              <w:left w:w="108" w:type="dxa"/>
              <w:right w:w="108" w:type="dxa"/>
            </w:tcMar>
            <w:vAlign w:val="center"/>
          </w:tcPr>
          <w:p w14:paraId="5F3EC44B" w14:textId="650B37A8" w:rsidR="001B02EE" w:rsidRPr="00B21B9A"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bl>
    <w:p w14:paraId="618C98C8" w14:textId="77777777" w:rsidR="001B02EE" w:rsidRPr="007E18A6" w:rsidRDefault="001B02EE" w:rsidP="001B02EE">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第７期の見込量</w:t>
      </w:r>
    </w:p>
    <w:p w14:paraId="69CE27DD" w14:textId="232BCB49" w:rsidR="001B02EE" w:rsidRPr="00FB5E6D" w:rsidRDefault="001B02EE" w:rsidP="001B02EE">
      <w:pPr>
        <w:ind w:leftChars="350" w:left="840" w:firstLineChars="100" w:firstLine="240"/>
        <w:rPr>
          <w:rFonts w:ascii="HG丸ｺﾞｼｯｸM-PRO" w:hAnsi="HG丸ｺﾞｼｯｸM-PRO"/>
          <w:szCs w:val="24"/>
        </w:rPr>
      </w:pPr>
      <w:r w:rsidRPr="001B02EE">
        <w:rPr>
          <w:rFonts w:ascii="HG丸ｺﾞｼｯｸM-PRO" w:hAnsi="HG丸ｺﾞｼｯｸM-PRO" w:hint="eastAsia"/>
          <w:szCs w:val="24"/>
        </w:rPr>
        <w:t>令和３年度から令和５年度までの利用実績等を踏まえ、次のとおり見込みます</w:t>
      </w:r>
      <w:r w:rsidRPr="00B75244">
        <w:rPr>
          <w:rFonts w:ascii="HG丸ｺﾞｼｯｸM-PRO" w:hAnsi="HG丸ｺﾞｼｯｸM-PRO" w:hint="eastAsia"/>
          <w:szCs w:val="24"/>
        </w:rPr>
        <w:t>。</w:t>
      </w:r>
    </w:p>
    <w:p w14:paraId="24DC491D" w14:textId="066C1283" w:rsidR="001B02EE" w:rsidRPr="007112D4" w:rsidRDefault="001B02EE" w:rsidP="001B02EE">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45</w:t>
      </w:r>
      <w:r w:rsidRPr="00913977">
        <w:rPr>
          <w:rFonts w:ascii="ＭＳ ゴシック" w:eastAsia="ＭＳ ゴシック" w:hAnsi="ＭＳ ゴシック" w:hint="eastAsia"/>
          <w:sz w:val="21"/>
          <w:szCs w:val="21"/>
        </w:rPr>
        <w:t xml:space="preserve">　</w:t>
      </w:r>
      <w:r w:rsidRPr="001B02EE">
        <w:rPr>
          <w:rFonts w:ascii="ＭＳ ゴシック" w:eastAsia="ＭＳ ゴシック" w:hAnsi="ＭＳ ゴシック" w:hint="eastAsia"/>
          <w:sz w:val="21"/>
          <w:szCs w:val="21"/>
        </w:rPr>
        <w:t>自動車改造費助成事業</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095"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0"/>
        <w:gridCol w:w="1370"/>
        <w:gridCol w:w="1371"/>
      </w:tblGrid>
      <w:tr w:rsidR="001B02EE" w:rsidRPr="00B21B9A" w14:paraId="093A7B33" w14:textId="77777777" w:rsidTr="003E252B">
        <w:trPr>
          <w:trHeight w:val="397"/>
        </w:trPr>
        <w:tc>
          <w:tcPr>
            <w:tcW w:w="1984"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31EDB2BB" w14:textId="77777777" w:rsidR="001B02EE" w:rsidRPr="00B21B9A" w:rsidRDefault="001B02EE"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370" w:type="dxa"/>
            <w:tcBorders>
              <w:top w:val="single" w:sz="8" w:space="0" w:color="auto"/>
              <w:left w:val="single" w:sz="4" w:space="0" w:color="auto"/>
              <w:bottom w:val="single" w:sz="4" w:space="0" w:color="auto"/>
              <w:right w:val="single" w:sz="4" w:space="0" w:color="000000"/>
            </w:tcBorders>
            <w:shd w:val="clear" w:color="auto" w:fill="BFBFBF" w:themeFill="background1" w:themeFillShade="BF"/>
            <w:vAlign w:val="center"/>
          </w:tcPr>
          <w:p w14:paraId="06EE7792" w14:textId="77777777" w:rsidR="001B02EE" w:rsidRPr="00B21B9A" w:rsidRDefault="001B02EE"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056DC208" w14:textId="77777777" w:rsidR="001B02EE" w:rsidRPr="00B21B9A" w:rsidRDefault="001B02EE"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5EB963E7" w14:textId="77777777" w:rsidR="001B02EE" w:rsidRPr="00B21B9A" w:rsidRDefault="001B02EE"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1B02EE" w:rsidRPr="00B21B9A" w14:paraId="4DF65913" w14:textId="77777777" w:rsidTr="003E252B">
        <w:trPr>
          <w:trHeight w:val="397"/>
        </w:trPr>
        <w:tc>
          <w:tcPr>
            <w:tcW w:w="1984" w:type="dxa"/>
            <w:tcBorders>
              <w:top w:val="nil"/>
              <w:left w:val="single" w:sz="8" w:space="0" w:color="auto"/>
              <w:bottom w:val="single" w:sz="8" w:space="0" w:color="auto"/>
              <w:right w:val="single" w:sz="4" w:space="0" w:color="auto"/>
            </w:tcBorders>
            <w:vAlign w:val="center"/>
          </w:tcPr>
          <w:p w14:paraId="239504AF" w14:textId="7A1EC6A8" w:rsidR="001B02EE" w:rsidRPr="00B21B9A" w:rsidRDefault="001B02EE"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w:t>
            </w:r>
            <w:r>
              <w:rPr>
                <w:rFonts w:asciiTheme="majorEastAsia" w:eastAsiaTheme="majorEastAsia" w:hAnsiTheme="majorEastAsia" w:hint="eastAsia"/>
                <w:sz w:val="20"/>
              </w:rPr>
              <w:t>件</w:t>
            </w:r>
            <w:r w:rsidRPr="00B21B9A">
              <w:rPr>
                <w:rFonts w:asciiTheme="majorEastAsia" w:eastAsiaTheme="majorEastAsia" w:hAnsiTheme="majorEastAsia" w:hint="eastAsia"/>
                <w:sz w:val="20"/>
              </w:rPr>
              <w:t>数（</w:t>
            </w:r>
            <w:r>
              <w:rPr>
                <w:rFonts w:asciiTheme="majorEastAsia" w:eastAsiaTheme="majorEastAsia" w:hAnsiTheme="majorEastAsia" w:hint="eastAsia"/>
                <w:sz w:val="20"/>
              </w:rPr>
              <w:t>件</w:t>
            </w:r>
            <w:r w:rsidRPr="00B21B9A">
              <w:rPr>
                <w:rFonts w:asciiTheme="majorEastAsia" w:eastAsiaTheme="majorEastAsia" w:hAnsiTheme="majorEastAsia" w:hint="eastAsia"/>
                <w:sz w:val="20"/>
              </w:rPr>
              <w:t>／年）</w:t>
            </w:r>
          </w:p>
        </w:tc>
        <w:tc>
          <w:tcPr>
            <w:tcW w:w="1370" w:type="dxa"/>
            <w:tcBorders>
              <w:top w:val="nil"/>
              <w:left w:val="single" w:sz="4" w:space="0" w:color="auto"/>
              <w:bottom w:val="single" w:sz="8" w:space="0" w:color="auto"/>
              <w:right w:val="single" w:sz="4" w:space="0" w:color="000000"/>
            </w:tcBorders>
            <w:vAlign w:val="center"/>
          </w:tcPr>
          <w:p w14:paraId="26E1670C" w14:textId="691012B8" w:rsidR="001B02EE" w:rsidRPr="007875C1"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sz w:val="20"/>
              </w:rPr>
              <w:t>1</w:t>
            </w:r>
          </w:p>
        </w:tc>
        <w:tc>
          <w:tcPr>
            <w:tcW w:w="1370" w:type="dxa"/>
            <w:tcBorders>
              <w:top w:val="nil"/>
              <w:left w:val="single" w:sz="4" w:space="0" w:color="000000"/>
              <w:bottom w:val="single" w:sz="8" w:space="0" w:color="auto"/>
              <w:right w:val="single" w:sz="4" w:space="0" w:color="000000"/>
            </w:tcBorders>
            <w:vAlign w:val="center"/>
          </w:tcPr>
          <w:p w14:paraId="303AF70D" w14:textId="28AB09A4" w:rsidR="001B02EE" w:rsidRPr="007875C1"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nil"/>
              <w:left w:val="single" w:sz="4" w:space="0" w:color="000000"/>
              <w:bottom w:val="single" w:sz="8" w:space="0" w:color="auto"/>
              <w:right w:val="single" w:sz="8" w:space="0" w:color="auto"/>
            </w:tcBorders>
            <w:vAlign w:val="center"/>
          </w:tcPr>
          <w:p w14:paraId="61247055" w14:textId="449DA887" w:rsidR="001B02EE" w:rsidRPr="007875C1" w:rsidRDefault="00EC2153"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7C08762E" w14:textId="77777777" w:rsidR="000016A6" w:rsidRPr="001B02EE" w:rsidRDefault="000016A6" w:rsidP="000016A6">
      <w:pPr>
        <w:rPr>
          <w:rFonts w:ascii="HG丸ｺﾞｼｯｸM-PRO" w:hAnsi="HG丸ｺﾞｼｯｸM-PRO"/>
          <w:szCs w:val="24"/>
        </w:rPr>
      </w:pPr>
    </w:p>
    <w:p w14:paraId="07F86197" w14:textId="6F57159D" w:rsidR="00EC2153" w:rsidRDefault="00EC2153">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2216FC20" w14:textId="77777777" w:rsidR="00DE3DFC" w:rsidRPr="00155AE2" w:rsidRDefault="00DE3DFC" w:rsidP="00DE3DFC">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803648" behindDoc="1" locked="0" layoutInCell="1" allowOverlap="1" wp14:anchorId="590695D6" wp14:editId="6CAF1379">
                <wp:simplePos x="0" y="0"/>
                <wp:positionH relativeFrom="column">
                  <wp:posOffset>23495</wp:posOffset>
                </wp:positionH>
                <wp:positionV relativeFrom="paragraph">
                  <wp:posOffset>160020</wp:posOffset>
                </wp:positionV>
                <wp:extent cx="5742305" cy="287655"/>
                <wp:effectExtent l="0" t="0" r="10795" b="17145"/>
                <wp:wrapNone/>
                <wp:docPr id="1289161194"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208887843"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446489710"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8F4E3B" id="グループ化 3" o:spid="_x0000_s1026" style="position:absolute;left:0;text-align:left;margin-left:1.85pt;margin-top:12.6pt;width:452.15pt;height:22.65pt;z-index:-251512832"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" fillcolor="#404040 [2429]" stroked="f" strokeweight="2pt"/>
              </v:group>
            </w:pict>
          </mc:Fallback>
        </mc:AlternateContent>
      </w:r>
    </w:p>
    <w:p w14:paraId="66D329AB" w14:textId="0D96B2A6" w:rsidR="00DE3DFC" w:rsidRPr="00BE1946" w:rsidRDefault="00DE3DFC" w:rsidP="00DE3DFC">
      <w:pPr>
        <w:pStyle w:val="1"/>
        <w:numPr>
          <w:ilvl w:val="0"/>
          <w:numId w:val="0"/>
        </w:numPr>
        <w:spacing w:afterLines="50" w:after="230"/>
        <w:ind w:leftChars="100" w:left="240"/>
      </w:pPr>
      <w:r>
        <w:rPr>
          <w:rFonts w:hint="eastAsia"/>
          <w:color w:val="FFFFFF" w:themeColor="background1"/>
        </w:rPr>
        <w:t>８</w:t>
      </w:r>
      <w:r w:rsidRPr="00BE1946">
        <w:rPr>
          <w:rFonts w:hint="eastAsia"/>
        </w:rPr>
        <w:t xml:space="preserve">　</w:t>
      </w:r>
      <w:r w:rsidRPr="00DE3DFC">
        <w:rPr>
          <w:rFonts w:hint="eastAsia"/>
        </w:rPr>
        <w:t>障害児通所支援等</w:t>
      </w:r>
    </w:p>
    <w:p w14:paraId="4DF2815A" w14:textId="1A78D510" w:rsidR="00DE3DFC" w:rsidRPr="007E18A6" w:rsidRDefault="00DE3DFC" w:rsidP="00DE3DFC">
      <w:pPr>
        <w:spacing w:afterLines="50" w:after="230"/>
        <w:ind w:leftChars="150" w:left="360"/>
        <w:rPr>
          <w:rFonts w:ascii="HG丸ｺﾞｼｯｸM-PRO" w:hAnsi="HG丸ｺﾞｼｯｸM-PRO"/>
          <w:b/>
          <w:bCs/>
          <w:szCs w:val="24"/>
        </w:rPr>
      </w:pPr>
      <w:r w:rsidRPr="00DE3DFC">
        <w:rPr>
          <w:rFonts w:ascii="HG丸ｺﾞｼｯｸM-PRO" w:hAnsi="HG丸ｺﾞｼｯｸM-PRO" w:hint="eastAsia"/>
          <w:b/>
          <w:bCs/>
          <w:szCs w:val="24"/>
        </w:rPr>
        <w:t xml:space="preserve">Ⅰ　</w:t>
      </w:r>
      <w:bookmarkStart w:id="13" w:name="_Hlk160542665"/>
      <w:r w:rsidRPr="00DE3DFC">
        <w:rPr>
          <w:rFonts w:ascii="HG丸ｺﾞｼｯｸM-PRO" w:hAnsi="HG丸ｺﾞｼｯｸM-PRO" w:hint="eastAsia"/>
          <w:b/>
          <w:bCs/>
          <w:szCs w:val="24"/>
        </w:rPr>
        <w:t>障害児通所支援</w:t>
      </w:r>
      <w:bookmarkEnd w:id="13"/>
    </w:p>
    <w:p w14:paraId="6B5939AD" w14:textId="1ED5AF66" w:rsidR="00DE3DFC" w:rsidRPr="00FB5E6D" w:rsidRDefault="00DE3DFC" w:rsidP="00EC186A">
      <w:pPr>
        <w:spacing w:afterLines="50" w:after="230"/>
        <w:ind w:leftChars="250" w:left="600" w:firstLineChars="100" w:firstLine="240"/>
        <w:rPr>
          <w:rFonts w:ascii="HG丸ｺﾞｼｯｸM-PRO" w:hAnsi="HG丸ｺﾞｼｯｸM-PRO"/>
          <w:szCs w:val="24"/>
        </w:rPr>
      </w:pPr>
      <w:r w:rsidRPr="00DE3DFC">
        <w:rPr>
          <w:rFonts w:ascii="HG丸ｺﾞｼｯｸM-PRO" w:hAnsi="HG丸ｺﾞｼｯｸM-PRO" w:hint="eastAsia"/>
          <w:szCs w:val="24"/>
        </w:rPr>
        <w:t>利用者のニーズに応じて、障害児通所支援（児童発達支援、放課後等デイサービス、保育所等訪問支援、居宅訪問型児童発達支援を提供するサービス）の確保とサービスの向上に努めます</w:t>
      </w:r>
      <w:r w:rsidRPr="00FB5E6D">
        <w:rPr>
          <w:rFonts w:ascii="HG丸ｺﾞｼｯｸM-PRO" w:hAnsi="HG丸ｺﾞｼｯｸM-PRO"/>
          <w:szCs w:val="24"/>
        </w:rPr>
        <w:t>。</w:t>
      </w:r>
    </w:p>
    <w:tbl>
      <w:tblPr>
        <w:tblW w:w="0" w:type="auto"/>
        <w:tblInd w:w="55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701"/>
        <w:gridCol w:w="6792"/>
      </w:tblGrid>
      <w:tr w:rsidR="00EC186A" w:rsidRPr="007E18A6" w14:paraId="745DC3A3" w14:textId="77777777" w:rsidTr="003E252B">
        <w:trPr>
          <w:trHeight w:val="397"/>
        </w:trPr>
        <w:tc>
          <w:tcPr>
            <w:tcW w:w="1701" w:type="dxa"/>
            <w:tcBorders>
              <w:right w:val="single" w:sz="4" w:space="0" w:color="auto"/>
            </w:tcBorders>
            <w:shd w:val="clear" w:color="auto" w:fill="BFBFBF" w:themeFill="background1" w:themeFillShade="BF"/>
            <w:vAlign w:val="center"/>
          </w:tcPr>
          <w:p w14:paraId="21520499" w14:textId="77777777" w:rsidR="00EC186A" w:rsidRPr="007E18A6" w:rsidRDefault="00EC186A" w:rsidP="003E252B">
            <w:pPr>
              <w:spacing w:line="300" w:lineRule="exact"/>
              <w:jc w:val="center"/>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サービス名</w:t>
            </w:r>
          </w:p>
        </w:tc>
        <w:tc>
          <w:tcPr>
            <w:tcW w:w="6792" w:type="dxa"/>
            <w:tcBorders>
              <w:top w:val="single" w:sz="8" w:space="0" w:color="auto"/>
              <w:left w:val="single" w:sz="4" w:space="0" w:color="auto"/>
            </w:tcBorders>
            <w:shd w:val="clear" w:color="auto" w:fill="BFBFBF" w:themeFill="background1" w:themeFillShade="BF"/>
            <w:vAlign w:val="center"/>
          </w:tcPr>
          <w:p w14:paraId="62871C83" w14:textId="77777777" w:rsidR="00EC186A" w:rsidRPr="007E18A6" w:rsidRDefault="00EC186A" w:rsidP="003E252B">
            <w:pPr>
              <w:spacing w:line="300" w:lineRule="exact"/>
              <w:jc w:val="center"/>
              <w:rPr>
                <w:rFonts w:asciiTheme="majorEastAsia" w:eastAsiaTheme="majorEastAsia" w:hAnsiTheme="majorEastAsia"/>
                <w:sz w:val="22"/>
                <w:szCs w:val="22"/>
              </w:rPr>
            </w:pPr>
            <w:r w:rsidRPr="007E18A6">
              <w:rPr>
                <w:rFonts w:asciiTheme="majorEastAsia" w:eastAsiaTheme="majorEastAsia" w:hAnsiTheme="majorEastAsia" w:hint="eastAsia"/>
                <w:sz w:val="22"/>
                <w:szCs w:val="22"/>
              </w:rPr>
              <w:t>内　　　　　容</w:t>
            </w:r>
          </w:p>
        </w:tc>
      </w:tr>
      <w:tr w:rsidR="00EC186A" w:rsidRPr="007E18A6" w14:paraId="51123025" w14:textId="77777777" w:rsidTr="003E252B">
        <w:trPr>
          <w:trHeight w:val="907"/>
        </w:trPr>
        <w:tc>
          <w:tcPr>
            <w:tcW w:w="1701" w:type="dxa"/>
            <w:tcBorders>
              <w:top w:val="single" w:sz="8" w:space="0" w:color="auto"/>
              <w:right w:val="single" w:sz="4" w:space="0" w:color="auto"/>
            </w:tcBorders>
            <w:shd w:val="clear" w:color="auto" w:fill="auto"/>
            <w:tcMar>
              <w:left w:w="108" w:type="dxa"/>
              <w:right w:w="108" w:type="dxa"/>
            </w:tcMar>
            <w:vAlign w:val="center"/>
          </w:tcPr>
          <w:p w14:paraId="4C2737E7" w14:textId="2A59604D"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児童発達支援</w:t>
            </w:r>
          </w:p>
        </w:tc>
        <w:tc>
          <w:tcPr>
            <w:tcW w:w="6792" w:type="dxa"/>
            <w:tcBorders>
              <w:top w:val="single" w:sz="8" w:space="0" w:color="auto"/>
              <w:left w:val="single" w:sz="4" w:space="0" w:color="auto"/>
            </w:tcBorders>
            <w:shd w:val="clear" w:color="auto" w:fill="auto"/>
            <w:tcMar>
              <w:top w:w="57" w:type="dxa"/>
              <w:bottom w:w="57" w:type="dxa"/>
            </w:tcMar>
          </w:tcPr>
          <w:p w14:paraId="17988425" w14:textId="35B0B298"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集団療育や個別療育を行う必要がある未就学の障</w:t>
            </w:r>
            <w:r>
              <w:rPr>
                <w:rFonts w:asciiTheme="majorEastAsia" w:eastAsiaTheme="majorEastAsia" w:hAnsiTheme="majorEastAsia" w:hint="eastAsia"/>
                <w:sz w:val="22"/>
                <w:szCs w:val="22"/>
              </w:rPr>
              <w:t>害</w:t>
            </w:r>
            <w:r w:rsidRPr="00EC186A">
              <w:rPr>
                <w:rFonts w:asciiTheme="majorEastAsia" w:eastAsiaTheme="majorEastAsia" w:hAnsiTheme="majorEastAsia" w:hint="eastAsia"/>
                <w:sz w:val="22"/>
                <w:szCs w:val="22"/>
              </w:rPr>
              <w:t>のある児童に対し、日常生活における基本的な動作の指導、知識技能の付与、集団生活への適応訓練などの支援を行うサービスです。なお、令和６年度から、肢体不自由の児童に対して提供されていた医療型児童発達支援と一元化されます</w:t>
            </w:r>
            <w:r w:rsidRPr="007E18A6">
              <w:rPr>
                <w:rFonts w:asciiTheme="majorEastAsia" w:eastAsiaTheme="majorEastAsia" w:hAnsiTheme="majorEastAsia" w:hint="eastAsia"/>
                <w:sz w:val="22"/>
                <w:szCs w:val="22"/>
              </w:rPr>
              <w:t>。</w:t>
            </w:r>
          </w:p>
        </w:tc>
      </w:tr>
      <w:tr w:rsidR="00EC186A" w:rsidRPr="007E18A6" w14:paraId="24F93AB1" w14:textId="77777777" w:rsidTr="003E252B">
        <w:tc>
          <w:tcPr>
            <w:tcW w:w="1701" w:type="dxa"/>
            <w:tcBorders>
              <w:right w:val="single" w:sz="4" w:space="0" w:color="auto"/>
            </w:tcBorders>
            <w:shd w:val="clear" w:color="auto" w:fill="auto"/>
            <w:tcMar>
              <w:left w:w="108" w:type="dxa"/>
              <w:right w:w="108" w:type="dxa"/>
            </w:tcMar>
            <w:vAlign w:val="center"/>
          </w:tcPr>
          <w:p w14:paraId="0F4A3E2B" w14:textId="77777777" w:rsidR="00EC186A"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放課後等</w:t>
            </w:r>
          </w:p>
          <w:p w14:paraId="41CDD7D4" w14:textId="37ECB78C"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デイサービス</w:t>
            </w:r>
          </w:p>
        </w:tc>
        <w:tc>
          <w:tcPr>
            <w:tcW w:w="6792" w:type="dxa"/>
            <w:tcBorders>
              <w:left w:val="single" w:sz="4" w:space="0" w:color="auto"/>
            </w:tcBorders>
            <w:shd w:val="clear" w:color="auto" w:fill="auto"/>
            <w:tcMar>
              <w:top w:w="57" w:type="dxa"/>
              <w:bottom w:w="57" w:type="dxa"/>
            </w:tcMar>
          </w:tcPr>
          <w:p w14:paraId="10DDB86F" w14:textId="46C1AB8F"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就学している障</w:t>
            </w:r>
            <w:r>
              <w:rPr>
                <w:rFonts w:asciiTheme="majorEastAsia" w:eastAsiaTheme="majorEastAsia" w:hAnsiTheme="majorEastAsia" w:hint="eastAsia"/>
                <w:sz w:val="22"/>
                <w:szCs w:val="22"/>
              </w:rPr>
              <w:t>害</w:t>
            </w:r>
            <w:r w:rsidRPr="00EC186A">
              <w:rPr>
                <w:rFonts w:asciiTheme="majorEastAsia" w:eastAsiaTheme="majorEastAsia" w:hAnsiTheme="majorEastAsia" w:hint="eastAsia"/>
                <w:sz w:val="22"/>
                <w:szCs w:val="22"/>
              </w:rPr>
              <w:t>のある児童に、放課後や学校の休業日において、生活能力向上のための必要な訓練、社会との交流の促進などの支援を行うサービスです</w:t>
            </w:r>
            <w:r w:rsidRPr="007E18A6">
              <w:rPr>
                <w:rFonts w:asciiTheme="majorEastAsia" w:eastAsiaTheme="majorEastAsia" w:hAnsiTheme="majorEastAsia" w:hint="eastAsia"/>
                <w:sz w:val="22"/>
                <w:szCs w:val="22"/>
              </w:rPr>
              <w:t>。</w:t>
            </w:r>
          </w:p>
        </w:tc>
      </w:tr>
      <w:tr w:rsidR="00EC186A" w:rsidRPr="007E18A6" w14:paraId="4E102B7B" w14:textId="77777777" w:rsidTr="003E252B">
        <w:tc>
          <w:tcPr>
            <w:tcW w:w="1701" w:type="dxa"/>
            <w:tcBorders>
              <w:right w:val="single" w:sz="4" w:space="0" w:color="auto"/>
            </w:tcBorders>
            <w:shd w:val="clear" w:color="auto" w:fill="auto"/>
            <w:tcMar>
              <w:left w:w="108" w:type="dxa"/>
              <w:right w:w="108" w:type="dxa"/>
            </w:tcMar>
            <w:vAlign w:val="center"/>
          </w:tcPr>
          <w:p w14:paraId="78AC0A59" w14:textId="77777777" w:rsidR="00EC186A"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保育所等</w:t>
            </w:r>
          </w:p>
          <w:p w14:paraId="084D4CE7" w14:textId="0657FDB0"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訪問支援</w:t>
            </w:r>
          </w:p>
        </w:tc>
        <w:tc>
          <w:tcPr>
            <w:tcW w:w="6792" w:type="dxa"/>
            <w:tcBorders>
              <w:left w:val="single" w:sz="4" w:space="0" w:color="auto"/>
            </w:tcBorders>
            <w:shd w:val="clear" w:color="auto" w:fill="auto"/>
            <w:tcMar>
              <w:top w:w="57" w:type="dxa"/>
              <w:bottom w:w="57" w:type="dxa"/>
            </w:tcMar>
          </w:tcPr>
          <w:p w14:paraId="188C0107" w14:textId="4D974830"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訪問支援員が障</w:t>
            </w:r>
            <w:r>
              <w:rPr>
                <w:rFonts w:asciiTheme="majorEastAsia" w:eastAsiaTheme="majorEastAsia" w:hAnsiTheme="majorEastAsia" w:hint="eastAsia"/>
                <w:sz w:val="22"/>
                <w:szCs w:val="22"/>
              </w:rPr>
              <w:t>害</w:t>
            </w:r>
            <w:r w:rsidRPr="00EC186A">
              <w:rPr>
                <w:rFonts w:asciiTheme="majorEastAsia" w:eastAsiaTheme="majorEastAsia" w:hAnsiTheme="majorEastAsia" w:hint="eastAsia"/>
                <w:sz w:val="22"/>
                <w:szCs w:val="22"/>
              </w:rPr>
              <w:t>のある児童が通う保育</w:t>
            </w:r>
            <w:r w:rsidR="00D54977">
              <w:rPr>
                <w:rFonts w:asciiTheme="majorEastAsia" w:eastAsiaTheme="majorEastAsia" w:hAnsiTheme="majorEastAsia" w:hint="eastAsia"/>
                <w:sz w:val="22"/>
                <w:szCs w:val="22"/>
              </w:rPr>
              <w:t>園</w:t>
            </w:r>
            <w:r w:rsidRPr="00EC186A">
              <w:rPr>
                <w:rFonts w:asciiTheme="majorEastAsia" w:eastAsiaTheme="majorEastAsia" w:hAnsiTheme="majorEastAsia" w:hint="eastAsia"/>
                <w:sz w:val="22"/>
                <w:szCs w:val="22"/>
              </w:rPr>
              <w:t>などを訪問し、障</w:t>
            </w:r>
            <w:r>
              <w:rPr>
                <w:rFonts w:asciiTheme="majorEastAsia" w:eastAsiaTheme="majorEastAsia" w:hAnsiTheme="majorEastAsia" w:hint="eastAsia"/>
                <w:sz w:val="22"/>
                <w:szCs w:val="22"/>
              </w:rPr>
              <w:t>害</w:t>
            </w:r>
            <w:r w:rsidRPr="00EC186A">
              <w:rPr>
                <w:rFonts w:asciiTheme="majorEastAsia" w:eastAsiaTheme="majorEastAsia" w:hAnsiTheme="majorEastAsia" w:hint="eastAsia"/>
                <w:sz w:val="22"/>
                <w:szCs w:val="22"/>
              </w:rPr>
              <w:t>のある児童が集団生活において他の児童と適応するための専門的な助言等を行うサービスです</w:t>
            </w:r>
            <w:r w:rsidRPr="007E18A6">
              <w:rPr>
                <w:rFonts w:asciiTheme="majorEastAsia" w:eastAsiaTheme="majorEastAsia" w:hAnsiTheme="majorEastAsia" w:hint="eastAsia"/>
                <w:sz w:val="22"/>
                <w:szCs w:val="22"/>
              </w:rPr>
              <w:t>。</w:t>
            </w:r>
          </w:p>
        </w:tc>
      </w:tr>
      <w:tr w:rsidR="00EC186A" w:rsidRPr="007E18A6" w14:paraId="16D12BD6" w14:textId="77777777" w:rsidTr="003E252B">
        <w:tc>
          <w:tcPr>
            <w:tcW w:w="1701" w:type="dxa"/>
            <w:tcBorders>
              <w:right w:val="single" w:sz="4" w:space="0" w:color="auto"/>
            </w:tcBorders>
            <w:shd w:val="clear" w:color="auto" w:fill="auto"/>
            <w:tcMar>
              <w:left w:w="108" w:type="dxa"/>
              <w:right w:w="108" w:type="dxa"/>
            </w:tcMar>
            <w:vAlign w:val="center"/>
          </w:tcPr>
          <w:p w14:paraId="50C4A67B" w14:textId="77777777" w:rsidR="00EC186A"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居宅訪問型</w:t>
            </w:r>
          </w:p>
          <w:p w14:paraId="5D60E187" w14:textId="0FF54E2C"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児童発達支援</w:t>
            </w:r>
          </w:p>
        </w:tc>
        <w:tc>
          <w:tcPr>
            <w:tcW w:w="6792" w:type="dxa"/>
            <w:tcBorders>
              <w:left w:val="single" w:sz="4" w:space="0" w:color="auto"/>
            </w:tcBorders>
            <w:shd w:val="clear" w:color="auto" w:fill="auto"/>
            <w:tcMar>
              <w:top w:w="57" w:type="dxa"/>
              <w:bottom w:w="57" w:type="dxa"/>
            </w:tcMar>
          </w:tcPr>
          <w:p w14:paraId="68B8DBB2" w14:textId="0F029098" w:rsidR="00EC186A" w:rsidRPr="007E18A6" w:rsidRDefault="00EC186A" w:rsidP="003E252B">
            <w:pPr>
              <w:spacing w:line="300" w:lineRule="exact"/>
              <w:rPr>
                <w:rFonts w:asciiTheme="majorEastAsia" w:eastAsiaTheme="majorEastAsia" w:hAnsiTheme="majorEastAsia"/>
                <w:sz w:val="22"/>
                <w:szCs w:val="22"/>
              </w:rPr>
            </w:pPr>
            <w:r w:rsidRPr="00EC186A">
              <w:rPr>
                <w:rFonts w:asciiTheme="majorEastAsia" w:eastAsiaTheme="majorEastAsia" w:hAnsiTheme="majorEastAsia" w:hint="eastAsia"/>
                <w:sz w:val="22"/>
                <w:szCs w:val="22"/>
              </w:rPr>
              <w:t>重度の障</w:t>
            </w:r>
            <w:r>
              <w:rPr>
                <w:rFonts w:asciiTheme="majorEastAsia" w:eastAsiaTheme="majorEastAsia" w:hAnsiTheme="majorEastAsia" w:hint="eastAsia"/>
                <w:sz w:val="22"/>
                <w:szCs w:val="22"/>
              </w:rPr>
              <w:t>害</w:t>
            </w:r>
            <w:r w:rsidRPr="00EC186A">
              <w:rPr>
                <w:rFonts w:asciiTheme="majorEastAsia" w:eastAsiaTheme="majorEastAsia" w:hAnsiTheme="majorEastAsia" w:hint="eastAsia"/>
                <w:sz w:val="22"/>
                <w:szCs w:val="22"/>
              </w:rPr>
              <w:t>などのために外出が著しく困難な障</w:t>
            </w:r>
            <w:r>
              <w:rPr>
                <w:rFonts w:asciiTheme="majorEastAsia" w:eastAsiaTheme="majorEastAsia" w:hAnsiTheme="majorEastAsia" w:hint="eastAsia"/>
                <w:sz w:val="22"/>
                <w:szCs w:val="22"/>
              </w:rPr>
              <w:t>害</w:t>
            </w:r>
            <w:r w:rsidRPr="00EC186A">
              <w:rPr>
                <w:rFonts w:asciiTheme="majorEastAsia" w:eastAsiaTheme="majorEastAsia" w:hAnsiTheme="majorEastAsia" w:hint="eastAsia"/>
                <w:sz w:val="22"/>
                <w:szCs w:val="22"/>
              </w:rPr>
              <w:t>のある児童に対し、日常生活における基本的な動作の指導などの支援を行う</w:t>
            </w:r>
            <w:r w:rsidRPr="00EC186A">
              <w:rPr>
                <w:rFonts w:asciiTheme="majorEastAsia" w:eastAsiaTheme="majorEastAsia" w:hAnsiTheme="majorEastAsia"/>
                <w:sz w:val="22"/>
                <w:szCs w:val="22"/>
              </w:rPr>
              <w:t>サービスです</w:t>
            </w:r>
            <w:r w:rsidRPr="007E18A6">
              <w:rPr>
                <w:rFonts w:asciiTheme="majorEastAsia" w:eastAsiaTheme="majorEastAsia" w:hAnsiTheme="majorEastAsia" w:hint="eastAsia"/>
                <w:sz w:val="22"/>
                <w:szCs w:val="22"/>
              </w:rPr>
              <w:t>。</w:t>
            </w:r>
          </w:p>
        </w:tc>
      </w:tr>
    </w:tbl>
    <w:p w14:paraId="1CB5E571" w14:textId="75303B47" w:rsidR="00EC186A" w:rsidRPr="007E18A6" w:rsidRDefault="00EC186A" w:rsidP="00EC186A">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w:t>
      </w:r>
      <w:r w:rsidR="00F94EFD">
        <w:rPr>
          <w:rFonts w:ascii="HG丸ｺﾞｼｯｸM-PRO" w:hAnsi="HG丸ｺﾞｼｯｸM-PRO" w:hint="eastAsia"/>
          <w:b/>
          <w:bCs/>
          <w:szCs w:val="24"/>
        </w:rPr>
        <w:t>２</w:t>
      </w:r>
      <w:r w:rsidRPr="007E18A6">
        <w:rPr>
          <w:rFonts w:ascii="HG丸ｺﾞｼｯｸM-PRO" w:hAnsi="HG丸ｺﾞｼｯｸM-PRO" w:hint="eastAsia"/>
          <w:b/>
          <w:bCs/>
          <w:szCs w:val="24"/>
        </w:rPr>
        <w:t>期計画と実績</w:t>
      </w:r>
    </w:p>
    <w:p w14:paraId="092FF014" w14:textId="33955CE5" w:rsidR="00EC186A" w:rsidRPr="00FB5E6D" w:rsidRDefault="00EC186A" w:rsidP="006648ED">
      <w:pPr>
        <w:ind w:leftChars="350" w:left="840" w:firstLineChars="100" w:firstLine="240"/>
        <w:rPr>
          <w:rFonts w:ascii="HG丸ｺﾞｼｯｸM-PRO" w:hAnsi="HG丸ｺﾞｼｯｸM-PRO"/>
          <w:szCs w:val="24"/>
        </w:rPr>
      </w:pPr>
      <w:r w:rsidRPr="00EC186A">
        <w:rPr>
          <w:rFonts w:ascii="HG丸ｺﾞｼｯｸM-PRO" w:hAnsi="HG丸ｺﾞｼｯｸM-PRO" w:hint="eastAsia"/>
          <w:szCs w:val="24"/>
        </w:rPr>
        <w:t>障害児通所支援</w:t>
      </w:r>
      <w:r>
        <w:rPr>
          <w:rFonts w:ascii="HG丸ｺﾞｼｯｸM-PRO" w:hAnsi="HG丸ｺﾞｼｯｸM-PRO" w:hint="eastAsia"/>
          <w:szCs w:val="24"/>
        </w:rPr>
        <w:t>の利用実績</w:t>
      </w:r>
      <w:r w:rsidRPr="007E18A6">
        <w:rPr>
          <w:rFonts w:ascii="HG丸ｺﾞｼｯｸM-PRO" w:hAnsi="HG丸ｺﾞｼｯｸM-PRO" w:hint="eastAsia"/>
          <w:szCs w:val="24"/>
        </w:rPr>
        <w:t>は</w:t>
      </w:r>
      <w:r>
        <w:rPr>
          <w:rFonts w:ascii="HG丸ｺﾞｼｯｸM-PRO" w:hAnsi="HG丸ｺﾞｼｯｸM-PRO" w:hint="eastAsia"/>
          <w:szCs w:val="24"/>
        </w:rPr>
        <w:t>、放課後等デイサービスの</w:t>
      </w:r>
      <w:r w:rsidRPr="00EF3811">
        <w:rPr>
          <w:rFonts w:ascii="HG丸ｺﾞｼｯｸM-PRO" w:hAnsi="HG丸ｺﾞｼｯｸM-PRO" w:hint="eastAsia"/>
          <w:szCs w:val="24"/>
        </w:rPr>
        <w:t>利用</w:t>
      </w:r>
      <w:r>
        <w:rPr>
          <w:rFonts w:ascii="HG丸ｺﾞｼｯｸM-PRO" w:hAnsi="HG丸ｺﾞｼｯｸM-PRO" w:hint="eastAsia"/>
          <w:szCs w:val="24"/>
        </w:rPr>
        <w:t>延日</w:t>
      </w:r>
      <w:r w:rsidRPr="00EF3811">
        <w:rPr>
          <w:rFonts w:ascii="HG丸ｺﾞｼｯｸM-PRO" w:hAnsi="HG丸ｺﾞｼｯｸM-PRO" w:hint="eastAsia"/>
          <w:szCs w:val="24"/>
        </w:rPr>
        <w:t>数</w:t>
      </w:r>
      <w:r>
        <w:rPr>
          <w:rFonts w:ascii="HG丸ｺﾞｼｯｸM-PRO" w:hAnsi="HG丸ｺﾞｼｯｸM-PRO" w:hint="eastAsia"/>
          <w:szCs w:val="24"/>
        </w:rPr>
        <w:t>が</w:t>
      </w:r>
      <w:r w:rsidR="006648ED">
        <w:rPr>
          <w:rFonts w:ascii="HG丸ｺﾞｼｯｸM-PRO" w:hAnsi="HG丸ｺﾞｼｯｸM-PRO" w:hint="eastAsia"/>
          <w:szCs w:val="24"/>
        </w:rPr>
        <w:t>計画を上回って推移</w:t>
      </w:r>
      <w:r w:rsidRPr="007E18A6">
        <w:rPr>
          <w:rFonts w:ascii="HG丸ｺﾞｼｯｸM-PRO" w:hAnsi="HG丸ｺﾞｼｯｸM-PRO" w:hint="eastAsia"/>
          <w:szCs w:val="24"/>
        </w:rPr>
        <w:t>してい</w:t>
      </w:r>
      <w:r w:rsidR="006648ED">
        <w:rPr>
          <w:rFonts w:ascii="HG丸ｺﾞｼｯｸM-PRO" w:hAnsi="HG丸ｺﾞｼｯｸM-PRO" w:hint="eastAsia"/>
          <w:szCs w:val="24"/>
        </w:rPr>
        <w:t>るほか、児童発達支援が</w:t>
      </w:r>
      <w:r w:rsidR="006648ED" w:rsidRPr="006648ED">
        <w:rPr>
          <w:rFonts w:ascii="HG丸ｺﾞｼｯｸM-PRO" w:hAnsi="HG丸ｺﾞｼｯｸM-PRO" w:hint="eastAsia"/>
          <w:szCs w:val="24"/>
        </w:rPr>
        <w:t>利用を見込んでいませんでしたが、利用実績がありました</w:t>
      </w:r>
      <w:r w:rsidRPr="00FB5E6D">
        <w:rPr>
          <w:rFonts w:ascii="HG丸ｺﾞｼｯｸM-PRO" w:hAnsi="HG丸ｺﾞｼｯｸM-PRO"/>
          <w:szCs w:val="24"/>
        </w:rPr>
        <w:t>。</w:t>
      </w:r>
      <w:r w:rsidR="00F94EFD">
        <w:rPr>
          <w:rFonts w:ascii="HG丸ｺﾞｼｯｸM-PRO" w:hAnsi="HG丸ｺﾞｼｯｸM-PRO" w:hint="eastAsia"/>
          <w:szCs w:val="24"/>
        </w:rPr>
        <w:t>なお</w:t>
      </w:r>
      <w:r w:rsidR="006648ED">
        <w:rPr>
          <w:rFonts w:ascii="HG丸ｺﾞｼｯｸM-PRO" w:hAnsi="HG丸ｺﾞｼｯｸM-PRO" w:hint="eastAsia"/>
          <w:szCs w:val="24"/>
        </w:rPr>
        <w:t>、保育所等訪問支援や</w:t>
      </w:r>
      <w:r w:rsidR="006648ED" w:rsidRPr="006648ED">
        <w:rPr>
          <w:rFonts w:ascii="HG丸ｺﾞｼｯｸM-PRO" w:hAnsi="HG丸ｺﾞｼｯｸM-PRO" w:hint="eastAsia"/>
          <w:szCs w:val="24"/>
        </w:rPr>
        <w:t>居宅訪問型児童発達支援</w:t>
      </w:r>
      <w:r w:rsidR="006648ED">
        <w:rPr>
          <w:rFonts w:ascii="HG丸ｺﾞｼｯｸM-PRO" w:hAnsi="HG丸ｺﾞｼｯｸM-PRO" w:hint="eastAsia"/>
          <w:szCs w:val="24"/>
        </w:rPr>
        <w:t>は、</w:t>
      </w:r>
      <w:r w:rsidR="006648ED" w:rsidRPr="006648ED">
        <w:rPr>
          <w:rFonts w:ascii="HG丸ｺﾞｼｯｸM-PRO" w:hAnsi="HG丸ｺﾞｼｯｸM-PRO" w:hint="eastAsia"/>
          <w:szCs w:val="24"/>
        </w:rPr>
        <w:t>利用を見込んで</w:t>
      </w:r>
      <w:r w:rsidR="006648ED">
        <w:rPr>
          <w:rFonts w:ascii="HG丸ｺﾞｼｯｸM-PRO" w:hAnsi="HG丸ｺﾞｼｯｸM-PRO" w:hint="eastAsia"/>
          <w:szCs w:val="24"/>
        </w:rPr>
        <w:t>おらず</w:t>
      </w:r>
      <w:r w:rsidR="006648ED" w:rsidRPr="006648ED">
        <w:rPr>
          <w:rFonts w:ascii="HG丸ｺﾞｼｯｸM-PRO" w:hAnsi="HG丸ｺﾞｼｯｸM-PRO" w:hint="eastAsia"/>
          <w:szCs w:val="24"/>
        </w:rPr>
        <w:t>、利用実績</w:t>
      </w:r>
      <w:r w:rsidR="006648ED">
        <w:rPr>
          <w:rFonts w:ascii="HG丸ｺﾞｼｯｸM-PRO" w:hAnsi="HG丸ｺﾞｼｯｸM-PRO" w:hint="eastAsia"/>
          <w:szCs w:val="24"/>
        </w:rPr>
        <w:t>も</w:t>
      </w:r>
      <w:r w:rsidR="006648ED" w:rsidRPr="006648ED">
        <w:rPr>
          <w:rFonts w:ascii="HG丸ｺﾞｼｯｸM-PRO" w:hAnsi="HG丸ｺﾞｼｯｸM-PRO" w:hint="eastAsia"/>
          <w:szCs w:val="24"/>
        </w:rPr>
        <w:t>ありませんでした</w:t>
      </w:r>
      <w:r w:rsidR="006648ED">
        <w:rPr>
          <w:rFonts w:ascii="HG丸ｺﾞｼｯｸM-PRO" w:hAnsi="HG丸ｺﾞｼｯｸM-PRO" w:hint="eastAsia"/>
          <w:szCs w:val="24"/>
        </w:rPr>
        <w:t>。</w:t>
      </w:r>
    </w:p>
    <w:p w14:paraId="0F19E272" w14:textId="55E32945" w:rsidR="00EC186A" w:rsidRPr="007112D4" w:rsidRDefault="00EC186A" w:rsidP="00EC186A">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4</w:t>
      </w:r>
      <w:r>
        <w:rPr>
          <w:rFonts w:ascii="ＭＳ ゴシック" w:eastAsia="ＭＳ ゴシック" w:hAnsi="ＭＳ ゴシック"/>
          <w:sz w:val="21"/>
          <w:szCs w:val="21"/>
        </w:rPr>
        <w:t>6</w:t>
      </w:r>
      <w:r w:rsidRPr="00913977">
        <w:rPr>
          <w:rFonts w:ascii="ＭＳ ゴシック" w:eastAsia="ＭＳ ゴシック" w:hAnsi="ＭＳ ゴシック" w:hint="eastAsia"/>
          <w:sz w:val="21"/>
          <w:szCs w:val="21"/>
        </w:rPr>
        <w:t xml:space="preserve">　</w:t>
      </w:r>
      <w:r w:rsidRPr="00EC186A">
        <w:rPr>
          <w:rFonts w:ascii="ＭＳ ゴシック" w:eastAsia="ＭＳ ゴシック" w:hAnsi="ＭＳ ゴシック" w:hint="eastAsia"/>
          <w:sz w:val="21"/>
          <w:szCs w:val="21"/>
        </w:rPr>
        <w:t>障害児通所支援</w:t>
      </w:r>
      <w:r w:rsidRPr="007E18A6">
        <w:rPr>
          <w:rFonts w:ascii="ＭＳ ゴシック" w:eastAsia="ＭＳ ゴシック" w:hAnsi="ＭＳ ゴシック" w:hint="eastAsia"/>
          <w:sz w:val="21"/>
          <w:szCs w:val="21"/>
        </w:rPr>
        <w:t>の第</w:t>
      </w:r>
      <w:r w:rsidR="00F94EFD">
        <w:rPr>
          <w:rFonts w:ascii="ＭＳ ゴシック" w:eastAsia="ＭＳ ゴシック" w:hAnsi="ＭＳ ゴシック" w:hint="eastAsia"/>
          <w:sz w:val="21"/>
          <w:szCs w:val="21"/>
        </w:rPr>
        <w:t>２</w:t>
      </w:r>
      <w:r w:rsidRPr="007E18A6">
        <w:rPr>
          <w:rFonts w:ascii="ＭＳ ゴシック" w:eastAsia="ＭＳ ゴシック" w:hAnsi="ＭＳ ゴシック" w:hint="eastAsia"/>
          <w:sz w:val="21"/>
          <w:szCs w:val="21"/>
        </w:rPr>
        <w:t>期計画と実績</w:t>
      </w:r>
    </w:p>
    <w:tbl>
      <w:tblPr>
        <w:tblW w:w="8229"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92"/>
        <w:gridCol w:w="2126"/>
        <w:gridCol w:w="851"/>
        <w:gridCol w:w="852"/>
        <w:gridCol w:w="852"/>
        <w:gridCol w:w="852"/>
        <w:gridCol w:w="852"/>
        <w:gridCol w:w="852"/>
      </w:tblGrid>
      <w:tr w:rsidR="00EC186A" w:rsidRPr="003426CD" w14:paraId="04184A22" w14:textId="77777777" w:rsidTr="00EC186A">
        <w:trPr>
          <w:trHeight w:val="386"/>
        </w:trPr>
        <w:tc>
          <w:tcPr>
            <w:tcW w:w="3118" w:type="dxa"/>
            <w:gridSpan w:val="2"/>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13E79785"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区　　分</w:t>
            </w:r>
          </w:p>
        </w:tc>
        <w:tc>
          <w:tcPr>
            <w:tcW w:w="1703"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6AC96DE"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令和３年度</w:t>
            </w:r>
          </w:p>
        </w:tc>
        <w:tc>
          <w:tcPr>
            <w:tcW w:w="1704"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16249C6A"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令和４年度</w:t>
            </w:r>
          </w:p>
        </w:tc>
        <w:tc>
          <w:tcPr>
            <w:tcW w:w="1704"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15915937"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令和５年度</w:t>
            </w:r>
          </w:p>
        </w:tc>
      </w:tr>
      <w:tr w:rsidR="00EC186A" w:rsidRPr="003426CD" w14:paraId="5A4A17C4" w14:textId="77777777" w:rsidTr="00EC186A">
        <w:trPr>
          <w:trHeight w:val="386"/>
        </w:trPr>
        <w:tc>
          <w:tcPr>
            <w:tcW w:w="3118" w:type="dxa"/>
            <w:gridSpan w:val="2"/>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2E0A1D7" w14:textId="77777777" w:rsidR="00EC186A" w:rsidRPr="003426CD" w:rsidRDefault="00EC186A" w:rsidP="003E252B">
            <w:pPr>
              <w:spacing w:line="300" w:lineRule="exact"/>
              <w:jc w:val="center"/>
              <w:rPr>
                <w:rFonts w:asciiTheme="majorEastAsia" w:eastAsiaTheme="majorEastAsia" w:hAnsiTheme="majorEastAsia"/>
                <w:sz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6EAD8461"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計画</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11BC5DD3"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実績</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2682061"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計画</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6FAEC99B"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実績</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1F792B23"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計画</w:t>
            </w:r>
          </w:p>
        </w:tc>
        <w:tc>
          <w:tcPr>
            <w:tcW w:w="852"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06789072" w14:textId="77777777" w:rsidR="00EC186A" w:rsidRPr="003426CD" w:rsidRDefault="00EC186A" w:rsidP="003E252B">
            <w:pPr>
              <w:spacing w:line="300" w:lineRule="exact"/>
              <w:jc w:val="center"/>
              <w:rPr>
                <w:rFonts w:asciiTheme="majorEastAsia" w:eastAsiaTheme="majorEastAsia" w:hAnsiTheme="majorEastAsia"/>
                <w:sz w:val="20"/>
              </w:rPr>
            </w:pPr>
            <w:r w:rsidRPr="003426CD">
              <w:rPr>
                <w:rFonts w:asciiTheme="majorEastAsia" w:eastAsiaTheme="majorEastAsia" w:hAnsiTheme="majorEastAsia" w:hint="eastAsia"/>
                <w:sz w:val="20"/>
              </w:rPr>
              <w:t>見込み</w:t>
            </w:r>
          </w:p>
        </w:tc>
      </w:tr>
      <w:tr w:rsidR="00EC186A" w:rsidRPr="003426CD" w14:paraId="7905FB25" w14:textId="77777777" w:rsidTr="00EC186A">
        <w:trPr>
          <w:trHeight w:val="386"/>
        </w:trPr>
        <w:tc>
          <w:tcPr>
            <w:tcW w:w="992" w:type="dxa"/>
            <w:vMerge w:val="restart"/>
            <w:tcBorders>
              <w:top w:val="nil"/>
              <w:left w:val="single" w:sz="8" w:space="0" w:color="auto"/>
              <w:right w:val="single" w:sz="4" w:space="0" w:color="auto"/>
            </w:tcBorders>
            <w:tcMar>
              <w:left w:w="108" w:type="dxa"/>
              <w:right w:w="108" w:type="dxa"/>
            </w:tcMar>
            <w:vAlign w:val="center"/>
          </w:tcPr>
          <w:p w14:paraId="121D560D" w14:textId="77777777" w:rsidR="006648ED" w:rsidRDefault="00EC186A" w:rsidP="00EC186A">
            <w:pPr>
              <w:spacing w:line="240" w:lineRule="exact"/>
              <w:ind w:leftChars="-10" w:left="-24"/>
              <w:rPr>
                <w:rFonts w:asciiTheme="majorEastAsia" w:eastAsiaTheme="majorEastAsia" w:hAnsiTheme="majorEastAsia"/>
                <w:sz w:val="20"/>
              </w:rPr>
            </w:pPr>
            <w:r>
              <w:rPr>
                <w:rFonts w:asciiTheme="majorEastAsia" w:eastAsiaTheme="majorEastAsia" w:hAnsiTheme="majorEastAsia" w:hint="eastAsia"/>
                <w:sz w:val="20"/>
              </w:rPr>
              <w:t>児童発達</w:t>
            </w:r>
          </w:p>
          <w:p w14:paraId="677E9670" w14:textId="0BA69E8E" w:rsidR="00EC186A" w:rsidRPr="003426CD" w:rsidRDefault="00EC186A" w:rsidP="00EC186A">
            <w:pPr>
              <w:spacing w:line="240" w:lineRule="exact"/>
              <w:ind w:leftChars="-10" w:left="-24"/>
              <w:rPr>
                <w:rFonts w:asciiTheme="majorEastAsia" w:eastAsiaTheme="majorEastAsia" w:hAnsiTheme="majorEastAsia"/>
                <w:sz w:val="20"/>
              </w:rPr>
            </w:pPr>
            <w:r>
              <w:rPr>
                <w:rFonts w:asciiTheme="majorEastAsia" w:eastAsiaTheme="majorEastAsia" w:hAnsiTheme="majorEastAsia" w:hint="eastAsia"/>
                <w:sz w:val="20"/>
              </w:rPr>
              <w:t>支援</w:t>
            </w:r>
          </w:p>
        </w:tc>
        <w:tc>
          <w:tcPr>
            <w:tcW w:w="2126" w:type="dxa"/>
            <w:tcBorders>
              <w:top w:val="nil"/>
              <w:left w:val="single" w:sz="4" w:space="0" w:color="auto"/>
              <w:bottom w:val="nil"/>
              <w:right w:val="single" w:sz="4" w:space="0" w:color="auto"/>
            </w:tcBorders>
            <w:vAlign w:val="center"/>
          </w:tcPr>
          <w:p w14:paraId="7E5E3787" w14:textId="77777777" w:rsidR="00EC186A" w:rsidRPr="003426CD" w:rsidRDefault="00EC186A" w:rsidP="00EC186A">
            <w:pPr>
              <w:spacing w:line="300" w:lineRule="exact"/>
              <w:rPr>
                <w:rFonts w:asciiTheme="majorEastAsia" w:eastAsiaTheme="majorEastAsia" w:hAnsiTheme="majorEastAsia"/>
                <w:sz w:val="20"/>
              </w:rPr>
            </w:pPr>
            <w:r w:rsidRPr="00EC186A">
              <w:rPr>
                <w:rFonts w:asciiTheme="majorEastAsia" w:eastAsiaTheme="majorEastAsia" w:hAnsiTheme="majorEastAsia" w:hint="eastAsia"/>
                <w:spacing w:val="33"/>
                <w:kern w:val="0"/>
                <w:sz w:val="20"/>
                <w:fitText w:val="1000" w:id="-1134260989"/>
              </w:rPr>
              <w:t>利用児</w:t>
            </w:r>
            <w:r w:rsidRPr="00EC186A">
              <w:rPr>
                <w:rFonts w:asciiTheme="majorEastAsia" w:eastAsiaTheme="majorEastAsia" w:hAnsiTheme="majorEastAsia" w:hint="eastAsia"/>
                <w:spacing w:val="1"/>
                <w:kern w:val="0"/>
                <w:sz w:val="20"/>
                <w:fitText w:val="1000" w:id="-1134260989"/>
              </w:rPr>
              <w:t>数</w:t>
            </w:r>
            <w:r w:rsidRPr="003426CD">
              <w:rPr>
                <w:rFonts w:asciiTheme="majorEastAsia" w:eastAsiaTheme="majorEastAsia" w:hAnsiTheme="majorEastAsia" w:hint="eastAsia"/>
                <w:sz w:val="20"/>
              </w:rPr>
              <w:t>（人／月）</w:t>
            </w:r>
          </w:p>
        </w:tc>
        <w:tc>
          <w:tcPr>
            <w:tcW w:w="851" w:type="dxa"/>
            <w:tcBorders>
              <w:top w:val="nil"/>
              <w:left w:val="single" w:sz="4" w:space="0" w:color="auto"/>
              <w:bottom w:val="nil"/>
              <w:right w:val="single" w:sz="4" w:space="0" w:color="auto"/>
            </w:tcBorders>
            <w:tcMar>
              <w:left w:w="108" w:type="dxa"/>
              <w:right w:w="108" w:type="dxa"/>
            </w:tcMar>
            <w:vAlign w:val="center"/>
          </w:tcPr>
          <w:p w14:paraId="7F852502" w14:textId="240C9F8D"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nil"/>
              <w:right w:val="single" w:sz="4" w:space="0" w:color="auto"/>
            </w:tcBorders>
            <w:tcMar>
              <w:left w:w="108" w:type="dxa"/>
              <w:right w:w="108" w:type="dxa"/>
            </w:tcMar>
            <w:vAlign w:val="center"/>
          </w:tcPr>
          <w:p w14:paraId="31E9BE61" w14:textId="5A9BD7C2"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nil"/>
              <w:right w:val="single" w:sz="4" w:space="0" w:color="auto"/>
            </w:tcBorders>
            <w:tcMar>
              <w:left w:w="108" w:type="dxa"/>
              <w:right w:w="108" w:type="dxa"/>
            </w:tcMar>
            <w:vAlign w:val="center"/>
          </w:tcPr>
          <w:p w14:paraId="6F39646E" w14:textId="0FED14D0"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nil"/>
              <w:right w:val="single" w:sz="4" w:space="0" w:color="auto"/>
            </w:tcBorders>
            <w:tcMar>
              <w:left w:w="108" w:type="dxa"/>
              <w:right w:w="108" w:type="dxa"/>
            </w:tcMar>
            <w:vAlign w:val="center"/>
          </w:tcPr>
          <w:p w14:paraId="07CEBDF6" w14:textId="0FE49923"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sz w:val="20"/>
              </w:rPr>
              <w:t>1</w:t>
            </w:r>
          </w:p>
        </w:tc>
        <w:tc>
          <w:tcPr>
            <w:tcW w:w="852" w:type="dxa"/>
            <w:tcBorders>
              <w:top w:val="nil"/>
              <w:left w:val="single" w:sz="4" w:space="0" w:color="auto"/>
              <w:bottom w:val="nil"/>
              <w:right w:val="single" w:sz="4" w:space="0" w:color="auto"/>
            </w:tcBorders>
            <w:tcMar>
              <w:left w:w="108" w:type="dxa"/>
              <w:right w:w="108" w:type="dxa"/>
            </w:tcMar>
            <w:vAlign w:val="center"/>
          </w:tcPr>
          <w:p w14:paraId="215A2C5C" w14:textId="72F38B2D"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nil"/>
              <w:right w:val="single" w:sz="8" w:space="0" w:color="auto"/>
            </w:tcBorders>
            <w:tcMar>
              <w:left w:w="108" w:type="dxa"/>
              <w:right w:w="108" w:type="dxa"/>
            </w:tcMar>
            <w:vAlign w:val="center"/>
          </w:tcPr>
          <w:p w14:paraId="1B647C6C" w14:textId="694458EB"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EC186A" w:rsidRPr="003426CD" w14:paraId="57AD4A9D" w14:textId="77777777" w:rsidTr="00EC186A">
        <w:trPr>
          <w:trHeight w:val="386"/>
        </w:trPr>
        <w:tc>
          <w:tcPr>
            <w:tcW w:w="992" w:type="dxa"/>
            <w:vMerge/>
            <w:tcBorders>
              <w:left w:val="single" w:sz="8" w:space="0" w:color="auto"/>
              <w:bottom w:val="single" w:sz="4" w:space="0" w:color="auto"/>
              <w:right w:val="single" w:sz="4" w:space="0" w:color="auto"/>
            </w:tcBorders>
            <w:tcMar>
              <w:left w:w="108" w:type="dxa"/>
              <w:right w:w="108" w:type="dxa"/>
            </w:tcMar>
            <w:vAlign w:val="center"/>
          </w:tcPr>
          <w:p w14:paraId="7580B851" w14:textId="77777777" w:rsidR="00EC186A" w:rsidRPr="003426CD" w:rsidRDefault="00EC186A" w:rsidP="00EC186A">
            <w:pPr>
              <w:spacing w:line="240" w:lineRule="exact"/>
              <w:rPr>
                <w:rFonts w:asciiTheme="majorEastAsia" w:eastAsiaTheme="majorEastAsia" w:hAnsiTheme="majorEastAsia"/>
                <w:sz w:val="20"/>
              </w:rPr>
            </w:pPr>
          </w:p>
        </w:tc>
        <w:tc>
          <w:tcPr>
            <w:tcW w:w="2126" w:type="dxa"/>
            <w:tcBorders>
              <w:top w:val="nil"/>
              <w:left w:val="single" w:sz="4" w:space="0" w:color="auto"/>
              <w:bottom w:val="single" w:sz="4" w:space="0" w:color="auto"/>
              <w:right w:val="single" w:sz="4" w:space="0" w:color="auto"/>
            </w:tcBorders>
            <w:vAlign w:val="center"/>
          </w:tcPr>
          <w:p w14:paraId="662C019F" w14:textId="77777777" w:rsidR="00EC186A" w:rsidRPr="003426CD" w:rsidRDefault="00EC186A" w:rsidP="00EC186A">
            <w:pPr>
              <w:spacing w:line="300" w:lineRule="exact"/>
              <w:rPr>
                <w:rFonts w:asciiTheme="majorEastAsia" w:eastAsiaTheme="majorEastAsia" w:hAnsiTheme="majorEastAsia"/>
                <w:sz w:val="20"/>
              </w:rPr>
            </w:pPr>
            <w:r w:rsidRPr="003426CD">
              <w:rPr>
                <w:rFonts w:asciiTheme="majorEastAsia" w:eastAsiaTheme="majorEastAsia" w:hAnsiTheme="majorEastAsia" w:hint="eastAsia"/>
                <w:sz w:val="20"/>
              </w:rPr>
              <w:t>利用延日数（日／月）</w:t>
            </w:r>
          </w:p>
        </w:tc>
        <w:tc>
          <w:tcPr>
            <w:tcW w:w="851" w:type="dxa"/>
            <w:tcBorders>
              <w:top w:val="nil"/>
              <w:left w:val="single" w:sz="4" w:space="0" w:color="auto"/>
              <w:bottom w:val="single" w:sz="4" w:space="0" w:color="auto"/>
              <w:right w:val="single" w:sz="4" w:space="0" w:color="auto"/>
            </w:tcBorders>
            <w:tcMar>
              <w:left w:w="108" w:type="dxa"/>
              <w:right w:w="108" w:type="dxa"/>
            </w:tcMar>
            <w:vAlign w:val="center"/>
          </w:tcPr>
          <w:p w14:paraId="414716E4" w14:textId="1351B61F"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single" w:sz="4" w:space="0" w:color="auto"/>
              <w:right w:val="single" w:sz="4" w:space="0" w:color="auto"/>
            </w:tcBorders>
            <w:tcMar>
              <w:left w:w="108" w:type="dxa"/>
              <w:right w:w="108" w:type="dxa"/>
            </w:tcMar>
            <w:vAlign w:val="center"/>
          </w:tcPr>
          <w:p w14:paraId="5F45F268" w14:textId="27B116D4"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single" w:sz="4" w:space="0" w:color="auto"/>
              <w:right w:val="single" w:sz="4" w:space="0" w:color="auto"/>
            </w:tcBorders>
            <w:tcMar>
              <w:left w:w="108" w:type="dxa"/>
              <w:right w:w="108" w:type="dxa"/>
            </w:tcMar>
            <w:vAlign w:val="center"/>
          </w:tcPr>
          <w:p w14:paraId="197167DC" w14:textId="15443C71"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single" w:sz="4" w:space="0" w:color="auto"/>
              <w:right w:val="single" w:sz="4" w:space="0" w:color="auto"/>
            </w:tcBorders>
            <w:tcMar>
              <w:left w:w="108" w:type="dxa"/>
              <w:right w:w="108" w:type="dxa"/>
            </w:tcMar>
            <w:vAlign w:val="center"/>
          </w:tcPr>
          <w:p w14:paraId="2EAA21DD" w14:textId="1FCE2655"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sz w:val="20"/>
              </w:rPr>
              <w:t>11</w:t>
            </w:r>
          </w:p>
        </w:tc>
        <w:tc>
          <w:tcPr>
            <w:tcW w:w="852" w:type="dxa"/>
            <w:tcBorders>
              <w:top w:val="nil"/>
              <w:left w:val="single" w:sz="4" w:space="0" w:color="auto"/>
              <w:bottom w:val="single" w:sz="4" w:space="0" w:color="auto"/>
              <w:right w:val="single" w:sz="4" w:space="0" w:color="auto"/>
            </w:tcBorders>
            <w:tcMar>
              <w:left w:w="108" w:type="dxa"/>
              <w:right w:w="108" w:type="dxa"/>
            </w:tcMar>
            <w:vAlign w:val="center"/>
          </w:tcPr>
          <w:p w14:paraId="4FE1E4F0" w14:textId="042F25BA"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852" w:type="dxa"/>
            <w:tcBorders>
              <w:top w:val="nil"/>
              <w:left w:val="single" w:sz="4" w:space="0" w:color="auto"/>
              <w:bottom w:val="single" w:sz="4" w:space="0" w:color="auto"/>
              <w:right w:val="single" w:sz="8" w:space="0" w:color="auto"/>
            </w:tcBorders>
            <w:tcMar>
              <w:left w:w="108" w:type="dxa"/>
              <w:right w:w="108" w:type="dxa"/>
            </w:tcMar>
            <w:vAlign w:val="center"/>
          </w:tcPr>
          <w:p w14:paraId="2818BA3C" w14:textId="7E14314B"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0</w:t>
            </w:r>
          </w:p>
        </w:tc>
      </w:tr>
      <w:tr w:rsidR="00EC186A" w:rsidRPr="003426CD" w14:paraId="74966E55" w14:textId="77777777" w:rsidTr="00EC186A">
        <w:trPr>
          <w:trHeight w:val="386"/>
        </w:trPr>
        <w:tc>
          <w:tcPr>
            <w:tcW w:w="992" w:type="dxa"/>
            <w:vMerge w:val="restart"/>
            <w:tcBorders>
              <w:top w:val="single" w:sz="4" w:space="0" w:color="auto"/>
              <w:left w:val="single" w:sz="8" w:space="0" w:color="auto"/>
              <w:bottom w:val="single" w:sz="8" w:space="0" w:color="auto"/>
              <w:right w:val="single" w:sz="4" w:space="0" w:color="auto"/>
            </w:tcBorders>
            <w:tcMar>
              <w:left w:w="108" w:type="dxa"/>
              <w:right w:w="108" w:type="dxa"/>
            </w:tcMar>
            <w:vAlign w:val="center"/>
          </w:tcPr>
          <w:p w14:paraId="280FC483" w14:textId="77777777" w:rsidR="006648ED" w:rsidRDefault="00EC186A" w:rsidP="00EC186A">
            <w:pPr>
              <w:spacing w:line="240" w:lineRule="exact"/>
              <w:ind w:leftChars="-10" w:left="-24"/>
              <w:rPr>
                <w:rFonts w:asciiTheme="majorEastAsia" w:eastAsiaTheme="majorEastAsia" w:hAnsiTheme="majorEastAsia"/>
                <w:sz w:val="20"/>
              </w:rPr>
            </w:pPr>
            <w:r w:rsidRPr="00EC186A">
              <w:rPr>
                <w:rFonts w:asciiTheme="majorEastAsia" w:eastAsiaTheme="majorEastAsia" w:hAnsiTheme="majorEastAsia" w:hint="eastAsia"/>
                <w:sz w:val="20"/>
              </w:rPr>
              <w:t>放課後等</w:t>
            </w:r>
          </w:p>
          <w:p w14:paraId="18025185" w14:textId="77777777" w:rsidR="006648ED" w:rsidRDefault="00EC186A" w:rsidP="00EC186A">
            <w:pPr>
              <w:spacing w:line="240" w:lineRule="exact"/>
              <w:ind w:leftChars="-10" w:left="-24"/>
              <w:rPr>
                <w:rFonts w:asciiTheme="majorEastAsia" w:eastAsiaTheme="majorEastAsia" w:hAnsiTheme="majorEastAsia"/>
                <w:sz w:val="20"/>
              </w:rPr>
            </w:pPr>
            <w:r w:rsidRPr="00EC186A">
              <w:rPr>
                <w:rFonts w:asciiTheme="majorEastAsia" w:eastAsiaTheme="majorEastAsia" w:hAnsiTheme="majorEastAsia" w:hint="eastAsia"/>
                <w:sz w:val="20"/>
              </w:rPr>
              <w:t>デイサー</w:t>
            </w:r>
          </w:p>
          <w:p w14:paraId="2E14596E" w14:textId="7FF2931A" w:rsidR="00EC186A" w:rsidRPr="003426CD" w:rsidRDefault="00EC186A" w:rsidP="00EC186A">
            <w:pPr>
              <w:spacing w:line="240" w:lineRule="exact"/>
              <w:ind w:leftChars="-10" w:left="-24"/>
              <w:rPr>
                <w:rFonts w:asciiTheme="majorEastAsia" w:eastAsiaTheme="majorEastAsia" w:hAnsiTheme="majorEastAsia"/>
                <w:sz w:val="20"/>
              </w:rPr>
            </w:pPr>
            <w:r w:rsidRPr="00EC186A">
              <w:rPr>
                <w:rFonts w:asciiTheme="majorEastAsia" w:eastAsiaTheme="majorEastAsia" w:hAnsiTheme="majorEastAsia" w:hint="eastAsia"/>
                <w:sz w:val="20"/>
              </w:rPr>
              <w:t>ビス</w:t>
            </w:r>
          </w:p>
        </w:tc>
        <w:tc>
          <w:tcPr>
            <w:tcW w:w="2126" w:type="dxa"/>
            <w:tcBorders>
              <w:top w:val="single" w:sz="4" w:space="0" w:color="auto"/>
              <w:left w:val="single" w:sz="4" w:space="0" w:color="auto"/>
              <w:bottom w:val="nil"/>
              <w:right w:val="single" w:sz="4" w:space="0" w:color="auto"/>
            </w:tcBorders>
            <w:vAlign w:val="center"/>
          </w:tcPr>
          <w:p w14:paraId="5DB7961E" w14:textId="190991E3" w:rsidR="00EC186A" w:rsidRPr="003426CD" w:rsidRDefault="00EC186A" w:rsidP="00EC186A">
            <w:pPr>
              <w:spacing w:line="300" w:lineRule="exact"/>
              <w:rPr>
                <w:rFonts w:asciiTheme="majorEastAsia" w:eastAsiaTheme="majorEastAsia" w:hAnsiTheme="majorEastAsia"/>
                <w:sz w:val="20"/>
              </w:rPr>
            </w:pPr>
            <w:r w:rsidRPr="00EC186A">
              <w:rPr>
                <w:rFonts w:asciiTheme="majorEastAsia" w:eastAsiaTheme="majorEastAsia" w:hAnsiTheme="majorEastAsia" w:hint="eastAsia"/>
                <w:spacing w:val="33"/>
                <w:kern w:val="0"/>
                <w:sz w:val="20"/>
                <w:fitText w:val="1000" w:id="-1134260989"/>
              </w:rPr>
              <w:t>利用児</w:t>
            </w:r>
            <w:r w:rsidRPr="00EC186A">
              <w:rPr>
                <w:rFonts w:asciiTheme="majorEastAsia" w:eastAsiaTheme="majorEastAsia" w:hAnsiTheme="majorEastAsia" w:hint="eastAsia"/>
                <w:spacing w:val="1"/>
                <w:kern w:val="0"/>
                <w:sz w:val="20"/>
                <w:fitText w:val="1000" w:id="-1134260989"/>
              </w:rPr>
              <w:t>数</w:t>
            </w:r>
            <w:r w:rsidRPr="003426CD">
              <w:rPr>
                <w:rFonts w:asciiTheme="majorEastAsia" w:eastAsiaTheme="majorEastAsia" w:hAnsiTheme="majorEastAsia" w:hint="eastAsia"/>
                <w:sz w:val="20"/>
              </w:rPr>
              <w:t>（人／月）</w:t>
            </w:r>
          </w:p>
        </w:tc>
        <w:tc>
          <w:tcPr>
            <w:tcW w:w="851" w:type="dxa"/>
            <w:tcBorders>
              <w:top w:val="single" w:sz="4" w:space="0" w:color="auto"/>
              <w:left w:val="single" w:sz="4" w:space="0" w:color="auto"/>
              <w:bottom w:val="nil"/>
              <w:right w:val="single" w:sz="4" w:space="0" w:color="auto"/>
            </w:tcBorders>
            <w:tcMar>
              <w:left w:w="108" w:type="dxa"/>
              <w:right w:w="108" w:type="dxa"/>
            </w:tcMar>
            <w:vAlign w:val="center"/>
          </w:tcPr>
          <w:p w14:paraId="6706EFD6" w14:textId="1CD93C6C"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52" w:type="dxa"/>
            <w:tcBorders>
              <w:top w:val="single" w:sz="4" w:space="0" w:color="auto"/>
              <w:left w:val="single" w:sz="4" w:space="0" w:color="auto"/>
              <w:bottom w:val="nil"/>
              <w:right w:val="single" w:sz="4" w:space="0" w:color="auto"/>
            </w:tcBorders>
            <w:tcMar>
              <w:left w:w="108" w:type="dxa"/>
              <w:right w:w="108" w:type="dxa"/>
            </w:tcMar>
            <w:vAlign w:val="center"/>
          </w:tcPr>
          <w:p w14:paraId="102BD703" w14:textId="4FC58554"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52" w:type="dxa"/>
            <w:tcBorders>
              <w:top w:val="single" w:sz="4" w:space="0" w:color="auto"/>
              <w:left w:val="single" w:sz="4" w:space="0" w:color="auto"/>
              <w:bottom w:val="nil"/>
              <w:right w:val="single" w:sz="4" w:space="0" w:color="auto"/>
            </w:tcBorders>
            <w:tcMar>
              <w:left w:w="108" w:type="dxa"/>
              <w:right w:w="108" w:type="dxa"/>
            </w:tcMar>
            <w:vAlign w:val="center"/>
          </w:tcPr>
          <w:p w14:paraId="7CE441A3" w14:textId="75CF7C76"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52" w:type="dxa"/>
            <w:tcBorders>
              <w:top w:val="single" w:sz="4" w:space="0" w:color="auto"/>
              <w:left w:val="single" w:sz="4" w:space="0" w:color="auto"/>
              <w:bottom w:val="nil"/>
              <w:right w:val="single" w:sz="4" w:space="0" w:color="auto"/>
            </w:tcBorders>
            <w:tcMar>
              <w:left w:w="108" w:type="dxa"/>
              <w:right w:w="108" w:type="dxa"/>
            </w:tcMar>
            <w:vAlign w:val="center"/>
          </w:tcPr>
          <w:p w14:paraId="5BB70938" w14:textId="42A155BC"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c>
          <w:tcPr>
            <w:tcW w:w="852" w:type="dxa"/>
            <w:tcBorders>
              <w:top w:val="single" w:sz="4" w:space="0" w:color="auto"/>
              <w:left w:val="single" w:sz="4" w:space="0" w:color="auto"/>
              <w:bottom w:val="nil"/>
              <w:right w:val="single" w:sz="4" w:space="0" w:color="auto"/>
            </w:tcBorders>
            <w:tcMar>
              <w:left w:w="108" w:type="dxa"/>
              <w:right w:w="108" w:type="dxa"/>
            </w:tcMar>
            <w:vAlign w:val="center"/>
          </w:tcPr>
          <w:p w14:paraId="17E97EB1" w14:textId="1FC70519"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852" w:type="dxa"/>
            <w:tcBorders>
              <w:top w:val="single" w:sz="4" w:space="0" w:color="auto"/>
              <w:left w:val="single" w:sz="4" w:space="0" w:color="auto"/>
              <w:bottom w:val="nil"/>
              <w:right w:val="single" w:sz="8" w:space="0" w:color="auto"/>
            </w:tcBorders>
            <w:tcMar>
              <w:left w:w="108" w:type="dxa"/>
              <w:right w:w="108" w:type="dxa"/>
            </w:tcMar>
            <w:vAlign w:val="center"/>
          </w:tcPr>
          <w:p w14:paraId="73ADFB81" w14:textId="67B40919"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r>
      <w:tr w:rsidR="00EC186A" w:rsidRPr="003426CD" w14:paraId="35CFE420" w14:textId="77777777" w:rsidTr="00EC186A">
        <w:trPr>
          <w:trHeight w:val="386"/>
        </w:trPr>
        <w:tc>
          <w:tcPr>
            <w:tcW w:w="992" w:type="dxa"/>
            <w:vMerge/>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4A13B76D" w14:textId="77777777" w:rsidR="00EC186A" w:rsidRPr="003426CD" w:rsidRDefault="00EC186A" w:rsidP="00EC186A">
            <w:pPr>
              <w:spacing w:line="300" w:lineRule="exact"/>
              <w:rPr>
                <w:rFonts w:asciiTheme="majorEastAsia" w:eastAsiaTheme="majorEastAsia" w:hAnsiTheme="majorEastAsia"/>
                <w:sz w:val="20"/>
              </w:rPr>
            </w:pPr>
          </w:p>
        </w:tc>
        <w:tc>
          <w:tcPr>
            <w:tcW w:w="2126" w:type="dxa"/>
            <w:tcBorders>
              <w:top w:val="nil"/>
              <w:left w:val="single" w:sz="4" w:space="0" w:color="auto"/>
              <w:bottom w:val="single" w:sz="8" w:space="0" w:color="auto"/>
              <w:right w:val="single" w:sz="4" w:space="0" w:color="auto"/>
            </w:tcBorders>
            <w:vAlign w:val="center"/>
          </w:tcPr>
          <w:p w14:paraId="7170B6DF" w14:textId="564450C9" w:rsidR="00EC186A" w:rsidRPr="003426CD" w:rsidRDefault="00EC186A" w:rsidP="00EC186A">
            <w:pPr>
              <w:spacing w:line="300" w:lineRule="exact"/>
              <w:rPr>
                <w:rFonts w:asciiTheme="majorEastAsia" w:eastAsiaTheme="majorEastAsia" w:hAnsiTheme="majorEastAsia"/>
                <w:sz w:val="20"/>
              </w:rPr>
            </w:pPr>
            <w:r w:rsidRPr="003426CD">
              <w:rPr>
                <w:rFonts w:asciiTheme="majorEastAsia" w:eastAsiaTheme="majorEastAsia" w:hAnsiTheme="majorEastAsia" w:hint="eastAsia"/>
                <w:sz w:val="20"/>
              </w:rPr>
              <w:t>利用延日数（日／月）</w:t>
            </w:r>
          </w:p>
        </w:tc>
        <w:tc>
          <w:tcPr>
            <w:tcW w:w="851" w:type="dxa"/>
            <w:tcBorders>
              <w:top w:val="nil"/>
              <w:left w:val="single" w:sz="4" w:space="0" w:color="auto"/>
              <w:bottom w:val="single" w:sz="8" w:space="0" w:color="auto"/>
              <w:right w:val="single" w:sz="4" w:space="0" w:color="auto"/>
            </w:tcBorders>
            <w:tcMar>
              <w:left w:w="108" w:type="dxa"/>
              <w:right w:w="108" w:type="dxa"/>
            </w:tcMar>
            <w:vAlign w:val="center"/>
          </w:tcPr>
          <w:p w14:paraId="0C2486E5" w14:textId="54EFBCA5"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852" w:type="dxa"/>
            <w:tcBorders>
              <w:top w:val="nil"/>
              <w:left w:val="single" w:sz="4" w:space="0" w:color="auto"/>
              <w:bottom w:val="single" w:sz="8" w:space="0" w:color="auto"/>
              <w:right w:val="single" w:sz="4" w:space="0" w:color="auto"/>
            </w:tcBorders>
            <w:tcMar>
              <w:left w:w="108" w:type="dxa"/>
              <w:right w:w="108" w:type="dxa"/>
            </w:tcMar>
            <w:vAlign w:val="center"/>
          </w:tcPr>
          <w:p w14:paraId="7057B8A9" w14:textId="68D18227"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2</w:t>
            </w:r>
          </w:p>
        </w:tc>
        <w:tc>
          <w:tcPr>
            <w:tcW w:w="852" w:type="dxa"/>
            <w:tcBorders>
              <w:top w:val="nil"/>
              <w:left w:val="single" w:sz="4" w:space="0" w:color="auto"/>
              <w:bottom w:val="single" w:sz="8" w:space="0" w:color="auto"/>
              <w:right w:val="single" w:sz="4" w:space="0" w:color="auto"/>
            </w:tcBorders>
            <w:tcMar>
              <w:left w:w="108" w:type="dxa"/>
              <w:right w:w="108" w:type="dxa"/>
            </w:tcMar>
            <w:vAlign w:val="center"/>
          </w:tcPr>
          <w:p w14:paraId="70541172" w14:textId="33E6AAA9"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852" w:type="dxa"/>
            <w:tcBorders>
              <w:top w:val="nil"/>
              <w:left w:val="single" w:sz="4" w:space="0" w:color="auto"/>
              <w:bottom w:val="single" w:sz="8" w:space="0" w:color="auto"/>
              <w:right w:val="single" w:sz="4" w:space="0" w:color="auto"/>
            </w:tcBorders>
            <w:tcMar>
              <w:left w:w="108" w:type="dxa"/>
              <w:right w:w="108" w:type="dxa"/>
            </w:tcMar>
            <w:vAlign w:val="center"/>
          </w:tcPr>
          <w:p w14:paraId="642E2B89" w14:textId="65E6FB52"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8</w:t>
            </w:r>
          </w:p>
        </w:tc>
        <w:tc>
          <w:tcPr>
            <w:tcW w:w="852" w:type="dxa"/>
            <w:tcBorders>
              <w:top w:val="nil"/>
              <w:left w:val="single" w:sz="4" w:space="0" w:color="auto"/>
              <w:bottom w:val="single" w:sz="8" w:space="0" w:color="auto"/>
              <w:right w:val="single" w:sz="4" w:space="0" w:color="auto"/>
            </w:tcBorders>
            <w:tcMar>
              <w:left w:w="108" w:type="dxa"/>
              <w:right w:w="108" w:type="dxa"/>
            </w:tcMar>
            <w:vAlign w:val="center"/>
          </w:tcPr>
          <w:p w14:paraId="5A4920FA" w14:textId="311B5039"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5</w:t>
            </w:r>
          </w:p>
        </w:tc>
        <w:tc>
          <w:tcPr>
            <w:tcW w:w="852" w:type="dxa"/>
            <w:tcBorders>
              <w:top w:val="nil"/>
              <w:left w:val="single" w:sz="4" w:space="0" w:color="auto"/>
              <w:bottom w:val="single" w:sz="8" w:space="0" w:color="auto"/>
              <w:right w:val="single" w:sz="8" w:space="0" w:color="auto"/>
            </w:tcBorders>
            <w:tcMar>
              <w:left w:w="108" w:type="dxa"/>
              <w:right w:w="108" w:type="dxa"/>
            </w:tcMar>
            <w:vAlign w:val="center"/>
          </w:tcPr>
          <w:p w14:paraId="4282FA7A" w14:textId="00CDF1DB" w:rsidR="00EC186A" w:rsidRPr="003426CD" w:rsidRDefault="00EC186A" w:rsidP="00EC186A">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7</w:t>
            </w:r>
          </w:p>
        </w:tc>
      </w:tr>
    </w:tbl>
    <w:p w14:paraId="7AE50851" w14:textId="77777777" w:rsidR="00703A31" w:rsidRDefault="00703A31" w:rsidP="00703A31">
      <w:pPr>
        <w:widowControl/>
        <w:autoSpaceDE/>
        <w:autoSpaceDN/>
        <w:jc w:val="left"/>
        <w:rPr>
          <w:rFonts w:ascii="HG丸ｺﾞｼｯｸM-PRO" w:hAnsi="HG丸ｺﾞｼｯｸM-PRO"/>
          <w:szCs w:val="24"/>
        </w:rPr>
      </w:pPr>
    </w:p>
    <w:p w14:paraId="118C15DC" w14:textId="77777777" w:rsidR="002608AD" w:rsidRPr="00EC186A" w:rsidRDefault="002608AD" w:rsidP="002608AD">
      <w:pPr>
        <w:widowControl/>
        <w:autoSpaceDE/>
        <w:autoSpaceDN/>
        <w:spacing w:line="240" w:lineRule="exact"/>
        <w:jc w:val="left"/>
        <w:rPr>
          <w:rFonts w:ascii="HG丸ｺﾞｼｯｸM-PRO" w:hAnsi="HG丸ｺﾞｼｯｸM-PRO"/>
          <w:szCs w:val="24"/>
        </w:rPr>
      </w:pPr>
    </w:p>
    <w:p w14:paraId="604620B6" w14:textId="4A1EB7C9" w:rsidR="006648ED" w:rsidRPr="007E18A6" w:rsidRDefault="006648ED" w:rsidP="006648ED">
      <w:pPr>
        <w:widowControl/>
        <w:autoSpaceDE/>
        <w:autoSpaceDN/>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w:t>
      </w:r>
      <w:r w:rsidR="00F94EFD">
        <w:rPr>
          <w:rFonts w:ascii="HG丸ｺﾞｼｯｸM-PRO" w:hAnsi="HG丸ｺﾞｼｯｸM-PRO" w:hint="eastAsia"/>
          <w:b/>
          <w:bCs/>
          <w:szCs w:val="24"/>
        </w:rPr>
        <w:t>３</w:t>
      </w:r>
      <w:r>
        <w:rPr>
          <w:rFonts w:ascii="HG丸ｺﾞｼｯｸM-PRO" w:hAnsi="HG丸ｺﾞｼｯｸM-PRO" w:hint="eastAsia"/>
          <w:b/>
          <w:bCs/>
          <w:szCs w:val="24"/>
        </w:rPr>
        <w:t>期の見込量</w:t>
      </w:r>
    </w:p>
    <w:p w14:paraId="7D61D023" w14:textId="6146259D" w:rsidR="006648ED" w:rsidRPr="00FB5E6D" w:rsidRDefault="006648ED" w:rsidP="006648ED">
      <w:pPr>
        <w:ind w:leftChars="350" w:left="840" w:firstLineChars="100" w:firstLine="240"/>
        <w:rPr>
          <w:rFonts w:ascii="HG丸ｺﾞｼｯｸM-PRO" w:hAnsi="HG丸ｺﾞｼｯｸM-PRO"/>
          <w:szCs w:val="24"/>
        </w:rPr>
      </w:pPr>
      <w:r w:rsidRPr="00EF3811">
        <w:rPr>
          <w:rFonts w:ascii="HG丸ｺﾞｼｯｸM-PRO" w:hAnsi="HG丸ｺﾞｼｯｸM-PRO" w:hint="eastAsia"/>
          <w:szCs w:val="24"/>
        </w:rPr>
        <w:t>令和３年度から令和５年度までの利用実績等を踏まえ、</w:t>
      </w:r>
      <w:r>
        <w:rPr>
          <w:rFonts w:ascii="HG丸ｺﾞｼｯｸM-PRO" w:hAnsi="HG丸ｺﾞｼｯｸM-PRO" w:hint="eastAsia"/>
          <w:szCs w:val="24"/>
        </w:rPr>
        <w:t>引き続き、</w:t>
      </w:r>
      <w:r w:rsidRPr="006648ED">
        <w:rPr>
          <w:rFonts w:ascii="HG丸ｺﾞｼｯｸM-PRO" w:hAnsi="HG丸ｺﾞｼｯｸM-PRO" w:hint="eastAsia"/>
          <w:szCs w:val="24"/>
        </w:rPr>
        <w:t>放課後等デイサービス</w:t>
      </w:r>
      <w:r>
        <w:rPr>
          <w:rFonts w:ascii="HG丸ｺﾞｼｯｸM-PRO" w:hAnsi="HG丸ｺﾞｼｯｸM-PRO" w:hint="eastAsia"/>
          <w:szCs w:val="24"/>
        </w:rPr>
        <w:t>の利用を</w:t>
      </w:r>
      <w:r w:rsidRPr="00EF3811">
        <w:rPr>
          <w:rFonts w:ascii="HG丸ｺﾞｼｯｸM-PRO" w:hAnsi="HG丸ｺﾞｼｯｸM-PRO" w:hint="eastAsia"/>
          <w:szCs w:val="24"/>
        </w:rPr>
        <w:t>見込</w:t>
      </w:r>
      <w:r>
        <w:rPr>
          <w:rFonts w:ascii="HG丸ｺﾞｼｯｸM-PRO" w:hAnsi="HG丸ｺﾞｼｯｸM-PRO" w:hint="eastAsia"/>
          <w:szCs w:val="24"/>
        </w:rPr>
        <w:t>むとともに、</w:t>
      </w:r>
      <w:r w:rsidRPr="006648ED">
        <w:rPr>
          <w:rFonts w:ascii="HG丸ｺﾞｼｯｸM-PRO" w:hAnsi="HG丸ｺﾞｼｯｸM-PRO" w:hint="eastAsia"/>
          <w:szCs w:val="24"/>
        </w:rPr>
        <w:t>障害や発達に心配のある子の早期発見・早期</w:t>
      </w:r>
      <w:r>
        <w:rPr>
          <w:rFonts w:ascii="HG丸ｺﾞｼｯｸM-PRO" w:hAnsi="HG丸ｺﾞｼｯｸM-PRO" w:hint="eastAsia"/>
          <w:szCs w:val="24"/>
        </w:rPr>
        <w:t>支援の観点から、</w:t>
      </w:r>
      <w:r w:rsidR="002608AD" w:rsidRPr="002608AD">
        <w:rPr>
          <w:rFonts w:ascii="HG丸ｺﾞｼｯｸM-PRO" w:hAnsi="HG丸ｺﾞｼｯｸM-PRO" w:hint="eastAsia"/>
          <w:szCs w:val="24"/>
        </w:rPr>
        <w:t>児童発達支援</w:t>
      </w:r>
      <w:r>
        <w:rPr>
          <w:rFonts w:ascii="HG丸ｺﾞｼｯｸM-PRO" w:hAnsi="HG丸ｺﾞｼｯｸM-PRO" w:hint="eastAsia"/>
          <w:szCs w:val="24"/>
        </w:rPr>
        <w:t>の利用も見込むものとし</w:t>
      </w:r>
      <w:r w:rsidRPr="00EF3811">
        <w:rPr>
          <w:rFonts w:ascii="HG丸ｺﾞｼｯｸM-PRO" w:hAnsi="HG丸ｺﾞｼｯｸM-PRO" w:hint="eastAsia"/>
          <w:szCs w:val="24"/>
        </w:rPr>
        <w:t>ます</w:t>
      </w:r>
      <w:r w:rsidRPr="00FB5E6D">
        <w:rPr>
          <w:rFonts w:ascii="HG丸ｺﾞｼｯｸM-PRO" w:hAnsi="HG丸ｺﾞｼｯｸM-PRO"/>
          <w:szCs w:val="24"/>
        </w:rPr>
        <w:t>。</w:t>
      </w:r>
      <w:r w:rsidRPr="00B75244">
        <w:rPr>
          <w:rFonts w:ascii="HG丸ｺﾞｼｯｸM-PRO" w:hAnsi="HG丸ｺﾞｼｯｸM-PRO" w:hint="eastAsia"/>
          <w:szCs w:val="24"/>
        </w:rPr>
        <w:t>なお、</w:t>
      </w:r>
      <w:r w:rsidRPr="006648ED">
        <w:rPr>
          <w:rFonts w:ascii="HG丸ｺﾞｼｯｸM-PRO" w:hAnsi="HG丸ｺﾞｼｯｸM-PRO" w:hint="eastAsia"/>
          <w:szCs w:val="24"/>
        </w:rPr>
        <w:t>保育所等訪問支援や居宅訪問型児童発達支援</w:t>
      </w:r>
      <w:r w:rsidRPr="00B75244">
        <w:rPr>
          <w:rFonts w:ascii="HG丸ｺﾞｼｯｸM-PRO" w:hAnsi="HG丸ｺﾞｼｯｸM-PRO" w:hint="eastAsia"/>
          <w:szCs w:val="24"/>
        </w:rPr>
        <w:t>は、町内に提供事業所がなく、</w:t>
      </w:r>
      <w:r>
        <w:rPr>
          <w:rFonts w:ascii="HG丸ｺﾞｼｯｸM-PRO" w:hAnsi="HG丸ｺﾞｼｯｸM-PRO" w:hint="eastAsia"/>
          <w:szCs w:val="24"/>
        </w:rPr>
        <w:t>これまでも</w:t>
      </w:r>
      <w:r w:rsidRPr="00B75244">
        <w:rPr>
          <w:rFonts w:ascii="HG丸ｺﾞｼｯｸM-PRO" w:hAnsi="HG丸ｺﾞｼｯｸM-PRO" w:hint="eastAsia"/>
          <w:szCs w:val="24"/>
        </w:rPr>
        <w:t>利用実績</w:t>
      </w:r>
      <w:r>
        <w:rPr>
          <w:rFonts w:ascii="HG丸ｺﾞｼｯｸM-PRO" w:hAnsi="HG丸ｺﾞｼｯｸM-PRO" w:hint="eastAsia"/>
          <w:szCs w:val="24"/>
        </w:rPr>
        <w:t>が</w:t>
      </w:r>
      <w:r w:rsidRPr="00B75244">
        <w:rPr>
          <w:rFonts w:ascii="HG丸ｺﾞｼｯｸM-PRO" w:hAnsi="HG丸ｺﾞｼｯｸM-PRO" w:hint="eastAsia"/>
          <w:szCs w:val="24"/>
        </w:rPr>
        <w:t>ないため、見込み</w:t>
      </w:r>
      <w:r>
        <w:rPr>
          <w:rFonts w:ascii="HG丸ｺﾞｼｯｸM-PRO" w:hAnsi="HG丸ｺﾞｼｯｸM-PRO" w:hint="eastAsia"/>
          <w:szCs w:val="24"/>
        </w:rPr>
        <w:t>を示しません</w:t>
      </w:r>
      <w:r w:rsidRPr="00B75244">
        <w:rPr>
          <w:rFonts w:ascii="HG丸ｺﾞｼｯｸM-PRO" w:hAnsi="HG丸ｺﾞｼｯｸM-PRO" w:hint="eastAsia"/>
          <w:szCs w:val="24"/>
        </w:rPr>
        <w:t>。</w:t>
      </w:r>
    </w:p>
    <w:p w14:paraId="2C7ACFBE" w14:textId="22BFBB64" w:rsidR="006648ED" w:rsidRPr="007112D4" w:rsidRDefault="006648ED" w:rsidP="006648ED">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4</w:t>
      </w:r>
      <w:r>
        <w:rPr>
          <w:rFonts w:ascii="ＭＳ ゴシック" w:eastAsia="ＭＳ ゴシック" w:hAnsi="ＭＳ ゴシック"/>
          <w:sz w:val="21"/>
          <w:szCs w:val="21"/>
        </w:rPr>
        <w:t>7</w:t>
      </w:r>
      <w:r w:rsidRPr="00913977">
        <w:rPr>
          <w:rFonts w:ascii="ＭＳ ゴシック" w:eastAsia="ＭＳ ゴシック" w:hAnsi="ＭＳ ゴシック" w:hint="eastAsia"/>
          <w:sz w:val="21"/>
          <w:szCs w:val="21"/>
        </w:rPr>
        <w:t xml:space="preserve">　</w:t>
      </w:r>
      <w:r w:rsidRPr="006648ED">
        <w:rPr>
          <w:rFonts w:ascii="ＭＳ ゴシック" w:eastAsia="ＭＳ ゴシック" w:hAnsi="ＭＳ ゴシック" w:hint="eastAsia"/>
          <w:sz w:val="21"/>
          <w:szCs w:val="21"/>
        </w:rPr>
        <w:t>障害児通所支援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7395" w:type="dxa"/>
        <w:tblInd w:w="81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1016"/>
        <w:gridCol w:w="2126"/>
        <w:gridCol w:w="1417"/>
        <w:gridCol w:w="1418"/>
        <w:gridCol w:w="1418"/>
      </w:tblGrid>
      <w:tr w:rsidR="006648ED" w:rsidRPr="00AF3A42" w14:paraId="0FEF7B0F" w14:textId="77777777" w:rsidTr="006648ED">
        <w:trPr>
          <w:trHeight w:val="397"/>
        </w:trPr>
        <w:tc>
          <w:tcPr>
            <w:tcW w:w="3142" w:type="dxa"/>
            <w:gridSpan w:val="2"/>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7E807DC4" w14:textId="77777777" w:rsidR="006648ED" w:rsidRPr="00AF3A42" w:rsidRDefault="006648ED" w:rsidP="003E252B">
            <w:pPr>
              <w:spacing w:line="300" w:lineRule="exact"/>
              <w:ind w:left="200" w:hangingChars="100" w:hanging="200"/>
              <w:jc w:val="center"/>
              <w:rPr>
                <w:rFonts w:asciiTheme="majorEastAsia" w:eastAsiaTheme="majorEastAsia" w:hAnsiTheme="majorEastAsia"/>
                <w:sz w:val="20"/>
              </w:rPr>
            </w:pPr>
            <w:r w:rsidRPr="00AF3A42">
              <w:rPr>
                <w:rFonts w:asciiTheme="majorEastAsia" w:eastAsiaTheme="majorEastAsia" w:hAnsiTheme="majorEastAsia" w:hint="eastAsia"/>
                <w:sz w:val="20"/>
              </w:rPr>
              <w:t>区　　　分</w:t>
            </w:r>
          </w:p>
        </w:tc>
        <w:tc>
          <w:tcPr>
            <w:tcW w:w="1417" w:type="dxa"/>
            <w:tcBorders>
              <w:top w:val="single" w:sz="8" w:space="0" w:color="auto"/>
              <w:left w:val="single" w:sz="4" w:space="0" w:color="auto"/>
              <w:bottom w:val="single" w:sz="4" w:space="0" w:color="auto"/>
            </w:tcBorders>
            <w:shd w:val="clear" w:color="auto" w:fill="BFBFBF" w:themeFill="background1" w:themeFillShade="BF"/>
            <w:vAlign w:val="center"/>
          </w:tcPr>
          <w:p w14:paraId="2265CEED" w14:textId="77777777" w:rsidR="006648ED" w:rsidRPr="00AF3A42" w:rsidRDefault="006648ED" w:rsidP="003E252B">
            <w:pPr>
              <w:spacing w:line="30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418" w:type="dxa"/>
            <w:tcBorders>
              <w:top w:val="single" w:sz="8" w:space="0" w:color="auto"/>
              <w:bottom w:val="single" w:sz="4" w:space="0" w:color="auto"/>
            </w:tcBorders>
            <w:shd w:val="clear" w:color="auto" w:fill="BFBFBF" w:themeFill="background1" w:themeFillShade="BF"/>
            <w:vAlign w:val="center"/>
          </w:tcPr>
          <w:p w14:paraId="36C0245A" w14:textId="77777777" w:rsidR="006648ED" w:rsidRPr="00AF3A42" w:rsidRDefault="006648ED" w:rsidP="003E252B">
            <w:pPr>
              <w:spacing w:line="30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418" w:type="dxa"/>
            <w:tcBorders>
              <w:top w:val="single" w:sz="8" w:space="0" w:color="auto"/>
              <w:bottom w:val="single" w:sz="4" w:space="0" w:color="auto"/>
              <w:right w:val="single" w:sz="8" w:space="0" w:color="auto"/>
            </w:tcBorders>
            <w:shd w:val="clear" w:color="auto" w:fill="BFBFBF" w:themeFill="background1" w:themeFillShade="BF"/>
            <w:vAlign w:val="center"/>
          </w:tcPr>
          <w:p w14:paraId="043F6AC3" w14:textId="77777777" w:rsidR="006648ED" w:rsidRPr="00AF3A42" w:rsidRDefault="006648ED" w:rsidP="003E252B">
            <w:pPr>
              <w:spacing w:line="30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6648ED" w:rsidRPr="00AF3A42" w14:paraId="5EFF889D" w14:textId="77777777" w:rsidTr="006648ED">
        <w:trPr>
          <w:trHeight w:val="397"/>
        </w:trPr>
        <w:tc>
          <w:tcPr>
            <w:tcW w:w="1016" w:type="dxa"/>
            <w:vMerge w:val="restart"/>
            <w:tcBorders>
              <w:top w:val="single" w:sz="4" w:space="0" w:color="auto"/>
              <w:left w:val="single" w:sz="8" w:space="0" w:color="auto"/>
            </w:tcBorders>
            <w:vAlign w:val="center"/>
          </w:tcPr>
          <w:p w14:paraId="3CD62E7F" w14:textId="77777777" w:rsidR="006648ED" w:rsidRDefault="006648ED" w:rsidP="006648ED">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児童発達</w:t>
            </w:r>
          </w:p>
          <w:p w14:paraId="7150951C" w14:textId="6891CF9A" w:rsidR="006648ED" w:rsidRPr="00AF3A42" w:rsidRDefault="006648ED" w:rsidP="006648ED">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支援</w:t>
            </w:r>
          </w:p>
        </w:tc>
        <w:tc>
          <w:tcPr>
            <w:tcW w:w="2126" w:type="dxa"/>
            <w:tcBorders>
              <w:top w:val="single" w:sz="4" w:space="0" w:color="auto"/>
              <w:bottom w:val="nil"/>
              <w:right w:val="single" w:sz="4" w:space="0" w:color="auto"/>
            </w:tcBorders>
            <w:tcMar>
              <w:left w:w="85" w:type="dxa"/>
              <w:right w:w="85" w:type="dxa"/>
            </w:tcMar>
            <w:vAlign w:val="center"/>
          </w:tcPr>
          <w:p w14:paraId="3B7548E3" w14:textId="291B256B" w:rsidR="006648ED" w:rsidRPr="00AF3A42" w:rsidRDefault="006648ED" w:rsidP="006648ED">
            <w:pPr>
              <w:adjustRightInd w:val="0"/>
              <w:snapToGrid w:val="0"/>
              <w:spacing w:line="300" w:lineRule="exact"/>
              <w:ind w:left="266" w:hangingChars="100" w:hanging="266"/>
              <w:rPr>
                <w:rFonts w:asciiTheme="majorEastAsia" w:eastAsiaTheme="majorEastAsia" w:hAnsiTheme="majorEastAsia"/>
                <w:sz w:val="20"/>
              </w:rPr>
            </w:pPr>
            <w:r w:rsidRPr="00EC186A">
              <w:rPr>
                <w:rFonts w:asciiTheme="majorEastAsia" w:eastAsiaTheme="majorEastAsia" w:hAnsiTheme="majorEastAsia" w:hint="eastAsia"/>
                <w:spacing w:val="33"/>
                <w:kern w:val="0"/>
                <w:sz w:val="20"/>
                <w:fitText w:val="1000" w:id="-1134260989"/>
              </w:rPr>
              <w:t>利用児</w:t>
            </w:r>
            <w:r w:rsidRPr="00EC186A">
              <w:rPr>
                <w:rFonts w:asciiTheme="majorEastAsia" w:eastAsiaTheme="majorEastAsia" w:hAnsiTheme="majorEastAsia" w:hint="eastAsia"/>
                <w:spacing w:val="1"/>
                <w:kern w:val="0"/>
                <w:sz w:val="20"/>
                <w:fitText w:val="1000" w:id="-1134260989"/>
              </w:rPr>
              <w:t>数</w:t>
            </w:r>
            <w:r w:rsidRPr="003426CD">
              <w:rPr>
                <w:rFonts w:asciiTheme="majorEastAsia" w:eastAsiaTheme="majorEastAsia" w:hAnsiTheme="majorEastAsia" w:hint="eastAsia"/>
                <w:sz w:val="20"/>
              </w:rPr>
              <w:t>（人／月）</w:t>
            </w:r>
          </w:p>
        </w:tc>
        <w:tc>
          <w:tcPr>
            <w:tcW w:w="1417" w:type="dxa"/>
            <w:tcBorders>
              <w:top w:val="single" w:sz="4" w:space="0" w:color="auto"/>
              <w:left w:val="single" w:sz="4" w:space="0" w:color="auto"/>
              <w:bottom w:val="nil"/>
            </w:tcBorders>
            <w:vAlign w:val="center"/>
          </w:tcPr>
          <w:p w14:paraId="1D79EDBB" w14:textId="4224F101" w:rsidR="006648ED" w:rsidRPr="002149D5" w:rsidRDefault="006648ED" w:rsidP="006648ED">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418" w:type="dxa"/>
            <w:tcBorders>
              <w:top w:val="single" w:sz="4" w:space="0" w:color="auto"/>
              <w:bottom w:val="nil"/>
            </w:tcBorders>
            <w:vAlign w:val="center"/>
          </w:tcPr>
          <w:p w14:paraId="69A1DA6D" w14:textId="2EE89CAF" w:rsidR="006648ED" w:rsidRPr="002149D5" w:rsidRDefault="006648ED" w:rsidP="006648ED">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418" w:type="dxa"/>
            <w:tcBorders>
              <w:top w:val="single" w:sz="4" w:space="0" w:color="auto"/>
              <w:bottom w:val="nil"/>
              <w:right w:val="single" w:sz="8" w:space="0" w:color="auto"/>
            </w:tcBorders>
            <w:vAlign w:val="center"/>
          </w:tcPr>
          <w:p w14:paraId="014569FC" w14:textId="2CCFBED1" w:rsidR="006648ED" w:rsidRPr="002149D5" w:rsidRDefault="006648ED" w:rsidP="006648ED">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1</w:t>
            </w:r>
          </w:p>
        </w:tc>
      </w:tr>
      <w:tr w:rsidR="006648ED" w:rsidRPr="00AF3A42" w14:paraId="68D15427" w14:textId="77777777" w:rsidTr="007530E5">
        <w:trPr>
          <w:trHeight w:val="397"/>
        </w:trPr>
        <w:tc>
          <w:tcPr>
            <w:tcW w:w="1016" w:type="dxa"/>
            <w:vMerge/>
            <w:tcBorders>
              <w:left w:val="single" w:sz="8" w:space="0" w:color="auto"/>
              <w:bottom w:val="single" w:sz="4" w:space="0" w:color="auto"/>
            </w:tcBorders>
            <w:vAlign w:val="center"/>
          </w:tcPr>
          <w:p w14:paraId="0C28E55A" w14:textId="77777777" w:rsidR="006648ED" w:rsidRPr="00AF3A42" w:rsidRDefault="006648ED" w:rsidP="006648ED">
            <w:pPr>
              <w:spacing w:line="240" w:lineRule="exact"/>
              <w:ind w:left="200" w:hangingChars="100" w:hanging="200"/>
              <w:rPr>
                <w:rFonts w:asciiTheme="majorEastAsia" w:eastAsiaTheme="majorEastAsia" w:hAnsiTheme="majorEastAsia"/>
                <w:sz w:val="20"/>
              </w:rPr>
            </w:pPr>
          </w:p>
        </w:tc>
        <w:tc>
          <w:tcPr>
            <w:tcW w:w="2126" w:type="dxa"/>
            <w:tcBorders>
              <w:top w:val="nil"/>
              <w:bottom w:val="single" w:sz="4" w:space="0" w:color="auto"/>
              <w:right w:val="single" w:sz="4" w:space="0" w:color="auto"/>
            </w:tcBorders>
            <w:tcMar>
              <w:left w:w="85" w:type="dxa"/>
              <w:right w:w="85" w:type="dxa"/>
            </w:tcMar>
            <w:vAlign w:val="center"/>
          </w:tcPr>
          <w:p w14:paraId="17F3655F" w14:textId="26976409" w:rsidR="006648ED" w:rsidRPr="00AF3A42" w:rsidRDefault="006648ED" w:rsidP="006648ED">
            <w:pPr>
              <w:adjustRightInd w:val="0"/>
              <w:snapToGrid w:val="0"/>
              <w:spacing w:line="300" w:lineRule="exact"/>
              <w:ind w:left="200" w:hangingChars="100" w:hanging="200"/>
              <w:rPr>
                <w:rFonts w:asciiTheme="majorEastAsia" w:eastAsiaTheme="majorEastAsia" w:hAnsiTheme="majorEastAsia"/>
                <w:sz w:val="20"/>
              </w:rPr>
            </w:pPr>
            <w:r w:rsidRPr="003426CD">
              <w:rPr>
                <w:rFonts w:asciiTheme="majorEastAsia" w:eastAsiaTheme="majorEastAsia" w:hAnsiTheme="majorEastAsia" w:hint="eastAsia"/>
                <w:sz w:val="20"/>
              </w:rPr>
              <w:t>利用延日数（日／月）</w:t>
            </w:r>
          </w:p>
        </w:tc>
        <w:tc>
          <w:tcPr>
            <w:tcW w:w="1417" w:type="dxa"/>
            <w:tcBorders>
              <w:top w:val="nil"/>
              <w:left w:val="single" w:sz="4" w:space="0" w:color="auto"/>
              <w:bottom w:val="single" w:sz="4" w:space="0" w:color="auto"/>
            </w:tcBorders>
            <w:vAlign w:val="center"/>
          </w:tcPr>
          <w:p w14:paraId="6F849F69" w14:textId="1E3E87BC" w:rsidR="006648ED" w:rsidRPr="002149D5" w:rsidRDefault="006648ED" w:rsidP="006648ED">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418" w:type="dxa"/>
            <w:tcBorders>
              <w:top w:val="nil"/>
              <w:bottom w:val="single" w:sz="4" w:space="0" w:color="auto"/>
            </w:tcBorders>
            <w:vAlign w:val="center"/>
          </w:tcPr>
          <w:p w14:paraId="4DE47E4C" w14:textId="5FE9FF00" w:rsidR="006648ED" w:rsidRPr="002149D5" w:rsidRDefault="006648ED" w:rsidP="006648ED">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0</w:t>
            </w:r>
          </w:p>
        </w:tc>
        <w:tc>
          <w:tcPr>
            <w:tcW w:w="1418" w:type="dxa"/>
            <w:tcBorders>
              <w:top w:val="nil"/>
              <w:bottom w:val="single" w:sz="4" w:space="0" w:color="auto"/>
              <w:right w:val="single" w:sz="8" w:space="0" w:color="auto"/>
            </w:tcBorders>
            <w:vAlign w:val="center"/>
          </w:tcPr>
          <w:p w14:paraId="51CE0CE3" w14:textId="5525C9F9" w:rsidR="006648ED" w:rsidRPr="002149D5" w:rsidRDefault="006648ED" w:rsidP="006648ED">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r>
      <w:tr w:rsidR="006648ED" w:rsidRPr="00AF3A42" w14:paraId="51381246" w14:textId="77777777" w:rsidTr="007530E5">
        <w:trPr>
          <w:trHeight w:val="397"/>
        </w:trPr>
        <w:tc>
          <w:tcPr>
            <w:tcW w:w="1016" w:type="dxa"/>
            <w:vMerge w:val="restart"/>
            <w:tcBorders>
              <w:top w:val="single" w:sz="4" w:space="0" w:color="auto"/>
              <w:left w:val="single" w:sz="8" w:space="0" w:color="auto"/>
            </w:tcBorders>
            <w:vAlign w:val="center"/>
          </w:tcPr>
          <w:p w14:paraId="677561AE" w14:textId="77777777" w:rsidR="006648ED" w:rsidRDefault="006648ED" w:rsidP="006648ED">
            <w:pPr>
              <w:spacing w:line="240" w:lineRule="exact"/>
              <w:rPr>
                <w:rFonts w:asciiTheme="majorEastAsia" w:eastAsiaTheme="majorEastAsia" w:hAnsiTheme="majorEastAsia"/>
                <w:sz w:val="20"/>
              </w:rPr>
            </w:pPr>
            <w:r w:rsidRPr="00EC186A">
              <w:rPr>
                <w:rFonts w:asciiTheme="majorEastAsia" w:eastAsiaTheme="majorEastAsia" w:hAnsiTheme="majorEastAsia" w:hint="eastAsia"/>
                <w:sz w:val="20"/>
              </w:rPr>
              <w:t>放課後等</w:t>
            </w:r>
          </w:p>
          <w:p w14:paraId="04EFE653" w14:textId="77777777" w:rsidR="006648ED" w:rsidRDefault="006648ED" w:rsidP="006648ED">
            <w:pPr>
              <w:spacing w:line="240" w:lineRule="exact"/>
              <w:rPr>
                <w:rFonts w:asciiTheme="majorEastAsia" w:eastAsiaTheme="majorEastAsia" w:hAnsiTheme="majorEastAsia"/>
                <w:sz w:val="20"/>
              </w:rPr>
            </w:pPr>
            <w:r w:rsidRPr="00EC186A">
              <w:rPr>
                <w:rFonts w:asciiTheme="majorEastAsia" w:eastAsiaTheme="majorEastAsia" w:hAnsiTheme="majorEastAsia" w:hint="eastAsia"/>
                <w:sz w:val="20"/>
              </w:rPr>
              <w:t>デイサー</w:t>
            </w:r>
          </w:p>
          <w:p w14:paraId="3D3D9E65" w14:textId="1D313CA2" w:rsidR="006648ED" w:rsidRPr="00AF3A42" w:rsidRDefault="006648ED" w:rsidP="006648ED">
            <w:pPr>
              <w:spacing w:line="240" w:lineRule="exact"/>
              <w:rPr>
                <w:rFonts w:asciiTheme="majorEastAsia" w:eastAsiaTheme="majorEastAsia" w:hAnsiTheme="majorEastAsia"/>
                <w:sz w:val="20"/>
              </w:rPr>
            </w:pPr>
            <w:r w:rsidRPr="00EC186A">
              <w:rPr>
                <w:rFonts w:asciiTheme="majorEastAsia" w:eastAsiaTheme="majorEastAsia" w:hAnsiTheme="majorEastAsia" w:hint="eastAsia"/>
                <w:sz w:val="20"/>
              </w:rPr>
              <w:t>ビス</w:t>
            </w:r>
          </w:p>
        </w:tc>
        <w:tc>
          <w:tcPr>
            <w:tcW w:w="2126" w:type="dxa"/>
            <w:tcBorders>
              <w:top w:val="single" w:sz="4" w:space="0" w:color="auto"/>
              <w:bottom w:val="nil"/>
              <w:right w:val="single" w:sz="4" w:space="0" w:color="auto"/>
            </w:tcBorders>
            <w:tcMar>
              <w:left w:w="85" w:type="dxa"/>
              <w:right w:w="85" w:type="dxa"/>
            </w:tcMar>
            <w:vAlign w:val="center"/>
          </w:tcPr>
          <w:p w14:paraId="7FF26513" w14:textId="380FD3C2" w:rsidR="006648ED" w:rsidRPr="00AF3A42" w:rsidRDefault="006648ED" w:rsidP="006648ED">
            <w:pPr>
              <w:adjustRightInd w:val="0"/>
              <w:snapToGrid w:val="0"/>
              <w:spacing w:line="300" w:lineRule="exact"/>
              <w:ind w:left="266" w:hangingChars="100" w:hanging="266"/>
              <w:rPr>
                <w:rFonts w:asciiTheme="majorEastAsia" w:eastAsiaTheme="majorEastAsia" w:hAnsiTheme="majorEastAsia"/>
                <w:sz w:val="20"/>
              </w:rPr>
            </w:pPr>
            <w:r w:rsidRPr="00EC186A">
              <w:rPr>
                <w:rFonts w:asciiTheme="majorEastAsia" w:eastAsiaTheme="majorEastAsia" w:hAnsiTheme="majorEastAsia" w:hint="eastAsia"/>
                <w:spacing w:val="33"/>
                <w:kern w:val="0"/>
                <w:sz w:val="20"/>
                <w:fitText w:val="1000" w:id="-1134260989"/>
              </w:rPr>
              <w:t>利用児</w:t>
            </w:r>
            <w:r w:rsidRPr="00EC186A">
              <w:rPr>
                <w:rFonts w:asciiTheme="majorEastAsia" w:eastAsiaTheme="majorEastAsia" w:hAnsiTheme="majorEastAsia" w:hint="eastAsia"/>
                <w:spacing w:val="1"/>
                <w:kern w:val="0"/>
                <w:sz w:val="20"/>
                <w:fitText w:val="1000" w:id="-1134260989"/>
              </w:rPr>
              <w:t>数</w:t>
            </w:r>
            <w:r w:rsidRPr="003426CD">
              <w:rPr>
                <w:rFonts w:asciiTheme="majorEastAsia" w:eastAsiaTheme="majorEastAsia" w:hAnsiTheme="majorEastAsia" w:hint="eastAsia"/>
                <w:sz w:val="20"/>
              </w:rPr>
              <w:t>（人／月）</w:t>
            </w:r>
          </w:p>
        </w:tc>
        <w:tc>
          <w:tcPr>
            <w:tcW w:w="1417" w:type="dxa"/>
            <w:tcBorders>
              <w:top w:val="single" w:sz="4" w:space="0" w:color="auto"/>
              <w:left w:val="single" w:sz="4" w:space="0" w:color="auto"/>
              <w:bottom w:val="nil"/>
            </w:tcBorders>
            <w:vAlign w:val="center"/>
          </w:tcPr>
          <w:p w14:paraId="111C88AF" w14:textId="25C2470D" w:rsidR="006648ED" w:rsidRPr="002149D5" w:rsidRDefault="006648ED" w:rsidP="006648ED">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418" w:type="dxa"/>
            <w:tcBorders>
              <w:top w:val="single" w:sz="4" w:space="0" w:color="auto"/>
              <w:bottom w:val="nil"/>
            </w:tcBorders>
            <w:vAlign w:val="center"/>
          </w:tcPr>
          <w:p w14:paraId="0EB461F1" w14:textId="0A1CE2CC" w:rsidR="006648ED" w:rsidRPr="002149D5" w:rsidRDefault="006648ED" w:rsidP="006648ED">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418" w:type="dxa"/>
            <w:tcBorders>
              <w:top w:val="single" w:sz="4" w:space="0" w:color="auto"/>
              <w:bottom w:val="nil"/>
              <w:right w:val="single" w:sz="8" w:space="0" w:color="auto"/>
            </w:tcBorders>
            <w:vAlign w:val="center"/>
          </w:tcPr>
          <w:p w14:paraId="391E0F27" w14:textId="1DFC6029" w:rsidR="006648ED" w:rsidRPr="002149D5" w:rsidRDefault="006648ED" w:rsidP="006648ED">
            <w:pPr>
              <w:spacing w:line="300" w:lineRule="exact"/>
              <w:ind w:leftChars="100" w:left="240"/>
              <w:jc w:val="right"/>
              <w:rPr>
                <w:rFonts w:asciiTheme="majorEastAsia" w:eastAsiaTheme="majorEastAsia" w:hAnsiTheme="majorEastAsia"/>
                <w:sz w:val="20"/>
              </w:rPr>
            </w:pPr>
            <w:r>
              <w:rPr>
                <w:rFonts w:asciiTheme="majorEastAsia" w:eastAsiaTheme="majorEastAsia" w:hAnsiTheme="majorEastAsia" w:hint="eastAsia"/>
                <w:sz w:val="20"/>
              </w:rPr>
              <w:t>2</w:t>
            </w:r>
          </w:p>
        </w:tc>
      </w:tr>
      <w:tr w:rsidR="006648ED" w:rsidRPr="00AF3A42" w14:paraId="5B72EF07" w14:textId="77777777" w:rsidTr="007530E5">
        <w:trPr>
          <w:trHeight w:val="397"/>
        </w:trPr>
        <w:tc>
          <w:tcPr>
            <w:tcW w:w="1016" w:type="dxa"/>
            <w:vMerge/>
            <w:tcBorders>
              <w:left w:val="single" w:sz="8" w:space="0" w:color="auto"/>
              <w:bottom w:val="single" w:sz="8" w:space="0" w:color="auto"/>
            </w:tcBorders>
            <w:vAlign w:val="center"/>
          </w:tcPr>
          <w:p w14:paraId="6F21EFBA" w14:textId="77777777" w:rsidR="006648ED" w:rsidRPr="00AF3A42" w:rsidRDefault="006648ED" w:rsidP="006648ED">
            <w:pPr>
              <w:spacing w:line="300" w:lineRule="exact"/>
              <w:ind w:left="200" w:hangingChars="100" w:hanging="200"/>
              <w:rPr>
                <w:rFonts w:asciiTheme="majorEastAsia" w:eastAsiaTheme="majorEastAsia" w:hAnsiTheme="majorEastAsia"/>
                <w:sz w:val="20"/>
              </w:rPr>
            </w:pPr>
          </w:p>
        </w:tc>
        <w:tc>
          <w:tcPr>
            <w:tcW w:w="2126" w:type="dxa"/>
            <w:tcBorders>
              <w:top w:val="nil"/>
              <w:bottom w:val="single" w:sz="8" w:space="0" w:color="auto"/>
              <w:right w:val="single" w:sz="4" w:space="0" w:color="auto"/>
            </w:tcBorders>
            <w:tcMar>
              <w:left w:w="85" w:type="dxa"/>
              <w:right w:w="85" w:type="dxa"/>
            </w:tcMar>
            <w:vAlign w:val="center"/>
          </w:tcPr>
          <w:p w14:paraId="03F6ACC8" w14:textId="52F6D771" w:rsidR="006648ED" w:rsidRPr="00AF3A42" w:rsidRDefault="006648ED" w:rsidP="006648ED">
            <w:pPr>
              <w:adjustRightInd w:val="0"/>
              <w:snapToGrid w:val="0"/>
              <w:spacing w:line="300" w:lineRule="exact"/>
              <w:ind w:left="200" w:hangingChars="100" w:hanging="200"/>
              <w:rPr>
                <w:rFonts w:asciiTheme="majorEastAsia" w:eastAsiaTheme="majorEastAsia" w:hAnsiTheme="majorEastAsia"/>
                <w:sz w:val="20"/>
              </w:rPr>
            </w:pPr>
            <w:r w:rsidRPr="003426CD">
              <w:rPr>
                <w:rFonts w:asciiTheme="majorEastAsia" w:eastAsiaTheme="majorEastAsia" w:hAnsiTheme="majorEastAsia" w:hint="eastAsia"/>
                <w:sz w:val="20"/>
              </w:rPr>
              <w:t>利用延日数（日／月）</w:t>
            </w:r>
          </w:p>
        </w:tc>
        <w:tc>
          <w:tcPr>
            <w:tcW w:w="1417" w:type="dxa"/>
            <w:tcBorders>
              <w:top w:val="nil"/>
              <w:left w:val="single" w:sz="4" w:space="0" w:color="auto"/>
              <w:bottom w:val="single" w:sz="8" w:space="0" w:color="auto"/>
            </w:tcBorders>
            <w:vAlign w:val="center"/>
          </w:tcPr>
          <w:p w14:paraId="294F3206" w14:textId="2B1BEAE3" w:rsidR="006648ED" w:rsidRPr="002149D5" w:rsidRDefault="006648ED" w:rsidP="006648ED">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0</w:t>
            </w:r>
          </w:p>
        </w:tc>
        <w:tc>
          <w:tcPr>
            <w:tcW w:w="1418" w:type="dxa"/>
            <w:tcBorders>
              <w:top w:val="nil"/>
              <w:bottom w:val="single" w:sz="8" w:space="0" w:color="auto"/>
            </w:tcBorders>
            <w:vAlign w:val="center"/>
          </w:tcPr>
          <w:p w14:paraId="5E3EE0F3" w14:textId="11355121" w:rsidR="006648ED" w:rsidRPr="002149D5" w:rsidRDefault="006648ED" w:rsidP="006648ED">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0</w:t>
            </w:r>
          </w:p>
        </w:tc>
        <w:tc>
          <w:tcPr>
            <w:tcW w:w="1418" w:type="dxa"/>
            <w:tcBorders>
              <w:top w:val="nil"/>
              <w:bottom w:val="single" w:sz="8" w:space="0" w:color="auto"/>
              <w:right w:val="single" w:sz="8" w:space="0" w:color="auto"/>
            </w:tcBorders>
            <w:vAlign w:val="center"/>
          </w:tcPr>
          <w:p w14:paraId="2D48C323" w14:textId="7601D07F" w:rsidR="006648ED" w:rsidRPr="002149D5" w:rsidRDefault="006648ED" w:rsidP="006648ED">
            <w:pPr>
              <w:spacing w:line="300" w:lineRule="exact"/>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2</w:t>
            </w:r>
            <w:r>
              <w:rPr>
                <w:rFonts w:asciiTheme="majorEastAsia" w:eastAsiaTheme="majorEastAsia" w:hAnsiTheme="majorEastAsia"/>
                <w:sz w:val="20"/>
              </w:rPr>
              <w:t>0</w:t>
            </w:r>
          </w:p>
        </w:tc>
      </w:tr>
    </w:tbl>
    <w:p w14:paraId="6348CD29" w14:textId="77777777" w:rsidR="006648ED" w:rsidRPr="007E18A6" w:rsidRDefault="006648ED" w:rsidP="006648ED">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7407F9">
        <w:rPr>
          <w:rFonts w:ascii="HG丸ｺﾞｼｯｸM-PRO" w:hAnsi="HG丸ｺﾞｼｯｸM-PRO" w:hint="eastAsia"/>
          <w:b/>
          <w:bCs/>
          <w:szCs w:val="24"/>
        </w:rPr>
        <w:t>見込量の確保策</w:t>
      </w:r>
    </w:p>
    <w:p w14:paraId="75104BBF" w14:textId="24767875" w:rsidR="002608AD" w:rsidRPr="007407F9" w:rsidRDefault="002608AD" w:rsidP="002608AD">
      <w:pPr>
        <w:ind w:leftChars="350" w:left="840" w:firstLineChars="100" w:firstLine="240"/>
        <w:rPr>
          <w:rFonts w:ascii="HG丸ｺﾞｼｯｸM-PRO" w:hAnsi="HG丸ｺﾞｼｯｸM-PRO"/>
          <w:szCs w:val="24"/>
        </w:rPr>
      </w:pPr>
      <w:r>
        <w:rPr>
          <w:rFonts w:ascii="HG丸ｺﾞｼｯｸM-PRO" w:hAnsi="HG丸ｺﾞｼｯｸM-PRO" w:hint="eastAsia"/>
          <w:szCs w:val="24"/>
        </w:rPr>
        <w:t>いずれのサービスも</w:t>
      </w:r>
      <w:r w:rsidRPr="009435C3">
        <w:rPr>
          <w:rFonts w:ascii="HG丸ｺﾞｼｯｸM-PRO" w:hAnsi="HG丸ｺﾞｼｯｸM-PRO" w:hint="eastAsia"/>
          <w:szCs w:val="24"/>
        </w:rPr>
        <w:t>町内に提供事業所はありませんが、町外の</w:t>
      </w:r>
      <w:r>
        <w:rPr>
          <w:rFonts w:ascii="HG丸ｺﾞｼｯｸM-PRO" w:hAnsi="HG丸ｺﾞｼｯｸM-PRO" w:hint="eastAsia"/>
          <w:szCs w:val="24"/>
        </w:rPr>
        <w:t>既存の</w:t>
      </w:r>
      <w:r w:rsidRPr="009435C3">
        <w:rPr>
          <w:rFonts w:ascii="HG丸ｺﾞｼｯｸM-PRO" w:hAnsi="HG丸ｺﾞｼｯｸM-PRO" w:hint="eastAsia"/>
          <w:szCs w:val="24"/>
        </w:rPr>
        <w:t>事業所により確保できる見込みです</w:t>
      </w:r>
      <w:r w:rsidRPr="007407F9">
        <w:rPr>
          <w:rFonts w:ascii="HG丸ｺﾞｼｯｸM-PRO" w:hAnsi="HG丸ｺﾞｼｯｸM-PRO" w:hint="eastAsia"/>
          <w:szCs w:val="24"/>
        </w:rPr>
        <w:t>。</w:t>
      </w:r>
    </w:p>
    <w:p w14:paraId="6D86A7F4" w14:textId="77777777" w:rsidR="006648ED" w:rsidRPr="002608AD" w:rsidRDefault="006648ED" w:rsidP="006648ED">
      <w:pPr>
        <w:ind w:leftChars="350" w:left="840" w:firstLineChars="100" w:firstLine="240"/>
        <w:rPr>
          <w:rFonts w:ascii="HG丸ｺﾞｼｯｸM-PRO" w:hAnsi="HG丸ｺﾞｼｯｸM-PRO"/>
          <w:szCs w:val="24"/>
        </w:rPr>
      </w:pPr>
    </w:p>
    <w:p w14:paraId="61E6201E" w14:textId="2521FF67" w:rsidR="002608AD" w:rsidRDefault="002608AD">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244FD81A" w14:textId="77777777" w:rsidR="006648ED" w:rsidRDefault="006648ED" w:rsidP="00F94EFD">
      <w:pPr>
        <w:widowControl/>
        <w:autoSpaceDE/>
        <w:autoSpaceDN/>
        <w:spacing w:line="240" w:lineRule="exact"/>
        <w:jc w:val="left"/>
        <w:rPr>
          <w:rFonts w:ascii="HG丸ｺﾞｼｯｸM-PRO" w:hAnsi="HG丸ｺﾞｼｯｸM-PRO"/>
          <w:szCs w:val="24"/>
        </w:rPr>
      </w:pPr>
    </w:p>
    <w:p w14:paraId="375E1785" w14:textId="4A297D19" w:rsidR="00F94EFD" w:rsidRPr="007E18A6" w:rsidRDefault="00F94EFD" w:rsidP="00F94EFD">
      <w:pPr>
        <w:spacing w:afterLines="50" w:after="230"/>
        <w:ind w:leftChars="150" w:left="360"/>
        <w:rPr>
          <w:rFonts w:ascii="HG丸ｺﾞｼｯｸM-PRO" w:hAnsi="HG丸ｺﾞｼｯｸM-PRO"/>
          <w:b/>
          <w:bCs/>
          <w:szCs w:val="24"/>
        </w:rPr>
      </w:pPr>
      <w:r w:rsidRPr="00F94EFD">
        <w:rPr>
          <w:rFonts w:ascii="HG丸ｺﾞｼｯｸM-PRO" w:hAnsi="HG丸ｺﾞｼｯｸM-PRO" w:hint="eastAsia"/>
          <w:b/>
          <w:bCs/>
          <w:szCs w:val="24"/>
        </w:rPr>
        <w:t>Ⅱ　障害児相談支援等</w:t>
      </w:r>
    </w:p>
    <w:p w14:paraId="1CFFB735" w14:textId="7E5E3C5A" w:rsidR="00F94EFD" w:rsidRPr="00F94EFD" w:rsidRDefault="00F94EFD" w:rsidP="00F94EFD">
      <w:pPr>
        <w:pStyle w:val="20"/>
        <w:numPr>
          <w:ilvl w:val="1"/>
          <w:numId w:val="44"/>
        </w:numPr>
        <w:spacing w:afterLines="50" w:after="230"/>
        <w:ind w:leftChars="100" w:left="240"/>
        <w:rPr>
          <w:b/>
          <w:bCs/>
        </w:rPr>
      </w:pPr>
      <w:r w:rsidRPr="00F94EFD">
        <w:rPr>
          <w:rFonts w:hint="eastAsia"/>
          <w:b/>
          <w:bCs/>
        </w:rPr>
        <w:t xml:space="preserve">　障害児相談支援</w:t>
      </w:r>
    </w:p>
    <w:p w14:paraId="1A88D31B" w14:textId="0FB55764" w:rsidR="00F94EFD" w:rsidRDefault="00F94EFD" w:rsidP="00F94EFD">
      <w:pPr>
        <w:ind w:leftChars="250" w:left="600" w:firstLineChars="100" w:firstLine="240"/>
        <w:rPr>
          <w:rFonts w:ascii="HG丸ｺﾞｼｯｸM-PRO" w:hAnsi="HG丸ｺﾞｼｯｸM-PRO"/>
          <w:szCs w:val="24"/>
        </w:rPr>
      </w:pPr>
      <w:r w:rsidRPr="00F94EFD">
        <w:rPr>
          <w:rFonts w:ascii="HG丸ｺﾞｼｯｸM-PRO" w:hAnsi="HG丸ｺﾞｼｯｸM-PRO" w:hint="eastAsia"/>
        </w:rPr>
        <w:t>障</w:t>
      </w:r>
      <w:r>
        <w:rPr>
          <w:rFonts w:ascii="HG丸ｺﾞｼｯｸM-PRO" w:hAnsi="HG丸ｺﾞｼｯｸM-PRO" w:hint="eastAsia"/>
        </w:rPr>
        <w:t>害</w:t>
      </w:r>
      <w:r w:rsidRPr="00F94EFD">
        <w:rPr>
          <w:rFonts w:ascii="HG丸ｺﾞｼｯｸM-PRO" w:hAnsi="HG丸ｺﾞｼｯｸM-PRO" w:hint="eastAsia"/>
        </w:rPr>
        <w:t>のある児童が障害児通所支援を利用する際に利用計画を作成し、利用開始以降、一定期間ごとにモニタリングなどの支援を行うサービスです。基幹相談支援センターの業務として、相談支援事業所との連携を強化するとともに、相談支援を行う人材育成や個別事例における専門的な助言、指導を行い、相談支援の質の向上に努めます</w:t>
      </w:r>
      <w:r w:rsidRPr="000016A6">
        <w:rPr>
          <w:rFonts w:ascii="HG丸ｺﾞｼｯｸM-PRO" w:hAnsi="HG丸ｺﾞｼｯｸM-PRO" w:hint="eastAsia"/>
          <w:szCs w:val="24"/>
        </w:rPr>
        <w:t>。</w:t>
      </w:r>
    </w:p>
    <w:p w14:paraId="1E5FD1B4" w14:textId="546B3AC9" w:rsidR="00F94EFD" w:rsidRPr="007E18A6" w:rsidRDefault="00F94EFD" w:rsidP="00F94EFD">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w:t>
      </w:r>
      <w:r>
        <w:rPr>
          <w:rFonts w:ascii="HG丸ｺﾞｼｯｸM-PRO" w:hAnsi="HG丸ｺﾞｼｯｸM-PRO" w:hint="eastAsia"/>
          <w:b/>
          <w:bCs/>
          <w:szCs w:val="24"/>
        </w:rPr>
        <w:t>２</w:t>
      </w:r>
      <w:r w:rsidRPr="007E18A6">
        <w:rPr>
          <w:rFonts w:ascii="HG丸ｺﾞｼｯｸM-PRO" w:hAnsi="HG丸ｺﾞｼｯｸM-PRO" w:hint="eastAsia"/>
          <w:b/>
          <w:bCs/>
          <w:szCs w:val="24"/>
        </w:rPr>
        <w:t>期計画と実績</w:t>
      </w:r>
    </w:p>
    <w:p w14:paraId="5CFC9A77" w14:textId="056C413E" w:rsidR="00F94EFD" w:rsidRDefault="00F94EFD" w:rsidP="00F94EFD">
      <w:pPr>
        <w:ind w:leftChars="350" w:left="840" w:firstLineChars="100" w:firstLine="240"/>
        <w:rPr>
          <w:rFonts w:ascii="HG丸ｺﾞｼｯｸM-PRO" w:hAnsi="HG丸ｺﾞｼｯｸM-PRO"/>
          <w:szCs w:val="24"/>
        </w:rPr>
      </w:pPr>
      <w:r w:rsidRPr="00BE7826">
        <w:rPr>
          <w:rFonts w:ascii="HG丸ｺﾞｼｯｸM-PRO" w:hAnsi="HG丸ｺﾞｼｯｸM-PRO" w:hint="eastAsia"/>
          <w:szCs w:val="24"/>
        </w:rPr>
        <w:t>利用</w:t>
      </w:r>
      <w:r>
        <w:rPr>
          <w:rFonts w:ascii="HG丸ｺﾞｼｯｸM-PRO" w:hAnsi="HG丸ｺﾞｼｯｸM-PRO" w:hint="eastAsia"/>
          <w:szCs w:val="24"/>
        </w:rPr>
        <w:t>児</w:t>
      </w:r>
      <w:r w:rsidRPr="00BE7826">
        <w:rPr>
          <w:rFonts w:ascii="HG丸ｺﾞｼｯｸM-PRO" w:hAnsi="HG丸ｺﾞｼｯｸM-PRO" w:hint="eastAsia"/>
          <w:szCs w:val="24"/>
        </w:rPr>
        <w:t>数</w:t>
      </w:r>
      <w:r>
        <w:rPr>
          <w:rFonts w:ascii="HG丸ｺﾞｼｯｸM-PRO" w:hAnsi="HG丸ｺﾞｼｯｸM-PRO" w:hint="eastAsia"/>
          <w:szCs w:val="24"/>
        </w:rPr>
        <w:t>は、</w:t>
      </w:r>
      <w:r w:rsidRPr="00BE7826">
        <w:rPr>
          <w:rFonts w:ascii="HG丸ｺﾞｼｯｸM-PRO" w:hAnsi="HG丸ｺﾞｼｯｸM-PRO" w:hint="eastAsia"/>
          <w:szCs w:val="24"/>
        </w:rPr>
        <w:t>計画を</w:t>
      </w:r>
      <w:r>
        <w:rPr>
          <w:rFonts w:ascii="HG丸ｺﾞｼｯｸM-PRO" w:hAnsi="HG丸ｺﾞｼｯｸM-PRO" w:hint="eastAsia"/>
          <w:szCs w:val="24"/>
        </w:rPr>
        <w:t>上</w:t>
      </w:r>
      <w:r w:rsidRPr="00BE7826">
        <w:rPr>
          <w:rFonts w:ascii="HG丸ｺﾞｼｯｸM-PRO" w:hAnsi="HG丸ｺﾞｼｯｸM-PRO" w:hint="eastAsia"/>
          <w:szCs w:val="24"/>
        </w:rPr>
        <w:t>回</w:t>
      </w:r>
      <w:r>
        <w:rPr>
          <w:rFonts w:ascii="HG丸ｺﾞｼｯｸM-PRO" w:hAnsi="HG丸ｺﾞｼｯｸM-PRO" w:hint="eastAsia"/>
          <w:szCs w:val="24"/>
        </w:rPr>
        <w:t>って</w:t>
      </w:r>
      <w:r w:rsidRPr="00BE7826">
        <w:rPr>
          <w:rFonts w:ascii="HG丸ｺﾞｼｯｸM-PRO" w:hAnsi="HG丸ｺﾞｼｯｸM-PRO" w:hint="eastAsia"/>
          <w:szCs w:val="24"/>
        </w:rPr>
        <w:t>推移しています</w:t>
      </w:r>
      <w:r w:rsidRPr="00FB5E6D">
        <w:rPr>
          <w:rFonts w:ascii="HG丸ｺﾞｼｯｸM-PRO" w:hAnsi="HG丸ｺﾞｼｯｸM-PRO"/>
          <w:szCs w:val="24"/>
        </w:rPr>
        <w:t>。</w:t>
      </w:r>
    </w:p>
    <w:p w14:paraId="61BEAA49" w14:textId="7925FBEA" w:rsidR="00F94EFD" w:rsidRPr="007112D4" w:rsidRDefault="00F94EFD" w:rsidP="00F94EFD">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48</w:t>
      </w:r>
      <w:r w:rsidRPr="00913977">
        <w:rPr>
          <w:rFonts w:ascii="ＭＳ ゴシック" w:eastAsia="ＭＳ ゴシック" w:hAnsi="ＭＳ ゴシック" w:hint="eastAsia"/>
          <w:sz w:val="21"/>
          <w:szCs w:val="21"/>
        </w:rPr>
        <w:t xml:space="preserve">　</w:t>
      </w:r>
      <w:r w:rsidRPr="00F94EFD">
        <w:rPr>
          <w:rFonts w:ascii="ＭＳ ゴシック" w:eastAsia="ＭＳ ゴシック" w:hAnsi="ＭＳ ゴシック" w:hint="eastAsia"/>
          <w:sz w:val="21"/>
          <w:szCs w:val="21"/>
        </w:rPr>
        <w:t>障害児相談支援</w:t>
      </w:r>
      <w:r w:rsidRPr="007E18A6">
        <w:rPr>
          <w:rFonts w:ascii="ＭＳ ゴシック" w:eastAsia="ＭＳ ゴシック" w:hAnsi="ＭＳ ゴシック" w:hint="eastAsia"/>
          <w:sz w:val="21"/>
          <w:szCs w:val="21"/>
        </w:rPr>
        <w:t>の第</w:t>
      </w:r>
      <w:r>
        <w:rPr>
          <w:rFonts w:ascii="ＭＳ ゴシック" w:eastAsia="ＭＳ ゴシック" w:hAnsi="ＭＳ ゴシック" w:hint="eastAsia"/>
          <w:sz w:val="21"/>
          <w:szCs w:val="21"/>
        </w:rPr>
        <w:t>２</w:t>
      </w:r>
      <w:r w:rsidRPr="007E18A6">
        <w:rPr>
          <w:rFonts w:ascii="ＭＳ ゴシック" w:eastAsia="ＭＳ ゴシック" w:hAnsi="ＭＳ ゴシック" w:hint="eastAsia"/>
          <w:sz w:val="21"/>
          <w:szCs w:val="21"/>
        </w:rPr>
        <w:t>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84"/>
        <w:gridCol w:w="1039"/>
        <w:gridCol w:w="1040"/>
        <w:gridCol w:w="1039"/>
        <w:gridCol w:w="1040"/>
        <w:gridCol w:w="1039"/>
        <w:gridCol w:w="1040"/>
      </w:tblGrid>
      <w:tr w:rsidR="00F94EFD" w:rsidRPr="00B21B9A" w14:paraId="2E7E702A" w14:textId="77777777" w:rsidTr="003E252B">
        <w:trPr>
          <w:trHeight w:val="386"/>
        </w:trPr>
        <w:tc>
          <w:tcPr>
            <w:tcW w:w="1984" w:type="dxa"/>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6A97914D"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53AE2E8F" w14:textId="77777777" w:rsidR="00F94EFD" w:rsidRPr="00B21B9A" w:rsidRDefault="00F94EFD"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5C3CF9E4" w14:textId="77777777" w:rsidR="00F94EFD" w:rsidRPr="00B21B9A" w:rsidRDefault="00F94EFD"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79"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2A4B86C8" w14:textId="77777777" w:rsidR="00F94EFD" w:rsidRPr="00B21B9A" w:rsidRDefault="00F94EFD"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F94EFD" w:rsidRPr="00B21B9A" w14:paraId="36100C5F" w14:textId="77777777" w:rsidTr="003E252B">
        <w:trPr>
          <w:trHeight w:val="386"/>
        </w:trPr>
        <w:tc>
          <w:tcPr>
            <w:tcW w:w="1984" w:type="dxa"/>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3A1B600" w14:textId="77777777" w:rsidR="00F94EFD" w:rsidRPr="00B21B9A" w:rsidRDefault="00F94EFD" w:rsidP="003E252B">
            <w:pPr>
              <w:spacing w:line="300" w:lineRule="exact"/>
              <w:jc w:val="center"/>
              <w:rPr>
                <w:rFonts w:asciiTheme="majorEastAsia" w:eastAsiaTheme="majorEastAsia" w:hAnsiTheme="majorEastAsia"/>
                <w:sz w:val="20"/>
              </w:rPr>
            </w:pP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2DD0076D"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20B9A9E1"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DB6E8F2"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D1334FA"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24E422FA"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5F1EA796"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見込み</w:t>
            </w:r>
          </w:p>
        </w:tc>
      </w:tr>
      <w:tr w:rsidR="00F94EFD" w:rsidRPr="00B21B9A" w14:paraId="0C3E21A7" w14:textId="77777777" w:rsidTr="001C7CC5">
        <w:trPr>
          <w:trHeight w:val="386"/>
        </w:trPr>
        <w:tc>
          <w:tcPr>
            <w:tcW w:w="1984" w:type="dxa"/>
            <w:tcBorders>
              <w:top w:val="nil"/>
              <w:left w:val="single" w:sz="8" w:space="0" w:color="auto"/>
              <w:bottom w:val="single" w:sz="8" w:space="0" w:color="auto"/>
              <w:right w:val="single" w:sz="4" w:space="0" w:color="auto"/>
            </w:tcBorders>
            <w:tcMar>
              <w:left w:w="108" w:type="dxa"/>
              <w:right w:w="108" w:type="dxa"/>
            </w:tcMar>
            <w:vAlign w:val="center"/>
          </w:tcPr>
          <w:p w14:paraId="20B75B0D" w14:textId="376BBB2B" w:rsidR="00F94EFD" w:rsidRPr="00B21B9A" w:rsidRDefault="00F94EFD"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w:t>
            </w:r>
            <w:r>
              <w:rPr>
                <w:rFonts w:asciiTheme="majorEastAsia" w:eastAsiaTheme="majorEastAsia" w:hAnsiTheme="majorEastAsia" w:hint="eastAsia"/>
                <w:sz w:val="20"/>
              </w:rPr>
              <w:t>児</w:t>
            </w:r>
            <w:r w:rsidRPr="00B21B9A">
              <w:rPr>
                <w:rFonts w:asciiTheme="majorEastAsia" w:eastAsiaTheme="majorEastAsia" w:hAnsiTheme="majorEastAsia" w:hint="eastAsia"/>
                <w:sz w:val="20"/>
              </w:rPr>
              <w:t>数（人／</w:t>
            </w:r>
            <w:r>
              <w:rPr>
                <w:rFonts w:asciiTheme="majorEastAsia" w:eastAsiaTheme="majorEastAsia" w:hAnsiTheme="majorEastAsia" w:hint="eastAsia"/>
                <w:sz w:val="20"/>
              </w:rPr>
              <w:t>月</w:t>
            </w:r>
            <w:r w:rsidRPr="00B21B9A">
              <w:rPr>
                <w:rFonts w:asciiTheme="majorEastAsia" w:eastAsiaTheme="majorEastAsia" w:hAnsiTheme="majorEastAsia" w:hint="eastAsia"/>
                <w:sz w:val="20"/>
              </w:rPr>
              <w:t>）</w:t>
            </w:r>
          </w:p>
        </w:tc>
        <w:tc>
          <w:tcPr>
            <w:tcW w:w="1039"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352CC097" w14:textId="77777777" w:rsidR="00F94EFD" w:rsidRPr="00B21B9A" w:rsidRDefault="00F94EFD"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10E5238B" w14:textId="7AB4C1BD" w:rsidR="00F94EFD" w:rsidRPr="00B21B9A" w:rsidRDefault="001C7CC5" w:rsidP="003E252B">
            <w:pPr>
              <w:spacing w:line="300" w:lineRule="exact"/>
              <w:jc w:val="right"/>
              <w:rPr>
                <w:rFonts w:asciiTheme="majorEastAsia" w:eastAsiaTheme="majorEastAsia" w:hAnsiTheme="majorEastAsia"/>
                <w:sz w:val="20"/>
              </w:rPr>
            </w:pPr>
            <w:r>
              <w:rPr>
                <w:rFonts w:asciiTheme="majorEastAsia" w:eastAsiaTheme="majorEastAsia" w:hAnsiTheme="majorEastAsia"/>
                <w:sz w:val="20"/>
              </w:rPr>
              <w:t>1</w:t>
            </w:r>
          </w:p>
        </w:tc>
        <w:tc>
          <w:tcPr>
            <w:tcW w:w="1039"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4191584C" w14:textId="77777777" w:rsidR="00F94EFD" w:rsidRPr="00B21B9A" w:rsidRDefault="00F94EFD"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7FF53C6A" w14:textId="649FE4C9" w:rsidR="00F94EFD" w:rsidRPr="00B21B9A" w:rsidRDefault="001C7CC5" w:rsidP="003E252B">
            <w:pPr>
              <w:spacing w:line="300" w:lineRule="exact"/>
              <w:jc w:val="right"/>
              <w:rPr>
                <w:rFonts w:asciiTheme="majorEastAsia" w:eastAsiaTheme="majorEastAsia" w:hAnsiTheme="majorEastAsia"/>
                <w:sz w:val="20"/>
              </w:rPr>
            </w:pPr>
            <w:r>
              <w:rPr>
                <w:rFonts w:asciiTheme="majorEastAsia" w:eastAsiaTheme="majorEastAsia" w:hAnsiTheme="majorEastAsia"/>
                <w:sz w:val="20"/>
              </w:rPr>
              <w:t>1</w:t>
            </w:r>
          </w:p>
        </w:tc>
        <w:tc>
          <w:tcPr>
            <w:tcW w:w="1039"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7E1BA26B" w14:textId="77777777" w:rsidR="00F94EFD" w:rsidRPr="00B21B9A" w:rsidRDefault="00F94EFD"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40"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14:paraId="0532E314" w14:textId="07C4D411" w:rsidR="00F94EFD" w:rsidRPr="00B21B9A" w:rsidRDefault="001C7CC5" w:rsidP="003E252B">
            <w:pPr>
              <w:spacing w:line="300" w:lineRule="exact"/>
              <w:jc w:val="right"/>
              <w:rPr>
                <w:rFonts w:asciiTheme="majorEastAsia" w:eastAsiaTheme="majorEastAsia" w:hAnsiTheme="majorEastAsia"/>
                <w:sz w:val="20"/>
              </w:rPr>
            </w:pPr>
            <w:r>
              <w:rPr>
                <w:rFonts w:asciiTheme="majorEastAsia" w:eastAsiaTheme="majorEastAsia" w:hAnsiTheme="majorEastAsia"/>
                <w:sz w:val="20"/>
              </w:rPr>
              <w:t>1</w:t>
            </w:r>
          </w:p>
        </w:tc>
      </w:tr>
    </w:tbl>
    <w:p w14:paraId="469DBDAA" w14:textId="2451745A" w:rsidR="00F94EFD" w:rsidRPr="007E18A6" w:rsidRDefault="00F94EFD" w:rsidP="00F94EFD">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w:t>
      </w:r>
      <w:r w:rsidR="00B03869">
        <w:rPr>
          <w:rFonts w:ascii="HG丸ｺﾞｼｯｸM-PRO" w:hAnsi="HG丸ｺﾞｼｯｸM-PRO" w:hint="eastAsia"/>
          <w:b/>
          <w:bCs/>
          <w:szCs w:val="24"/>
        </w:rPr>
        <w:t>３</w:t>
      </w:r>
      <w:r>
        <w:rPr>
          <w:rFonts w:ascii="HG丸ｺﾞｼｯｸM-PRO" w:hAnsi="HG丸ｺﾞｼｯｸM-PRO" w:hint="eastAsia"/>
          <w:b/>
          <w:bCs/>
          <w:szCs w:val="24"/>
        </w:rPr>
        <w:t>期の見込量</w:t>
      </w:r>
    </w:p>
    <w:p w14:paraId="2C81ECDD" w14:textId="7517E400" w:rsidR="00F94EFD" w:rsidRPr="00FB5E6D" w:rsidRDefault="00F94EFD" w:rsidP="00F94EFD">
      <w:pPr>
        <w:ind w:leftChars="350" w:left="840" w:firstLineChars="100" w:firstLine="240"/>
        <w:rPr>
          <w:rFonts w:ascii="HG丸ｺﾞｼｯｸM-PRO" w:hAnsi="HG丸ｺﾞｼｯｸM-PRO"/>
          <w:szCs w:val="24"/>
        </w:rPr>
      </w:pPr>
      <w:r w:rsidRPr="001B02EE">
        <w:rPr>
          <w:rFonts w:ascii="HG丸ｺﾞｼｯｸM-PRO" w:hAnsi="HG丸ｺﾞｼｯｸM-PRO" w:hint="eastAsia"/>
          <w:szCs w:val="24"/>
        </w:rPr>
        <w:t>令和３年度から令和５年度までの利用実績等を踏まえ、次のとおり見込みます</w:t>
      </w:r>
      <w:r w:rsidRPr="00B75244">
        <w:rPr>
          <w:rFonts w:ascii="HG丸ｺﾞｼｯｸM-PRO" w:hAnsi="HG丸ｺﾞｼｯｸM-PRO" w:hint="eastAsia"/>
          <w:szCs w:val="24"/>
        </w:rPr>
        <w:t>。</w:t>
      </w:r>
    </w:p>
    <w:p w14:paraId="0F68A66A" w14:textId="296DAA1F" w:rsidR="00F94EFD" w:rsidRPr="007112D4" w:rsidRDefault="00F94EFD" w:rsidP="00F94EFD">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49</w:t>
      </w:r>
      <w:r w:rsidRPr="00913977">
        <w:rPr>
          <w:rFonts w:ascii="ＭＳ ゴシック" w:eastAsia="ＭＳ ゴシック" w:hAnsi="ＭＳ ゴシック" w:hint="eastAsia"/>
          <w:sz w:val="21"/>
          <w:szCs w:val="21"/>
        </w:rPr>
        <w:t xml:space="preserve">　</w:t>
      </w:r>
      <w:r w:rsidRPr="00F94EFD">
        <w:rPr>
          <w:rFonts w:ascii="ＭＳ ゴシック" w:eastAsia="ＭＳ ゴシック" w:hAnsi="ＭＳ ゴシック" w:hint="eastAsia"/>
          <w:sz w:val="21"/>
          <w:szCs w:val="21"/>
        </w:rPr>
        <w:t>障害児相談支援</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095"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0"/>
        <w:gridCol w:w="1370"/>
        <w:gridCol w:w="1371"/>
      </w:tblGrid>
      <w:tr w:rsidR="00F94EFD" w:rsidRPr="00B21B9A" w14:paraId="523B429F" w14:textId="77777777" w:rsidTr="003E252B">
        <w:trPr>
          <w:trHeight w:val="397"/>
        </w:trPr>
        <w:tc>
          <w:tcPr>
            <w:tcW w:w="1984"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3CC4F8F7"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370" w:type="dxa"/>
            <w:tcBorders>
              <w:top w:val="single" w:sz="8" w:space="0" w:color="auto"/>
              <w:left w:val="single" w:sz="4" w:space="0" w:color="auto"/>
              <w:bottom w:val="single" w:sz="4" w:space="0" w:color="auto"/>
              <w:right w:val="single" w:sz="4" w:space="0" w:color="000000"/>
            </w:tcBorders>
            <w:shd w:val="clear" w:color="auto" w:fill="BFBFBF" w:themeFill="background1" w:themeFillShade="BF"/>
            <w:vAlign w:val="center"/>
          </w:tcPr>
          <w:p w14:paraId="6B8FE801" w14:textId="77777777" w:rsidR="00F94EFD" w:rsidRPr="00B21B9A" w:rsidRDefault="00F94EF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0AC46B1F" w14:textId="77777777" w:rsidR="00F94EFD" w:rsidRPr="00B21B9A" w:rsidRDefault="00F94EF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2C4E4860" w14:textId="77777777" w:rsidR="00F94EFD" w:rsidRPr="00B21B9A" w:rsidRDefault="00F94EF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F94EFD" w:rsidRPr="00B21B9A" w14:paraId="59F28BDD" w14:textId="77777777" w:rsidTr="001C7CC5">
        <w:trPr>
          <w:trHeight w:val="397"/>
        </w:trPr>
        <w:tc>
          <w:tcPr>
            <w:tcW w:w="1984" w:type="dxa"/>
            <w:tcBorders>
              <w:top w:val="nil"/>
              <w:left w:val="single" w:sz="8" w:space="0" w:color="auto"/>
              <w:bottom w:val="single" w:sz="8" w:space="0" w:color="auto"/>
              <w:right w:val="single" w:sz="4" w:space="0" w:color="auto"/>
            </w:tcBorders>
            <w:vAlign w:val="center"/>
          </w:tcPr>
          <w:p w14:paraId="4677ACFF" w14:textId="6A65F816" w:rsidR="00F94EFD" w:rsidRPr="00B21B9A" w:rsidRDefault="00F94EFD"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w:t>
            </w:r>
            <w:r w:rsidR="00DA53E6">
              <w:rPr>
                <w:rFonts w:asciiTheme="majorEastAsia" w:eastAsiaTheme="majorEastAsia" w:hAnsiTheme="majorEastAsia" w:hint="eastAsia"/>
                <w:sz w:val="20"/>
              </w:rPr>
              <w:t>児</w:t>
            </w:r>
            <w:r w:rsidRPr="00B21B9A">
              <w:rPr>
                <w:rFonts w:asciiTheme="majorEastAsia" w:eastAsiaTheme="majorEastAsia" w:hAnsiTheme="majorEastAsia" w:hint="eastAsia"/>
                <w:sz w:val="20"/>
              </w:rPr>
              <w:t>数（人／</w:t>
            </w:r>
            <w:r>
              <w:rPr>
                <w:rFonts w:asciiTheme="majorEastAsia" w:eastAsiaTheme="majorEastAsia" w:hAnsiTheme="majorEastAsia" w:hint="eastAsia"/>
                <w:sz w:val="20"/>
              </w:rPr>
              <w:t>月</w:t>
            </w:r>
            <w:r w:rsidRPr="00B21B9A">
              <w:rPr>
                <w:rFonts w:asciiTheme="majorEastAsia" w:eastAsiaTheme="majorEastAsia" w:hAnsiTheme="majorEastAsia" w:hint="eastAsia"/>
                <w:sz w:val="20"/>
              </w:rPr>
              <w:t>）</w:t>
            </w:r>
          </w:p>
        </w:tc>
        <w:tc>
          <w:tcPr>
            <w:tcW w:w="1370" w:type="dxa"/>
            <w:tcBorders>
              <w:top w:val="nil"/>
              <w:left w:val="single" w:sz="4" w:space="0" w:color="auto"/>
              <w:bottom w:val="single" w:sz="8" w:space="0" w:color="auto"/>
              <w:right w:val="single" w:sz="4" w:space="0" w:color="000000"/>
            </w:tcBorders>
            <w:shd w:val="clear" w:color="auto" w:fill="auto"/>
            <w:vAlign w:val="center"/>
          </w:tcPr>
          <w:p w14:paraId="7834874D" w14:textId="164945D9" w:rsidR="00F94EFD" w:rsidRPr="007875C1" w:rsidRDefault="001C7CC5"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0" w:type="dxa"/>
            <w:tcBorders>
              <w:top w:val="nil"/>
              <w:left w:val="single" w:sz="4" w:space="0" w:color="000000"/>
              <w:bottom w:val="single" w:sz="8" w:space="0" w:color="auto"/>
              <w:right w:val="single" w:sz="4" w:space="0" w:color="000000"/>
            </w:tcBorders>
            <w:shd w:val="clear" w:color="auto" w:fill="auto"/>
            <w:vAlign w:val="center"/>
          </w:tcPr>
          <w:p w14:paraId="12379EEB" w14:textId="140944E4" w:rsidR="00F94EFD" w:rsidRPr="007875C1" w:rsidRDefault="001C7CC5"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nil"/>
              <w:left w:val="single" w:sz="4" w:space="0" w:color="000000"/>
              <w:bottom w:val="single" w:sz="8" w:space="0" w:color="auto"/>
              <w:right w:val="single" w:sz="8" w:space="0" w:color="auto"/>
            </w:tcBorders>
            <w:shd w:val="clear" w:color="auto" w:fill="auto"/>
            <w:vAlign w:val="center"/>
          </w:tcPr>
          <w:p w14:paraId="7AD86047" w14:textId="42A49500" w:rsidR="00F94EFD" w:rsidRPr="007875C1" w:rsidRDefault="001C7CC5"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48EC71BB" w14:textId="77777777" w:rsidR="00F94EFD" w:rsidRPr="007E18A6" w:rsidRDefault="00F94EFD" w:rsidP="00F94EFD">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③</w:t>
      </w:r>
      <w:r w:rsidRPr="007E18A6">
        <w:rPr>
          <w:rFonts w:ascii="HG丸ｺﾞｼｯｸM-PRO" w:hAnsi="HG丸ｺﾞｼｯｸM-PRO" w:hint="eastAsia"/>
          <w:b/>
          <w:bCs/>
          <w:szCs w:val="24"/>
        </w:rPr>
        <w:t xml:space="preserve">　</w:t>
      </w:r>
      <w:r w:rsidRPr="00BF6B33">
        <w:rPr>
          <w:rFonts w:ascii="HG丸ｺﾞｼｯｸM-PRO" w:hAnsi="HG丸ｺﾞｼｯｸM-PRO" w:hint="eastAsia"/>
          <w:b/>
          <w:bCs/>
          <w:szCs w:val="24"/>
        </w:rPr>
        <w:t>見込量の確保策</w:t>
      </w:r>
    </w:p>
    <w:p w14:paraId="3C6D16BE" w14:textId="331B8F67" w:rsidR="00F94EFD" w:rsidRPr="007407F9" w:rsidRDefault="00F94EFD" w:rsidP="00F94EFD">
      <w:pPr>
        <w:spacing w:line="400" w:lineRule="exact"/>
        <w:ind w:leftChars="350" w:left="840" w:firstLineChars="100" w:firstLine="240"/>
        <w:rPr>
          <w:rFonts w:ascii="HG丸ｺﾞｼｯｸM-PRO" w:hAnsi="HG丸ｺﾞｼｯｸM-PRO"/>
          <w:szCs w:val="24"/>
        </w:rPr>
      </w:pPr>
      <w:r>
        <w:rPr>
          <w:rFonts w:ascii="HG丸ｺﾞｼｯｸM-PRO" w:hAnsi="HG丸ｺﾞｼｯｸM-PRO" w:hint="eastAsia"/>
          <w:szCs w:val="24"/>
        </w:rPr>
        <w:t>町</w:t>
      </w:r>
      <w:r w:rsidRPr="00393DDF">
        <w:rPr>
          <w:rFonts w:ascii="HG丸ｺﾞｼｯｸM-PRO" w:hAnsi="HG丸ｺﾞｼｯｸM-PRO" w:hint="eastAsia"/>
          <w:szCs w:val="24"/>
        </w:rPr>
        <w:t>内に</w:t>
      </w:r>
      <w:r>
        <w:rPr>
          <w:rFonts w:ascii="HG丸ｺﾞｼｯｸM-PRO" w:hAnsi="HG丸ｺﾞｼｯｸM-PRO" w:hint="eastAsia"/>
          <w:szCs w:val="24"/>
        </w:rPr>
        <w:t>２</w:t>
      </w:r>
      <w:r w:rsidRPr="00393DDF">
        <w:rPr>
          <w:rFonts w:ascii="HG丸ｺﾞｼｯｸM-PRO" w:hAnsi="HG丸ｺﾞｼｯｸM-PRO" w:hint="eastAsia"/>
          <w:szCs w:val="24"/>
        </w:rPr>
        <w:t>カ所（令和５年４月１日現在）の提供事業所があり、</w:t>
      </w:r>
      <w:r w:rsidR="000415C7">
        <w:rPr>
          <w:rFonts w:ascii="HG丸ｺﾞｼｯｸM-PRO" w:hAnsi="HG丸ｺﾞｼｯｸM-PRO" w:hint="eastAsia"/>
          <w:szCs w:val="24"/>
        </w:rPr>
        <w:t>既存</w:t>
      </w:r>
      <w:r w:rsidRPr="00393DDF">
        <w:rPr>
          <w:rFonts w:ascii="HG丸ｺﾞｼｯｸM-PRO" w:hAnsi="HG丸ｺﾞｼｯｸM-PRO" w:hint="eastAsia"/>
          <w:szCs w:val="24"/>
        </w:rPr>
        <w:t>の利用事業所により確保できる見込みです</w:t>
      </w:r>
      <w:r w:rsidRPr="007407F9">
        <w:rPr>
          <w:rFonts w:ascii="HG丸ｺﾞｼｯｸM-PRO" w:hAnsi="HG丸ｺﾞｼｯｸM-PRO" w:hint="eastAsia"/>
          <w:szCs w:val="24"/>
        </w:rPr>
        <w:t>。</w:t>
      </w:r>
    </w:p>
    <w:p w14:paraId="2882ECDF" w14:textId="77777777" w:rsidR="00F94EFD" w:rsidRPr="00F94EFD" w:rsidRDefault="00F94EFD" w:rsidP="00F94EFD">
      <w:pPr>
        <w:widowControl/>
        <w:autoSpaceDE/>
        <w:autoSpaceDN/>
        <w:jc w:val="left"/>
        <w:rPr>
          <w:rFonts w:ascii="HG丸ｺﾞｼｯｸM-PRO" w:hAnsi="HG丸ｺﾞｼｯｸM-PRO"/>
          <w:szCs w:val="24"/>
        </w:rPr>
      </w:pPr>
    </w:p>
    <w:p w14:paraId="41C600A0" w14:textId="77777777" w:rsidR="00F94EFD" w:rsidRDefault="00F94EFD" w:rsidP="00F94EFD">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6412DD41" w14:textId="77777777" w:rsidR="00F94EFD" w:rsidRPr="000016A6" w:rsidRDefault="00F94EFD" w:rsidP="00F94EFD">
      <w:pPr>
        <w:widowControl/>
        <w:autoSpaceDE/>
        <w:autoSpaceDN/>
        <w:spacing w:line="240" w:lineRule="exact"/>
        <w:jc w:val="left"/>
        <w:rPr>
          <w:rFonts w:ascii="HG丸ｺﾞｼｯｸM-PRO" w:hAnsi="HG丸ｺﾞｼｯｸM-PRO"/>
          <w:szCs w:val="24"/>
        </w:rPr>
      </w:pPr>
    </w:p>
    <w:p w14:paraId="42BEEC5E" w14:textId="5A848719" w:rsidR="00F94EFD" w:rsidRPr="0001016D" w:rsidRDefault="00F94EFD" w:rsidP="00F94EFD">
      <w:pPr>
        <w:pStyle w:val="20"/>
        <w:numPr>
          <w:ilvl w:val="1"/>
          <w:numId w:val="40"/>
        </w:numPr>
        <w:spacing w:afterLines="50" w:after="230"/>
        <w:ind w:leftChars="100" w:left="240"/>
        <w:rPr>
          <w:b/>
          <w:bCs/>
        </w:rPr>
      </w:pPr>
      <w:r w:rsidRPr="0001016D">
        <w:rPr>
          <w:rFonts w:hint="eastAsia"/>
          <w:b/>
          <w:bCs/>
        </w:rPr>
        <w:t xml:space="preserve">　</w:t>
      </w:r>
      <w:r w:rsidRPr="00F94EFD">
        <w:rPr>
          <w:rFonts w:hint="eastAsia"/>
          <w:b/>
          <w:bCs/>
        </w:rPr>
        <w:t>医療的ケア児支援コーディネーター</w:t>
      </w:r>
    </w:p>
    <w:p w14:paraId="317E9F40" w14:textId="24EA246D" w:rsidR="00F94EFD" w:rsidRPr="00FB5E6D" w:rsidRDefault="00F94EFD" w:rsidP="00F94EFD">
      <w:pPr>
        <w:ind w:leftChars="250" w:left="600" w:firstLineChars="100" w:firstLine="240"/>
        <w:rPr>
          <w:rFonts w:ascii="HG丸ｺﾞｼｯｸM-PRO" w:hAnsi="HG丸ｺﾞｼｯｸM-PRO"/>
          <w:szCs w:val="24"/>
        </w:rPr>
      </w:pPr>
      <w:r w:rsidRPr="00F94EFD">
        <w:rPr>
          <w:rFonts w:ascii="HG丸ｺﾞｼｯｸM-PRO" w:hAnsi="HG丸ｺﾞｼｯｸM-PRO" w:hint="eastAsia"/>
        </w:rPr>
        <w:t>医療的ケアを必要とする児童の支援体制の構築に向け、多分野にまたがる支援の利用を調整するコーディネーターを配置するものです</w:t>
      </w:r>
      <w:r w:rsidRPr="00FB5E6D">
        <w:rPr>
          <w:rFonts w:ascii="HG丸ｺﾞｼｯｸM-PRO" w:hAnsi="HG丸ｺﾞｼｯｸM-PRO"/>
          <w:szCs w:val="24"/>
        </w:rPr>
        <w:t>。</w:t>
      </w:r>
    </w:p>
    <w:p w14:paraId="30DDFD13" w14:textId="0758573F" w:rsidR="00F94EFD" w:rsidRPr="007E18A6" w:rsidRDefault="00F94EFD" w:rsidP="00F94EFD">
      <w:pPr>
        <w:widowControl/>
        <w:autoSpaceDE/>
        <w:autoSpaceDN/>
        <w:spacing w:beforeLines="50" w:before="230"/>
        <w:ind w:leftChars="250" w:left="600"/>
        <w:rPr>
          <w:rFonts w:ascii="HG丸ｺﾞｼｯｸM-PRO" w:hAnsi="HG丸ｺﾞｼｯｸM-PRO"/>
          <w:b/>
          <w:bCs/>
          <w:szCs w:val="24"/>
        </w:rPr>
      </w:pPr>
      <w:r w:rsidRPr="007E18A6">
        <w:rPr>
          <w:rFonts w:ascii="HG丸ｺﾞｼｯｸM-PRO" w:hAnsi="HG丸ｺﾞｼｯｸM-PRO" w:hint="eastAsia"/>
          <w:b/>
          <w:bCs/>
          <w:szCs w:val="24"/>
        </w:rPr>
        <w:t>①　第</w:t>
      </w:r>
      <w:r w:rsidR="00B03869">
        <w:rPr>
          <w:rFonts w:ascii="HG丸ｺﾞｼｯｸM-PRO" w:hAnsi="HG丸ｺﾞｼｯｸM-PRO" w:hint="eastAsia"/>
          <w:b/>
          <w:bCs/>
          <w:szCs w:val="24"/>
        </w:rPr>
        <w:t>２</w:t>
      </w:r>
      <w:r w:rsidRPr="007E18A6">
        <w:rPr>
          <w:rFonts w:ascii="HG丸ｺﾞｼｯｸM-PRO" w:hAnsi="HG丸ｺﾞｼｯｸM-PRO" w:hint="eastAsia"/>
          <w:b/>
          <w:bCs/>
          <w:szCs w:val="24"/>
        </w:rPr>
        <w:t>期計画と実績</w:t>
      </w:r>
    </w:p>
    <w:p w14:paraId="4F427E85" w14:textId="04138651" w:rsidR="00F94EFD" w:rsidRDefault="00B03869" w:rsidP="00F94EFD">
      <w:pPr>
        <w:ind w:leftChars="350" w:left="840" w:firstLineChars="100" w:firstLine="240"/>
        <w:rPr>
          <w:rFonts w:ascii="HG丸ｺﾞｼｯｸM-PRO" w:hAnsi="HG丸ｺﾞｼｯｸM-PRO"/>
          <w:szCs w:val="24"/>
        </w:rPr>
      </w:pPr>
      <w:r w:rsidRPr="00B03869">
        <w:rPr>
          <w:rFonts w:ascii="HG丸ｺﾞｼｯｸM-PRO" w:hAnsi="HG丸ｺﾞｼｯｸM-PRO" w:hint="eastAsia"/>
          <w:szCs w:val="24"/>
        </w:rPr>
        <w:t>令和２年度から</w:t>
      </w:r>
      <w:r>
        <w:rPr>
          <w:rFonts w:ascii="HG丸ｺﾞｼｯｸM-PRO" w:hAnsi="HG丸ｺﾞｼｯｸM-PRO" w:hint="eastAsia"/>
          <w:szCs w:val="24"/>
        </w:rPr>
        <w:t>町内の</w:t>
      </w:r>
      <w:r w:rsidRPr="00B03869">
        <w:rPr>
          <w:rFonts w:ascii="HG丸ｺﾞｼｯｸM-PRO" w:hAnsi="HG丸ｺﾞｼｯｸM-PRO" w:hint="eastAsia"/>
          <w:szCs w:val="24"/>
        </w:rPr>
        <w:t>コーディネーター</w:t>
      </w:r>
      <w:r>
        <w:rPr>
          <w:rFonts w:ascii="HG丸ｺﾞｼｯｸM-PRO" w:hAnsi="HG丸ｺﾞｼｯｸM-PRO" w:hint="eastAsia"/>
          <w:szCs w:val="24"/>
        </w:rPr>
        <w:t>は２</w:t>
      </w:r>
      <w:r w:rsidRPr="00B03869">
        <w:rPr>
          <w:rFonts w:ascii="HG丸ｺﾞｼｯｸM-PRO" w:hAnsi="HG丸ｺﾞｼｯｸM-PRO" w:hint="eastAsia"/>
          <w:szCs w:val="24"/>
        </w:rPr>
        <w:t>人</w:t>
      </w:r>
      <w:r>
        <w:rPr>
          <w:rFonts w:ascii="HG丸ｺﾞｼｯｸM-PRO" w:hAnsi="HG丸ｺﾞｼｯｸM-PRO" w:hint="eastAsia"/>
          <w:szCs w:val="24"/>
        </w:rPr>
        <w:t>となり、令和３年度から３人体制となって</w:t>
      </w:r>
      <w:r w:rsidRPr="00B03869">
        <w:rPr>
          <w:rFonts w:ascii="HG丸ｺﾞｼｯｸM-PRO" w:hAnsi="HG丸ｺﾞｼｯｸM-PRO" w:hint="eastAsia"/>
          <w:szCs w:val="24"/>
        </w:rPr>
        <w:t>います</w:t>
      </w:r>
      <w:r w:rsidR="00F94EFD" w:rsidRPr="00FB5E6D">
        <w:rPr>
          <w:rFonts w:ascii="HG丸ｺﾞｼｯｸM-PRO" w:hAnsi="HG丸ｺﾞｼｯｸM-PRO"/>
          <w:szCs w:val="24"/>
        </w:rPr>
        <w:t>。</w:t>
      </w:r>
    </w:p>
    <w:p w14:paraId="44FC8C22" w14:textId="72349770" w:rsidR="00F94EFD" w:rsidRPr="007112D4" w:rsidRDefault="00F94EFD" w:rsidP="00F94EFD">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B03869">
        <w:rPr>
          <w:rFonts w:ascii="ＭＳ ゴシック" w:eastAsia="ＭＳ ゴシック" w:hAnsi="ＭＳ ゴシック"/>
          <w:sz w:val="21"/>
          <w:szCs w:val="21"/>
        </w:rPr>
        <w:t>50</w:t>
      </w:r>
      <w:r w:rsidRPr="00913977">
        <w:rPr>
          <w:rFonts w:ascii="ＭＳ ゴシック" w:eastAsia="ＭＳ ゴシック" w:hAnsi="ＭＳ ゴシック" w:hint="eastAsia"/>
          <w:sz w:val="21"/>
          <w:szCs w:val="21"/>
        </w:rPr>
        <w:t xml:space="preserve">　</w:t>
      </w:r>
      <w:r w:rsidR="00B03869" w:rsidRPr="00B03869">
        <w:rPr>
          <w:rFonts w:ascii="ＭＳ ゴシック" w:eastAsia="ＭＳ ゴシック" w:hAnsi="ＭＳ ゴシック" w:hint="eastAsia"/>
          <w:sz w:val="21"/>
          <w:szCs w:val="21"/>
        </w:rPr>
        <w:t>医療的ケア児支援コーディネーター</w:t>
      </w:r>
      <w:r w:rsidRPr="007E18A6">
        <w:rPr>
          <w:rFonts w:ascii="ＭＳ ゴシック" w:eastAsia="ＭＳ ゴシック" w:hAnsi="ＭＳ ゴシック" w:hint="eastAsia"/>
          <w:sz w:val="21"/>
          <w:szCs w:val="21"/>
        </w:rPr>
        <w:t>の第</w:t>
      </w:r>
      <w:r w:rsidR="00B03869">
        <w:rPr>
          <w:rFonts w:ascii="ＭＳ ゴシック" w:eastAsia="ＭＳ ゴシック" w:hAnsi="ＭＳ ゴシック" w:hint="eastAsia"/>
          <w:sz w:val="21"/>
          <w:szCs w:val="21"/>
        </w:rPr>
        <w:t>２</w:t>
      </w:r>
      <w:r w:rsidRPr="007E18A6">
        <w:rPr>
          <w:rFonts w:ascii="ＭＳ ゴシック" w:eastAsia="ＭＳ ゴシック" w:hAnsi="ＭＳ ゴシック" w:hint="eastAsia"/>
          <w:sz w:val="21"/>
          <w:szCs w:val="21"/>
        </w:rPr>
        <w:t>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84"/>
        <w:gridCol w:w="1039"/>
        <w:gridCol w:w="1040"/>
        <w:gridCol w:w="1039"/>
        <w:gridCol w:w="1040"/>
        <w:gridCol w:w="1039"/>
        <w:gridCol w:w="1040"/>
      </w:tblGrid>
      <w:tr w:rsidR="00F94EFD" w:rsidRPr="00B21B9A" w14:paraId="57F7E190" w14:textId="77777777" w:rsidTr="003E252B">
        <w:trPr>
          <w:trHeight w:val="386"/>
        </w:trPr>
        <w:tc>
          <w:tcPr>
            <w:tcW w:w="1984" w:type="dxa"/>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2798C9B2"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2B7E873C" w14:textId="77777777" w:rsidR="00F94EFD" w:rsidRPr="00B21B9A" w:rsidRDefault="00F94EFD"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016CCE8" w14:textId="77777777" w:rsidR="00F94EFD" w:rsidRPr="00B21B9A" w:rsidRDefault="00F94EFD"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79"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75BFBE63" w14:textId="77777777" w:rsidR="00F94EFD" w:rsidRPr="00B21B9A" w:rsidRDefault="00F94EFD"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F94EFD" w:rsidRPr="00B21B9A" w14:paraId="47D3D1D5" w14:textId="77777777" w:rsidTr="003E252B">
        <w:trPr>
          <w:trHeight w:val="386"/>
        </w:trPr>
        <w:tc>
          <w:tcPr>
            <w:tcW w:w="1984" w:type="dxa"/>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5B95260E" w14:textId="77777777" w:rsidR="00F94EFD" w:rsidRPr="00B21B9A" w:rsidRDefault="00F94EFD" w:rsidP="003E252B">
            <w:pPr>
              <w:spacing w:line="300" w:lineRule="exact"/>
              <w:jc w:val="center"/>
              <w:rPr>
                <w:rFonts w:asciiTheme="majorEastAsia" w:eastAsiaTheme="majorEastAsia" w:hAnsiTheme="majorEastAsia"/>
                <w:sz w:val="20"/>
              </w:rPr>
            </w:pP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3E1D1A3"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93418EF"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2EAD3D93"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7200572"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27DC679"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1E33E48E"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見込み</w:t>
            </w:r>
          </w:p>
        </w:tc>
      </w:tr>
      <w:tr w:rsidR="00F94EFD" w:rsidRPr="00B21B9A" w14:paraId="42F2B402" w14:textId="77777777" w:rsidTr="003E252B">
        <w:trPr>
          <w:trHeight w:val="386"/>
        </w:trPr>
        <w:tc>
          <w:tcPr>
            <w:tcW w:w="1984" w:type="dxa"/>
            <w:tcBorders>
              <w:top w:val="nil"/>
              <w:left w:val="single" w:sz="8" w:space="0" w:color="auto"/>
              <w:bottom w:val="single" w:sz="8" w:space="0" w:color="auto"/>
              <w:right w:val="single" w:sz="4" w:space="0" w:color="auto"/>
            </w:tcBorders>
            <w:tcMar>
              <w:left w:w="108" w:type="dxa"/>
              <w:right w:w="108" w:type="dxa"/>
            </w:tcMar>
            <w:vAlign w:val="center"/>
          </w:tcPr>
          <w:p w14:paraId="2425C5B4" w14:textId="3DB11179" w:rsidR="00F94EFD" w:rsidRPr="00B21B9A" w:rsidRDefault="00B03869" w:rsidP="003E252B">
            <w:pPr>
              <w:spacing w:line="300" w:lineRule="exact"/>
              <w:rPr>
                <w:rFonts w:asciiTheme="majorEastAsia" w:eastAsiaTheme="majorEastAsia" w:hAnsiTheme="majorEastAsia"/>
                <w:sz w:val="20"/>
              </w:rPr>
            </w:pPr>
            <w:r w:rsidRPr="00B03869">
              <w:rPr>
                <w:rFonts w:asciiTheme="majorEastAsia" w:eastAsiaTheme="majorEastAsia" w:hAnsiTheme="majorEastAsia" w:hint="eastAsia"/>
                <w:sz w:val="20"/>
              </w:rPr>
              <w:t>配置人数（人／年）</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581E3E64" w14:textId="726A8382" w:rsidR="00F94EFD" w:rsidRPr="00B21B9A"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1B4C5E6B" w14:textId="169E2229" w:rsidR="00F94EFD" w:rsidRPr="00B21B9A"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5BCEEB69" w14:textId="7B4415DF" w:rsidR="00F94EFD" w:rsidRPr="00B21B9A"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40" w:type="dxa"/>
            <w:tcBorders>
              <w:top w:val="nil"/>
              <w:left w:val="single" w:sz="4" w:space="0" w:color="auto"/>
              <w:bottom w:val="single" w:sz="8" w:space="0" w:color="auto"/>
              <w:right w:val="single" w:sz="4" w:space="0" w:color="auto"/>
            </w:tcBorders>
            <w:tcMar>
              <w:left w:w="108" w:type="dxa"/>
              <w:right w:w="108" w:type="dxa"/>
            </w:tcMar>
            <w:vAlign w:val="center"/>
          </w:tcPr>
          <w:p w14:paraId="2C2A125B" w14:textId="4B913AE9" w:rsidR="00F94EFD" w:rsidRPr="00B21B9A"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c>
          <w:tcPr>
            <w:tcW w:w="1039" w:type="dxa"/>
            <w:tcBorders>
              <w:top w:val="nil"/>
              <w:left w:val="single" w:sz="4" w:space="0" w:color="auto"/>
              <w:bottom w:val="single" w:sz="8" w:space="0" w:color="auto"/>
              <w:right w:val="single" w:sz="4" w:space="0" w:color="auto"/>
            </w:tcBorders>
            <w:tcMar>
              <w:left w:w="108" w:type="dxa"/>
              <w:right w:w="108" w:type="dxa"/>
            </w:tcMar>
            <w:vAlign w:val="center"/>
          </w:tcPr>
          <w:p w14:paraId="650F0685" w14:textId="7E0811C1" w:rsidR="00F94EFD" w:rsidRPr="00B21B9A"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40" w:type="dxa"/>
            <w:tcBorders>
              <w:top w:val="nil"/>
              <w:left w:val="single" w:sz="4" w:space="0" w:color="auto"/>
              <w:bottom w:val="single" w:sz="8" w:space="0" w:color="auto"/>
              <w:right w:val="single" w:sz="8" w:space="0" w:color="auto"/>
            </w:tcBorders>
            <w:tcMar>
              <w:left w:w="108" w:type="dxa"/>
              <w:right w:w="108" w:type="dxa"/>
            </w:tcMar>
            <w:vAlign w:val="center"/>
          </w:tcPr>
          <w:p w14:paraId="0C7A17E0" w14:textId="1D8DE971" w:rsidR="00F94EFD" w:rsidRPr="00B21B9A"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r>
    </w:tbl>
    <w:p w14:paraId="73F07D13" w14:textId="6325240F" w:rsidR="00F94EFD" w:rsidRPr="007E18A6" w:rsidRDefault="00F94EFD" w:rsidP="00F94EFD">
      <w:pPr>
        <w:widowControl/>
        <w:autoSpaceDE/>
        <w:autoSpaceDN/>
        <w:spacing w:beforeLines="50" w:before="230"/>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w:t>
      </w:r>
      <w:r w:rsidR="00B03869">
        <w:rPr>
          <w:rFonts w:ascii="HG丸ｺﾞｼｯｸM-PRO" w:hAnsi="HG丸ｺﾞｼｯｸM-PRO" w:hint="eastAsia"/>
          <w:b/>
          <w:bCs/>
          <w:szCs w:val="24"/>
        </w:rPr>
        <w:t>３</w:t>
      </w:r>
      <w:r>
        <w:rPr>
          <w:rFonts w:ascii="HG丸ｺﾞｼｯｸM-PRO" w:hAnsi="HG丸ｺﾞｼｯｸM-PRO" w:hint="eastAsia"/>
          <w:b/>
          <w:bCs/>
          <w:szCs w:val="24"/>
        </w:rPr>
        <w:t>期の見込量</w:t>
      </w:r>
    </w:p>
    <w:p w14:paraId="6BFB45A0" w14:textId="77777777" w:rsidR="00F94EFD" w:rsidRPr="00FB5E6D" w:rsidRDefault="00F94EFD" w:rsidP="00F94EFD">
      <w:pPr>
        <w:ind w:leftChars="350" w:left="840" w:firstLineChars="100" w:firstLine="240"/>
        <w:rPr>
          <w:rFonts w:ascii="HG丸ｺﾞｼｯｸM-PRO" w:hAnsi="HG丸ｺﾞｼｯｸM-PRO"/>
          <w:szCs w:val="24"/>
        </w:rPr>
      </w:pPr>
      <w:r w:rsidRPr="001B02EE">
        <w:rPr>
          <w:rFonts w:ascii="HG丸ｺﾞｼｯｸM-PRO" w:hAnsi="HG丸ｺﾞｼｯｸM-PRO" w:hint="eastAsia"/>
          <w:szCs w:val="24"/>
        </w:rPr>
        <w:t>令和３年度から令和５年度までの利用実績等を踏まえ、次のとおり見込みます</w:t>
      </w:r>
      <w:r w:rsidRPr="00B75244">
        <w:rPr>
          <w:rFonts w:ascii="HG丸ｺﾞｼｯｸM-PRO" w:hAnsi="HG丸ｺﾞｼｯｸM-PRO" w:hint="eastAsia"/>
          <w:szCs w:val="24"/>
        </w:rPr>
        <w:t>。</w:t>
      </w:r>
    </w:p>
    <w:p w14:paraId="21AAF18E" w14:textId="182CCB5C" w:rsidR="00F94EFD" w:rsidRPr="007112D4" w:rsidRDefault="00F94EFD" w:rsidP="00F94EFD">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Pr>
          <w:rFonts w:ascii="ＭＳ ゴシック" w:eastAsia="ＭＳ ゴシック" w:hAnsi="ＭＳ ゴシック"/>
          <w:sz w:val="21"/>
          <w:szCs w:val="21"/>
        </w:rPr>
        <w:t>5</w:t>
      </w:r>
      <w:r w:rsidR="00B03869">
        <w:rPr>
          <w:rFonts w:ascii="ＭＳ ゴシック" w:eastAsia="ＭＳ ゴシック" w:hAnsi="ＭＳ ゴシック"/>
          <w:sz w:val="21"/>
          <w:szCs w:val="21"/>
        </w:rPr>
        <w:t>1</w:t>
      </w:r>
      <w:r w:rsidRPr="00913977">
        <w:rPr>
          <w:rFonts w:ascii="ＭＳ ゴシック" w:eastAsia="ＭＳ ゴシック" w:hAnsi="ＭＳ ゴシック" w:hint="eastAsia"/>
          <w:sz w:val="21"/>
          <w:szCs w:val="21"/>
        </w:rPr>
        <w:t xml:space="preserve">　</w:t>
      </w:r>
      <w:r w:rsidR="00B03869" w:rsidRPr="00B03869">
        <w:rPr>
          <w:rFonts w:ascii="ＭＳ ゴシック" w:eastAsia="ＭＳ ゴシック" w:hAnsi="ＭＳ ゴシック" w:hint="eastAsia"/>
          <w:sz w:val="21"/>
          <w:szCs w:val="21"/>
        </w:rPr>
        <w:t>医療的ケア児支援コーディネーター</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095"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0"/>
        <w:gridCol w:w="1370"/>
        <w:gridCol w:w="1371"/>
      </w:tblGrid>
      <w:tr w:rsidR="00F94EFD" w:rsidRPr="00B21B9A" w14:paraId="6958F131" w14:textId="77777777" w:rsidTr="003E252B">
        <w:trPr>
          <w:trHeight w:val="397"/>
        </w:trPr>
        <w:tc>
          <w:tcPr>
            <w:tcW w:w="1984"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360193C0" w14:textId="77777777" w:rsidR="00F94EFD" w:rsidRPr="00B21B9A" w:rsidRDefault="00F94EFD"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370" w:type="dxa"/>
            <w:tcBorders>
              <w:top w:val="single" w:sz="8" w:space="0" w:color="auto"/>
              <w:left w:val="single" w:sz="4" w:space="0" w:color="auto"/>
              <w:bottom w:val="single" w:sz="4" w:space="0" w:color="auto"/>
              <w:right w:val="single" w:sz="4" w:space="0" w:color="000000"/>
            </w:tcBorders>
            <w:shd w:val="clear" w:color="auto" w:fill="BFBFBF" w:themeFill="background1" w:themeFillShade="BF"/>
            <w:vAlign w:val="center"/>
          </w:tcPr>
          <w:p w14:paraId="758E0B4E" w14:textId="77777777" w:rsidR="00F94EFD" w:rsidRPr="00B21B9A" w:rsidRDefault="00F94EF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6554B861" w14:textId="77777777" w:rsidR="00F94EFD" w:rsidRPr="00B21B9A" w:rsidRDefault="00F94EF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7E32439E" w14:textId="77777777" w:rsidR="00F94EFD" w:rsidRPr="00B21B9A" w:rsidRDefault="00F94EFD"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F94EFD" w:rsidRPr="00B21B9A" w14:paraId="3F5C9ECF" w14:textId="77777777" w:rsidTr="003E252B">
        <w:trPr>
          <w:trHeight w:val="397"/>
        </w:trPr>
        <w:tc>
          <w:tcPr>
            <w:tcW w:w="1984" w:type="dxa"/>
            <w:tcBorders>
              <w:top w:val="nil"/>
              <w:left w:val="single" w:sz="8" w:space="0" w:color="auto"/>
              <w:bottom w:val="single" w:sz="8" w:space="0" w:color="auto"/>
              <w:right w:val="single" w:sz="4" w:space="0" w:color="auto"/>
            </w:tcBorders>
            <w:vAlign w:val="center"/>
          </w:tcPr>
          <w:p w14:paraId="1429DB1E" w14:textId="100BEDE1" w:rsidR="00F94EFD" w:rsidRPr="00B21B9A" w:rsidRDefault="00B03869" w:rsidP="003E252B">
            <w:pPr>
              <w:spacing w:line="300" w:lineRule="exact"/>
              <w:rPr>
                <w:rFonts w:asciiTheme="majorEastAsia" w:eastAsiaTheme="majorEastAsia" w:hAnsiTheme="majorEastAsia"/>
                <w:sz w:val="20"/>
              </w:rPr>
            </w:pPr>
            <w:r w:rsidRPr="00B03869">
              <w:rPr>
                <w:rFonts w:asciiTheme="majorEastAsia" w:eastAsiaTheme="majorEastAsia" w:hAnsiTheme="majorEastAsia" w:hint="eastAsia"/>
                <w:sz w:val="20"/>
              </w:rPr>
              <w:t>配置人数（人／年）</w:t>
            </w:r>
          </w:p>
        </w:tc>
        <w:tc>
          <w:tcPr>
            <w:tcW w:w="1370" w:type="dxa"/>
            <w:tcBorders>
              <w:top w:val="nil"/>
              <w:left w:val="single" w:sz="4" w:space="0" w:color="auto"/>
              <w:bottom w:val="single" w:sz="8" w:space="0" w:color="auto"/>
              <w:right w:val="single" w:sz="4" w:space="0" w:color="000000"/>
            </w:tcBorders>
            <w:vAlign w:val="center"/>
          </w:tcPr>
          <w:p w14:paraId="24C7BA1C" w14:textId="3B7E0BC6" w:rsidR="00F94EFD" w:rsidRPr="007875C1"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c>
          <w:tcPr>
            <w:tcW w:w="1370" w:type="dxa"/>
            <w:tcBorders>
              <w:top w:val="nil"/>
              <w:left w:val="single" w:sz="4" w:space="0" w:color="000000"/>
              <w:bottom w:val="single" w:sz="8" w:space="0" w:color="auto"/>
              <w:right w:val="single" w:sz="4" w:space="0" w:color="000000"/>
            </w:tcBorders>
            <w:vAlign w:val="center"/>
          </w:tcPr>
          <w:p w14:paraId="1D3B7E18" w14:textId="6D968F1B" w:rsidR="00F94EFD" w:rsidRPr="007875C1"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c>
          <w:tcPr>
            <w:tcW w:w="1371" w:type="dxa"/>
            <w:tcBorders>
              <w:top w:val="nil"/>
              <w:left w:val="single" w:sz="4" w:space="0" w:color="000000"/>
              <w:bottom w:val="single" w:sz="8" w:space="0" w:color="auto"/>
              <w:right w:val="single" w:sz="8" w:space="0" w:color="auto"/>
            </w:tcBorders>
            <w:vAlign w:val="center"/>
          </w:tcPr>
          <w:p w14:paraId="0E6121DC" w14:textId="43FCF964" w:rsidR="00F94EFD" w:rsidRPr="007875C1" w:rsidRDefault="00B03869"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3</w:t>
            </w:r>
          </w:p>
        </w:tc>
      </w:tr>
    </w:tbl>
    <w:p w14:paraId="5F453347" w14:textId="77777777" w:rsidR="00F94EFD" w:rsidRPr="001B02EE" w:rsidRDefault="00F94EFD" w:rsidP="00F94EFD">
      <w:pPr>
        <w:rPr>
          <w:rFonts w:ascii="HG丸ｺﾞｼｯｸM-PRO" w:hAnsi="HG丸ｺﾞｼｯｸM-PRO"/>
          <w:szCs w:val="24"/>
        </w:rPr>
      </w:pPr>
    </w:p>
    <w:p w14:paraId="7CCD20F4" w14:textId="77777777" w:rsidR="00F94EFD" w:rsidRDefault="00F94EFD" w:rsidP="00F94EFD">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304E705E" w14:textId="77777777" w:rsidR="00D54977" w:rsidRDefault="00D54977" w:rsidP="00D54977">
      <w:pPr>
        <w:widowControl/>
        <w:autoSpaceDE/>
        <w:autoSpaceDN/>
        <w:spacing w:line="240" w:lineRule="exact"/>
        <w:jc w:val="left"/>
        <w:rPr>
          <w:rFonts w:ascii="HG丸ｺﾞｼｯｸM-PRO" w:hAnsi="HG丸ｺﾞｼｯｸM-PRO"/>
          <w:szCs w:val="24"/>
        </w:rPr>
      </w:pPr>
    </w:p>
    <w:p w14:paraId="4C3995B9" w14:textId="604F75C1" w:rsidR="00D54977" w:rsidRPr="007E18A6" w:rsidRDefault="00D54977" w:rsidP="00D54977">
      <w:pPr>
        <w:spacing w:afterLines="50" w:after="230"/>
        <w:ind w:leftChars="150" w:left="360"/>
        <w:rPr>
          <w:rFonts w:ascii="HG丸ｺﾞｼｯｸM-PRO" w:hAnsi="HG丸ｺﾞｼｯｸM-PRO"/>
          <w:b/>
          <w:bCs/>
          <w:szCs w:val="24"/>
        </w:rPr>
      </w:pPr>
      <w:r w:rsidRPr="00D54977">
        <w:rPr>
          <w:rFonts w:ascii="HG丸ｺﾞｼｯｸM-PRO" w:hAnsi="HG丸ｺﾞｼｯｸM-PRO" w:hint="eastAsia"/>
          <w:b/>
          <w:bCs/>
          <w:szCs w:val="24"/>
        </w:rPr>
        <w:t>Ⅲ　障</w:t>
      </w:r>
      <w:r w:rsidR="00D130D8">
        <w:rPr>
          <w:rFonts w:ascii="HG丸ｺﾞｼｯｸM-PRO" w:hAnsi="HG丸ｺﾞｼｯｸM-PRO" w:hint="eastAsia"/>
          <w:b/>
          <w:bCs/>
          <w:szCs w:val="24"/>
        </w:rPr>
        <w:t>害</w:t>
      </w:r>
      <w:r w:rsidRPr="00D54977">
        <w:rPr>
          <w:rFonts w:ascii="HG丸ｺﾞｼｯｸM-PRO" w:hAnsi="HG丸ｺﾞｼｯｸM-PRO" w:hint="eastAsia"/>
          <w:b/>
          <w:bCs/>
          <w:szCs w:val="24"/>
        </w:rPr>
        <w:t>のある児童の子ども・子育て支援等</w:t>
      </w:r>
    </w:p>
    <w:p w14:paraId="21DFF246" w14:textId="262F1DDC" w:rsidR="00D54977" w:rsidRDefault="00D54977" w:rsidP="00D54977">
      <w:pPr>
        <w:ind w:leftChars="250" w:left="600" w:firstLineChars="100" w:firstLine="240"/>
        <w:rPr>
          <w:rFonts w:ascii="HG丸ｺﾞｼｯｸM-PRO" w:hAnsi="HG丸ｺﾞｼｯｸM-PRO"/>
          <w:szCs w:val="24"/>
        </w:rPr>
      </w:pPr>
      <w:r w:rsidRPr="00D54977">
        <w:rPr>
          <w:rFonts w:ascii="HG丸ｺﾞｼｯｸM-PRO" w:hAnsi="HG丸ｺﾞｼｯｸM-PRO" w:hint="eastAsia"/>
        </w:rPr>
        <w:t>子ども・子育て支援事業等の利用を希望する</w:t>
      </w:r>
      <w:r>
        <w:rPr>
          <w:rFonts w:ascii="HG丸ｺﾞｼｯｸM-PRO" w:hAnsi="HG丸ｺﾞｼｯｸM-PRO" w:hint="eastAsia"/>
        </w:rPr>
        <w:t>障害</w:t>
      </w:r>
      <w:r w:rsidRPr="00D54977">
        <w:rPr>
          <w:rFonts w:ascii="HG丸ｺﾞｼｯｸM-PRO" w:hAnsi="HG丸ｺﾞｼｯｸM-PRO" w:hint="eastAsia"/>
        </w:rPr>
        <w:t>のある児童が、適切な支援等を受けられるよう、</w:t>
      </w:r>
      <w:r>
        <w:rPr>
          <w:rFonts w:ascii="HG丸ｺﾞｼｯｸM-PRO" w:hAnsi="HG丸ｺﾞｼｯｸM-PRO" w:hint="eastAsia"/>
        </w:rPr>
        <w:t>保育園</w:t>
      </w:r>
      <w:r w:rsidRPr="00D54977">
        <w:rPr>
          <w:rFonts w:ascii="HG丸ｺﾞｼｯｸM-PRO" w:hAnsi="HG丸ｺﾞｼｯｸM-PRO" w:hint="eastAsia"/>
        </w:rPr>
        <w:t>と放課後児童健全育成事業における体制の整備に努めます</w:t>
      </w:r>
      <w:r w:rsidRPr="000016A6">
        <w:rPr>
          <w:rFonts w:ascii="HG丸ｺﾞｼｯｸM-PRO" w:hAnsi="HG丸ｺﾞｼｯｸM-PRO" w:hint="eastAsia"/>
          <w:szCs w:val="24"/>
        </w:rPr>
        <w:t>。</w:t>
      </w:r>
    </w:p>
    <w:p w14:paraId="624ED007" w14:textId="77777777" w:rsidR="00D54977" w:rsidRDefault="00D54977" w:rsidP="00D54977">
      <w:pPr>
        <w:rPr>
          <w:rFonts w:ascii="HG丸ｺﾞｼｯｸM-PRO" w:hAnsi="HG丸ｺﾞｼｯｸM-PRO"/>
          <w:szCs w:val="24"/>
        </w:rPr>
      </w:pPr>
    </w:p>
    <w:p w14:paraId="5831B04C" w14:textId="3F3273EC" w:rsidR="00D54977" w:rsidRPr="00D54977" w:rsidRDefault="00D54977" w:rsidP="00DA53E6">
      <w:pPr>
        <w:pStyle w:val="20"/>
        <w:numPr>
          <w:ilvl w:val="1"/>
          <w:numId w:val="45"/>
        </w:numPr>
        <w:spacing w:afterLines="30" w:after="138"/>
        <w:ind w:leftChars="100" w:left="240"/>
        <w:rPr>
          <w:b/>
          <w:bCs/>
        </w:rPr>
      </w:pPr>
      <w:r w:rsidRPr="00D54977">
        <w:rPr>
          <w:rFonts w:hint="eastAsia"/>
          <w:b/>
          <w:bCs/>
        </w:rPr>
        <w:t xml:space="preserve">　</w:t>
      </w:r>
      <w:r w:rsidR="001C316C">
        <w:rPr>
          <w:rFonts w:hint="eastAsia"/>
          <w:b/>
          <w:bCs/>
        </w:rPr>
        <w:t>保育園</w:t>
      </w:r>
    </w:p>
    <w:p w14:paraId="05454880" w14:textId="638B7C67" w:rsidR="00D54977" w:rsidRDefault="001C316C" w:rsidP="00D54977">
      <w:pPr>
        <w:ind w:leftChars="250" w:left="600" w:firstLineChars="100" w:firstLine="240"/>
        <w:rPr>
          <w:rFonts w:ascii="HG丸ｺﾞｼｯｸM-PRO" w:hAnsi="HG丸ｺﾞｼｯｸM-PRO"/>
          <w:szCs w:val="24"/>
        </w:rPr>
      </w:pPr>
      <w:r w:rsidRPr="001C316C">
        <w:rPr>
          <w:rFonts w:ascii="HG丸ｺﾞｼｯｸM-PRO" w:hAnsi="HG丸ｺﾞｼｯｸM-PRO" w:hint="eastAsia"/>
        </w:rPr>
        <w:t>保育園は、</w:t>
      </w:r>
      <w:r>
        <w:rPr>
          <w:rFonts w:ascii="HG丸ｺﾞｼｯｸM-PRO" w:hAnsi="HG丸ｺﾞｼｯｸM-PRO" w:hint="eastAsia"/>
        </w:rPr>
        <w:t>就学前</w:t>
      </w:r>
      <w:r w:rsidRPr="001C316C">
        <w:rPr>
          <w:rFonts w:ascii="HG丸ｺﾞｼｯｸM-PRO" w:hAnsi="HG丸ｺﾞｼｯｸM-PRO" w:hint="eastAsia"/>
        </w:rPr>
        <w:t>の児童のうち、保護者が就労等のために家庭で保育できない児童を、保護者に代わって保育する施設で</w:t>
      </w:r>
      <w:r>
        <w:rPr>
          <w:rFonts w:ascii="HG丸ｺﾞｼｯｸM-PRO" w:hAnsi="HG丸ｺﾞｼｯｸM-PRO" w:hint="eastAsia"/>
        </w:rPr>
        <w:t>、</w:t>
      </w:r>
      <w:r w:rsidRPr="001C316C">
        <w:rPr>
          <w:rFonts w:ascii="HG丸ｺﾞｼｯｸM-PRO" w:hAnsi="HG丸ｺﾞｼｯｸM-PRO" w:hint="eastAsia"/>
        </w:rPr>
        <w:t>障</w:t>
      </w:r>
      <w:r>
        <w:rPr>
          <w:rFonts w:ascii="HG丸ｺﾞｼｯｸM-PRO" w:hAnsi="HG丸ｺﾞｼｯｸM-PRO" w:hint="eastAsia"/>
        </w:rPr>
        <w:t>害</w:t>
      </w:r>
      <w:r w:rsidRPr="001C316C">
        <w:rPr>
          <w:rFonts w:ascii="HG丸ｺﾞｼｯｸM-PRO" w:hAnsi="HG丸ｺﾞｼｯｸM-PRO" w:hint="eastAsia"/>
        </w:rPr>
        <w:t>のある児童の</w:t>
      </w:r>
      <w:r w:rsidR="001C7CC5">
        <w:rPr>
          <w:rFonts w:ascii="HG丸ｺﾞｼｯｸM-PRO" w:hAnsi="HG丸ｺﾞｼｯｸM-PRO" w:hint="eastAsia"/>
        </w:rPr>
        <w:t>受け入れも行っています</w:t>
      </w:r>
      <w:r w:rsidR="00D54977" w:rsidRPr="000016A6">
        <w:rPr>
          <w:rFonts w:ascii="HG丸ｺﾞｼｯｸM-PRO" w:hAnsi="HG丸ｺﾞｼｯｸM-PRO" w:hint="eastAsia"/>
          <w:szCs w:val="24"/>
        </w:rPr>
        <w:t>。</w:t>
      </w:r>
    </w:p>
    <w:p w14:paraId="2F78C807" w14:textId="75673B82" w:rsidR="001C316C" w:rsidRDefault="001C316C" w:rsidP="00D54977">
      <w:pPr>
        <w:ind w:leftChars="250" w:left="600" w:firstLineChars="100" w:firstLine="240"/>
        <w:rPr>
          <w:rFonts w:ascii="HG丸ｺﾞｼｯｸM-PRO" w:hAnsi="HG丸ｺﾞｼｯｸM-PRO"/>
          <w:szCs w:val="24"/>
        </w:rPr>
      </w:pPr>
      <w:r>
        <w:rPr>
          <w:rFonts w:ascii="HG丸ｺﾞｼｯｸM-PRO" w:hAnsi="HG丸ｺﾞｼｯｸM-PRO" w:hint="eastAsia"/>
          <w:szCs w:val="24"/>
        </w:rPr>
        <w:t>設楽町では、４園運営していますが、</w:t>
      </w:r>
      <w:r w:rsidRPr="001C316C">
        <w:rPr>
          <w:rFonts w:ascii="HG丸ｺﾞｼｯｸM-PRO" w:hAnsi="HG丸ｺﾞｼｯｸM-PRO" w:hint="eastAsia"/>
          <w:szCs w:val="24"/>
        </w:rPr>
        <w:t>これまで</w:t>
      </w:r>
      <w:r w:rsidR="001C7CC5">
        <w:rPr>
          <w:rFonts w:ascii="HG丸ｺﾞｼｯｸM-PRO" w:hAnsi="HG丸ｺﾞｼｯｸM-PRO" w:hint="eastAsia"/>
          <w:szCs w:val="24"/>
        </w:rPr>
        <w:t>障害のあるなしに関わらず保育を行っています</w:t>
      </w:r>
      <w:r w:rsidRPr="001C316C">
        <w:rPr>
          <w:rFonts w:ascii="HG丸ｺﾞｼｯｸM-PRO" w:hAnsi="HG丸ｺﾞｼｯｸM-PRO" w:hint="eastAsia"/>
          <w:szCs w:val="24"/>
        </w:rPr>
        <w:t>。</w:t>
      </w:r>
      <w:r w:rsidR="001C7CC5">
        <w:rPr>
          <w:rFonts w:ascii="HG丸ｺﾞｼｯｸM-PRO" w:hAnsi="HG丸ｺﾞｼｯｸM-PRO" w:hint="eastAsia"/>
          <w:szCs w:val="24"/>
        </w:rPr>
        <w:t>引き続き、</w:t>
      </w:r>
      <w:r w:rsidRPr="001C316C">
        <w:rPr>
          <w:rFonts w:ascii="HG丸ｺﾞｼｯｸM-PRO" w:hAnsi="HG丸ｺﾞｼｯｸM-PRO" w:hint="eastAsia"/>
          <w:szCs w:val="24"/>
        </w:rPr>
        <w:t>必要</w:t>
      </w:r>
      <w:r w:rsidR="001C7CC5">
        <w:rPr>
          <w:rFonts w:ascii="HG丸ｺﾞｼｯｸM-PRO" w:hAnsi="HG丸ｺﾞｼｯｸM-PRO" w:hint="eastAsia"/>
          <w:szCs w:val="24"/>
        </w:rPr>
        <w:t>に応じて</w:t>
      </w:r>
      <w:r w:rsidRPr="001C316C">
        <w:rPr>
          <w:rFonts w:ascii="HG丸ｺﾞｼｯｸM-PRO" w:hAnsi="HG丸ｺﾞｼｯｸM-PRO" w:hint="eastAsia"/>
          <w:szCs w:val="24"/>
        </w:rPr>
        <w:t>、</w:t>
      </w:r>
      <w:r>
        <w:rPr>
          <w:rFonts w:ascii="HG丸ｺﾞｼｯｸM-PRO" w:hAnsi="HG丸ｺﾞｼｯｸM-PRO" w:hint="eastAsia"/>
          <w:szCs w:val="24"/>
        </w:rPr>
        <w:t>保育士等</w:t>
      </w:r>
      <w:r w:rsidRPr="001C316C">
        <w:rPr>
          <w:rFonts w:ascii="HG丸ｺﾞｼｯｸM-PRO" w:hAnsi="HG丸ｺﾞｼｯｸM-PRO" w:hint="eastAsia"/>
          <w:szCs w:val="24"/>
        </w:rPr>
        <w:t>の確保</w:t>
      </w:r>
      <w:r>
        <w:rPr>
          <w:rFonts w:ascii="HG丸ｺﾞｼｯｸM-PRO" w:hAnsi="HG丸ｺﾞｼｯｸM-PRO" w:hint="eastAsia"/>
          <w:szCs w:val="24"/>
        </w:rPr>
        <w:t>を図り、適切な保育に努め</w:t>
      </w:r>
      <w:r w:rsidRPr="001C316C">
        <w:rPr>
          <w:rFonts w:ascii="HG丸ｺﾞｼｯｸM-PRO" w:hAnsi="HG丸ｺﾞｼｯｸM-PRO" w:hint="eastAsia"/>
          <w:szCs w:val="24"/>
        </w:rPr>
        <w:t>ます。</w:t>
      </w:r>
    </w:p>
    <w:p w14:paraId="47C3F2C1" w14:textId="77777777" w:rsidR="001C316C" w:rsidRDefault="001C316C" w:rsidP="001C316C">
      <w:pPr>
        <w:rPr>
          <w:rFonts w:ascii="HG丸ｺﾞｼｯｸM-PRO" w:hAnsi="HG丸ｺﾞｼｯｸM-PRO"/>
          <w:szCs w:val="24"/>
        </w:rPr>
      </w:pPr>
    </w:p>
    <w:p w14:paraId="60A90447" w14:textId="3B4723B1" w:rsidR="001C316C" w:rsidRPr="0001016D" w:rsidRDefault="001C316C" w:rsidP="00DA53E6">
      <w:pPr>
        <w:pStyle w:val="20"/>
        <w:numPr>
          <w:ilvl w:val="1"/>
          <w:numId w:val="40"/>
        </w:numPr>
        <w:spacing w:afterLines="30" w:after="138"/>
        <w:ind w:leftChars="100" w:left="240"/>
        <w:rPr>
          <w:b/>
          <w:bCs/>
        </w:rPr>
      </w:pPr>
      <w:r w:rsidRPr="0001016D">
        <w:rPr>
          <w:rFonts w:hint="eastAsia"/>
          <w:b/>
          <w:bCs/>
        </w:rPr>
        <w:t xml:space="preserve">　</w:t>
      </w:r>
      <w:r w:rsidRPr="001C316C">
        <w:rPr>
          <w:rFonts w:hint="eastAsia"/>
          <w:b/>
          <w:bCs/>
        </w:rPr>
        <w:t>放課後児童健全育成事業</w:t>
      </w:r>
    </w:p>
    <w:p w14:paraId="4F160EA1" w14:textId="2D548012" w:rsidR="001C316C" w:rsidRPr="00FB5E6D" w:rsidRDefault="001C316C" w:rsidP="001C316C">
      <w:pPr>
        <w:ind w:leftChars="250" w:left="600" w:firstLineChars="100" w:firstLine="240"/>
        <w:rPr>
          <w:rFonts w:ascii="HG丸ｺﾞｼｯｸM-PRO" w:hAnsi="HG丸ｺﾞｼｯｸM-PRO"/>
          <w:szCs w:val="24"/>
        </w:rPr>
      </w:pPr>
      <w:r w:rsidRPr="001C316C">
        <w:rPr>
          <w:rFonts w:ascii="HG丸ｺﾞｼｯｸM-PRO" w:hAnsi="HG丸ｺﾞｼｯｸM-PRO" w:hint="eastAsia"/>
        </w:rPr>
        <w:t>放課後児童健全育成事業は、保護者が就労等の理由で昼間家庭にいない小学生を対象に、遊びと生活の場を与える放課後の居場所を提供する事業で</w:t>
      </w:r>
      <w:r>
        <w:rPr>
          <w:rFonts w:ascii="HG丸ｺﾞｼｯｸM-PRO" w:hAnsi="HG丸ｺﾞｼｯｸM-PRO" w:hint="eastAsia"/>
        </w:rPr>
        <w:t>、</w:t>
      </w:r>
      <w:r w:rsidRPr="001C316C">
        <w:rPr>
          <w:rFonts w:ascii="HG丸ｺﾞｼｯｸM-PRO" w:hAnsi="HG丸ｺﾞｼｯｸM-PRO" w:hint="eastAsia"/>
        </w:rPr>
        <w:t>障害のある児童の支援</w:t>
      </w:r>
      <w:r>
        <w:rPr>
          <w:rFonts w:ascii="HG丸ｺﾞｼｯｸM-PRO" w:hAnsi="HG丸ｺﾞｼｯｸM-PRO" w:hint="eastAsia"/>
        </w:rPr>
        <w:t>も</w:t>
      </w:r>
      <w:r w:rsidRPr="001C316C">
        <w:rPr>
          <w:rFonts w:ascii="HG丸ｺﾞｼｯｸM-PRO" w:hAnsi="HG丸ｺﾞｼｯｸM-PRO" w:hint="eastAsia"/>
        </w:rPr>
        <w:t>行</w:t>
      </w:r>
      <w:r>
        <w:rPr>
          <w:rFonts w:ascii="HG丸ｺﾞｼｯｸM-PRO" w:hAnsi="HG丸ｺﾞｼｯｸM-PRO" w:hint="eastAsia"/>
        </w:rPr>
        <w:t>ってい</w:t>
      </w:r>
      <w:r w:rsidRPr="001C316C">
        <w:rPr>
          <w:rFonts w:ascii="HG丸ｺﾞｼｯｸM-PRO" w:hAnsi="HG丸ｺﾞｼｯｸM-PRO" w:hint="eastAsia"/>
        </w:rPr>
        <w:t>ます</w:t>
      </w:r>
      <w:r w:rsidRPr="00FB5E6D">
        <w:rPr>
          <w:rFonts w:ascii="HG丸ｺﾞｼｯｸM-PRO" w:hAnsi="HG丸ｺﾞｼｯｸM-PRO"/>
          <w:szCs w:val="24"/>
        </w:rPr>
        <w:t>。</w:t>
      </w:r>
    </w:p>
    <w:p w14:paraId="4DFB17C3" w14:textId="77777777" w:rsidR="00D54977" w:rsidRPr="007E18A6" w:rsidRDefault="00D54977" w:rsidP="00DA53E6">
      <w:pPr>
        <w:widowControl/>
        <w:autoSpaceDE/>
        <w:autoSpaceDN/>
        <w:spacing w:beforeLines="30" w:before="138"/>
        <w:ind w:leftChars="250" w:left="600"/>
        <w:rPr>
          <w:rFonts w:ascii="HG丸ｺﾞｼｯｸM-PRO" w:hAnsi="HG丸ｺﾞｼｯｸM-PRO"/>
          <w:b/>
          <w:bCs/>
          <w:szCs w:val="24"/>
        </w:rPr>
      </w:pPr>
      <w:r w:rsidRPr="007E18A6">
        <w:rPr>
          <w:rFonts w:ascii="HG丸ｺﾞｼｯｸM-PRO" w:hAnsi="HG丸ｺﾞｼｯｸM-PRO" w:hint="eastAsia"/>
          <w:b/>
          <w:bCs/>
          <w:szCs w:val="24"/>
        </w:rPr>
        <w:t>①　第</w:t>
      </w:r>
      <w:r>
        <w:rPr>
          <w:rFonts w:ascii="HG丸ｺﾞｼｯｸM-PRO" w:hAnsi="HG丸ｺﾞｼｯｸM-PRO" w:hint="eastAsia"/>
          <w:b/>
          <w:bCs/>
          <w:szCs w:val="24"/>
        </w:rPr>
        <w:t>２</w:t>
      </w:r>
      <w:r w:rsidRPr="007E18A6">
        <w:rPr>
          <w:rFonts w:ascii="HG丸ｺﾞｼｯｸM-PRO" w:hAnsi="HG丸ｺﾞｼｯｸM-PRO" w:hint="eastAsia"/>
          <w:b/>
          <w:bCs/>
          <w:szCs w:val="24"/>
        </w:rPr>
        <w:t>期計画と実績</w:t>
      </w:r>
    </w:p>
    <w:p w14:paraId="34CB75B2" w14:textId="5616C99F" w:rsidR="00D54977" w:rsidRDefault="00D54977" w:rsidP="00D54977">
      <w:pPr>
        <w:ind w:leftChars="350" w:left="840" w:firstLineChars="100" w:firstLine="240"/>
        <w:rPr>
          <w:rFonts w:ascii="HG丸ｺﾞｼｯｸM-PRO" w:hAnsi="HG丸ｺﾞｼｯｸM-PRO"/>
          <w:szCs w:val="24"/>
        </w:rPr>
      </w:pPr>
      <w:r w:rsidRPr="00BE7826">
        <w:rPr>
          <w:rFonts w:ascii="HG丸ｺﾞｼｯｸM-PRO" w:hAnsi="HG丸ｺﾞｼｯｸM-PRO" w:hint="eastAsia"/>
          <w:szCs w:val="24"/>
        </w:rPr>
        <w:t>利用</w:t>
      </w:r>
      <w:r>
        <w:rPr>
          <w:rFonts w:ascii="HG丸ｺﾞｼｯｸM-PRO" w:hAnsi="HG丸ｺﾞｼｯｸM-PRO" w:hint="eastAsia"/>
          <w:szCs w:val="24"/>
        </w:rPr>
        <w:t>児</w:t>
      </w:r>
      <w:r w:rsidRPr="00BE7826">
        <w:rPr>
          <w:rFonts w:ascii="HG丸ｺﾞｼｯｸM-PRO" w:hAnsi="HG丸ｺﾞｼｯｸM-PRO" w:hint="eastAsia"/>
          <w:szCs w:val="24"/>
        </w:rPr>
        <w:t>数</w:t>
      </w:r>
      <w:r>
        <w:rPr>
          <w:rFonts w:ascii="HG丸ｺﾞｼｯｸM-PRO" w:hAnsi="HG丸ｺﾞｼｯｸM-PRO" w:hint="eastAsia"/>
          <w:szCs w:val="24"/>
        </w:rPr>
        <w:t>は、</w:t>
      </w:r>
      <w:r w:rsidRPr="00BE7826">
        <w:rPr>
          <w:rFonts w:ascii="HG丸ｺﾞｼｯｸM-PRO" w:hAnsi="HG丸ｺﾞｼｯｸM-PRO" w:hint="eastAsia"/>
          <w:szCs w:val="24"/>
        </w:rPr>
        <w:t>計画を</w:t>
      </w:r>
      <w:r w:rsidR="00DA53E6">
        <w:rPr>
          <w:rFonts w:ascii="HG丸ｺﾞｼｯｸM-PRO" w:hAnsi="HG丸ｺﾞｼｯｸM-PRO" w:hint="eastAsia"/>
          <w:szCs w:val="24"/>
        </w:rPr>
        <w:t>下</w:t>
      </w:r>
      <w:r w:rsidRPr="00BE7826">
        <w:rPr>
          <w:rFonts w:ascii="HG丸ｺﾞｼｯｸM-PRO" w:hAnsi="HG丸ｺﾞｼｯｸM-PRO" w:hint="eastAsia"/>
          <w:szCs w:val="24"/>
        </w:rPr>
        <w:t>回</w:t>
      </w:r>
      <w:r>
        <w:rPr>
          <w:rFonts w:ascii="HG丸ｺﾞｼｯｸM-PRO" w:hAnsi="HG丸ｺﾞｼｯｸM-PRO" w:hint="eastAsia"/>
          <w:szCs w:val="24"/>
        </w:rPr>
        <w:t>って</w:t>
      </w:r>
      <w:r w:rsidRPr="00BE7826">
        <w:rPr>
          <w:rFonts w:ascii="HG丸ｺﾞｼｯｸM-PRO" w:hAnsi="HG丸ｺﾞｼｯｸM-PRO" w:hint="eastAsia"/>
          <w:szCs w:val="24"/>
        </w:rPr>
        <w:t>推移しています</w:t>
      </w:r>
      <w:r w:rsidRPr="00FB5E6D">
        <w:rPr>
          <w:rFonts w:ascii="HG丸ｺﾞｼｯｸM-PRO" w:hAnsi="HG丸ｺﾞｼｯｸM-PRO"/>
          <w:szCs w:val="24"/>
        </w:rPr>
        <w:t>。</w:t>
      </w:r>
    </w:p>
    <w:p w14:paraId="7C6F100B" w14:textId="179A483A" w:rsidR="00D54977" w:rsidRPr="007112D4" w:rsidRDefault="00D54977" w:rsidP="00D54977">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1C316C">
        <w:rPr>
          <w:rFonts w:ascii="ＭＳ ゴシック" w:eastAsia="ＭＳ ゴシック" w:hAnsi="ＭＳ ゴシック"/>
          <w:sz w:val="21"/>
          <w:szCs w:val="21"/>
        </w:rPr>
        <w:t>52</w:t>
      </w:r>
      <w:r w:rsidRPr="00913977">
        <w:rPr>
          <w:rFonts w:ascii="ＭＳ ゴシック" w:eastAsia="ＭＳ ゴシック" w:hAnsi="ＭＳ ゴシック" w:hint="eastAsia"/>
          <w:sz w:val="21"/>
          <w:szCs w:val="21"/>
        </w:rPr>
        <w:t xml:space="preserve">　</w:t>
      </w:r>
      <w:r w:rsidR="001C316C" w:rsidRPr="001C316C">
        <w:rPr>
          <w:rFonts w:ascii="ＭＳ ゴシック" w:eastAsia="ＭＳ ゴシック" w:hAnsi="ＭＳ ゴシック" w:hint="eastAsia"/>
          <w:sz w:val="21"/>
          <w:szCs w:val="21"/>
        </w:rPr>
        <w:t>放課後児童健全育成事業</w:t>
      </w:r>
      <w:r w:rsidRPr="007E18A6">
        <w:rPr>
          <w:rFonts w:ascii="ＭＳ ゴシック" w:eastAsia="ＭＳ ゴシック" w:hAnsi="ＭＳ ゴシック" w:hint="eastAsia"/>
          <w:sz w:val="21"/>
          <w:szCs w:val="21"/>
        </w:rPr>
        <w:t>の第</w:t>
      </w:r>
      <w:r>
        <w:rPr>
          <w:rFonts w:ascii="ＭＳ ゴシック" w:eastAsia="ＭＳ ゴシック" w:hAnsi="ＭＳ ゴシック" w:hint="eastAsia"/>
          <w:sz w:val="21"/>
          <w:szCs w:val="21"/>
        </w:rPr>
        <w:t>２</w:t>
      </w:r>
      <w:r w:rsidRPr="007E18A6">
        <w:rPr>
          <w:rFonts w:ascii="ＭＳ ゴシック" w:eastAsia="ＭＳ ゴシック" w:hAnsi="ＭＳ ゴシック" w:hint="eastAsia"/>
          <w:sz w:val="21"/>
          <w:szCs w:val="21"/>
        </w:rPr>
        <w:t>期計画と実績</w:t>
      </w:r>
    </w:p>
    <w:tbl>
      <w:tblPr>
        <w:tblW w:w="8221" w:type="dxa"/>
        <w:tblInd w:w="84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84"/>
        <w:gridCol w:w="1039"/>
        <w:gridCol w:w="1040"/>
        <w:gridCol w:w="1039"/>
        <w:gridCol w:w="1040"/>
        <w:gridCol w:w="1039"/>
        <w:gridCol w:w="1040"/>
      </w:tblGrid>
      <w:tr w:rsidR="00D54977" w:rsidRPr="00B21B9A" w14:paraId="31E06EC4" w14:textId="77777777" w:rsidTr="003E252B">
        <w:trPr>
          <w:trHeight w:val="386"/>
        </w:trPr>
        <w:tc>
          <w:tcPr>
            <w:tcW w:w="1984" w:type="dxa"/>
            <w:vMerge w:val="restart"/>
            <w:tcBorders>
              <w:top w:val="single" w:sz="8" w:space="0" w:color="auto"/>
              <w:left w:val="single" w:sz="8" w:space="0" w:color="auto"/>
              <w:bottom w:val="single" w:sz="6" w:space="0" w:color="auto"/>
              <w:right w:val="single" w:sz="4" w:space="0" w:color="auto"/>
            </w:tcBorders>
            <w:shd w:val="clear" w:color="auto" w:fill="BFBFBF" w:themeFill="background1" w:themeFillShade="BF"/>
            <w:tcMar>
              <w:left w:w="108" w:type="dxa"/>
              <w:right w:w="108" w:type="dxa"/>
            </w:tcMar>
            <w:vAlign w:val="center"/>
          </w:tcPr>
          <w:p w14:paraId="4BC762CB"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B25D5B2" w14:textId="77777777" w:rsidR="00D54977" w:rsidRPr="00B21B9A" w:rsidRDefault="00D54977"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令和３年度</w:t>
            </w:r>
          </w:p>
        </w:tc>
        <w:tc>
          <w:tcPr>
            <w:tcW w:w="2079"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3583E03C" w14:textId="77777777" w:rsidR="00D54977" w:rsidRPr="00B21B9A" w:rsidRDefault="00D54977"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令和４年度</w:t>
            </w:r>
          </w:p>
        </w:tc>
        <w:tc>
          <w:tcPr>
            <w:tcW w:w="2079"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1F3E3E15" w14:textId="77777777" w:rsidR="00D54977" w:rsidRPr="00B21B9A" w:rsidRDefault="00D54977" w:rsidP="003E252B">
            <w:pPr>
              <w:spacing w:line="300" w:lineRule="exact"/>
              <w:jc w:val="center"/>
              <w:rPr>
                <w:rFonts w:asciiTheme="majorEastAsia" w:eastAsiaTheme="majorEastAsia" w:hAnsiTheme="majorEastAsia"/>
                <w:sz w:val="20"/>
              </w:rPr>
            </w:pPr>
            <w:r w:rsidRPr="00AF3A42">
              <w:rPr>
                <w:rFonts w:asciiTheme="majorEastAsia" w:eastAsiaTheme="majorEastAsia" w:hAnsiTheme="majorEastAsia" w:hint="eastAsia"/>
                <w:sz w:val="20"/>
              </w:rPr>
              <w:t>令和５年度</w:t>
            </w:r>
          </w:p>
        </w:tc>
      </w:tr>
      <w:tr w:rsidR="00D54977" w:rsidRPr="00B21B9A" w14:paraId="5757C45D" w14:textId="77777777" w:rsidTr="003E252B">
        <w:trPr>
          <w:trHeight w:val="386"/>
        </w:trPr>
        <w:tc>
          <w:tcPr>
            <w:tcW w:w="1984" w:type="dxa"/>
            <w:vMerge/>
            <w:tcBorders>
              <w:top w:val="single" w:sz="6" w:space="0" w:color="auto"/>
              <w:left w:val="single" w:sz="8"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A062574" w14:textId="77777777" w:rsidR="00D54977" w:rsidRPr="00B21B9A" w:rsidRDefault="00D54977" w:rsidP="003E252B">
            <w:pPr>
              <w:spacing w:line="300" w:lineRule="exact"/>
              <w:jc w:val="center"/>
              <w:rPr>
                <w:rFonts w:asciiTheme="majorEastAsia" w:eastAsiaTheme="majorEastAsia" w:hAnsiTheme="majorEastAsia"/>
                <w:sz w:val="20"/>
              </w:rPr>
            </w:pP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28D79B39"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726AA981"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00F5A4DD"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6AC27472"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実績</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vAlign w:val="center"/>
          </w:tcPr>
          <w:p w14:paraId="40FA222A"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計画</w:t>
            </w:r>
          </w:p>
        </w:tc>
        <w:tc>
          <w:tcPr>
            <w:tcW w:w="10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Mar>
              <w:left w:w="108" w:type="dxa"/>
              <w:right w:w="108" w:type="dxa"/>
            </w:tcMar>
            <w:vAlign w:val="center"/>
          </w:tcPr>
          <w:p w14:paraId="56FD8803"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見込み</w:t>
            </w:r>
          </w:p>
        </w:tc>
      </w:tr>
      <w:tr w:rsidR="001C316C" w:rsidRPr="00B21B9A" w14:paraId="21EE028D" w14:textId="77777777" w:rsidTr="001C316C">
        <w:trPr>
          <w:trHeight w:val="386"/>
        </w:trPr>
        <w:tc>
          <w:tcPr>
            <w:tcW w:w="1984" w:type="dxa"/>
            <w:tcBorders>
              <w:top w:val="nil"/>
              <w:left w:val="single" w:sz="8" w:space="0" w:color="auto"/>
              <w:bottom w:val="single" w:sz="8" w:space="0" w:color="auto"/>
              <w:right w:val="single" w:sz="4" w:space="0" w:color="auto"/>
            </w:tcBorders>
            <w:tcMar>
              <w:left w:w="108" w:type="dxa"/>
              <w:right w:w="108" w:type="dxa"/>
            </w:tcMar>
            <w:vAlign w:val="center"/>
          </w:tcPr>
          <w:p w14:paraId="5D15057D" w14:textId="77777777" w:rsidR="00D54977" w:rsidRPr="00B21B9A" w:rsidRDefault="00D54977"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w:t>
            </w:r>
            <w:r>
              <w:rPr>
                <w:rFonts w:asciiTheme="majorEastAsia" w:eastAsiaTheme="majorEastAsia" w:hAnsiTheme="majorEastAsia" w:hint="eastAsia"/>
                <w:sz w:val="20"/>
              </w:rPr>
              <w:t>児</w:t>
            </w:r>
            <w:r w:rsidRPr="00B21B9A">
              <w:rPr>
                <w:rFonts w:asciiTheme="majorEastAsia" w:eastAsiaTheme="majorEastAsia" w:hAnsiTheme="majorEastAsia" w:hint="eastAsia"/>
                <w:sz w:val="20"/>
              </w:rPr>
              <w:t>数（人／</w:t>
            </w:r>
            <w:r>
              <w:rPr>
                <w:rFonts w:asciiTheme="majorEastAsia" w:eastAsiaTheme="majorEastAsia" w:hAnsiTheme="majorEastAsia" w:hint="eastAsia"/>
                <w:sz w:val="20"/>
              </w:rPr>
              <w:t>月</w:t>
            </w:r>
            <w:r w:rsidRPr="00B21B9A">
              <w:rPr>
                <w:rFonts w:asciiTheme="majorEastAsia" w:eastAsiaTheme="majorEastAsia" w:hAnsiTheme="majorEastAsia" w:hint="eastAsia"/>
                <w:sz w:val="20"/>
              </w:rPr>
              <w:t>）</w:t>
            </w:r>
          </w:p>
        </w:tc>
        <w:tc>
          <w:tcPr>
            <w:tcW w:w="1039"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0A808739" w14:textId="01470881" w:rsidR="00D54977" w:rsidRPr="00B21B9A"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40"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7FD03E04" w14:textId="231E559D" w:rsidR="00D54977" w:rsidRPr="00B21B9A"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39"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72E81503" w14:textId="1D1DFB5B" w:rsidR="00D54977" w:rsidRPr="00B21B9A"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40"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4C7B1424" w14:textId="5DC72F41" w:rsidR="00D54977" w:rsidRPr="00B21B9A"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039"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14:paraId="28C09341" w14:textId="22409845" w:rsidR="00D54977" w:rsidRPr="00B21B9A"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2</w:t>
            </w:r>
          </w:p>
        </w:tc>
        <w:tc>
          <w:tcPr>
            <w:tcW w:w="1040"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14:paraId="7EDDE6D9" w14:textId="3D6CB02F" w:rsidR="00D54977" w:rsidRPr="00B21B9A"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42E4AE78" w14:textId="77777777" w:rsidR="00D54977" w:rsidRPr="007E18A6" w:rsidRDefault="00D54977" w:rsidP="00DA53E6">
      <w:pPr>
        <w:widowControl/>
        <w:autoSpaceDE/>
        <w:autoSpaceDN/>
        <w:spacing w:beforeLines="30" w:before="138"/>
        <w:ind w:leftChars="250" w:left="600"/>
        <w:rPr>
          <w:rFonts w:ascii="HG丸ｺﾞｼｯｸM-PRO" w:hAnsi="HG丸ｺﾞｼｯｸM-PRO"/>
          <w:b/>
          <w:bCs/>
          <w:szCs w:val="24"/>
        </w:rPr>
      </w:pPr>
      <w:r>
        <w:rPr>
          <w:rFonts w:ascii="HG丸ｺﾞｼｯｸM-PRO" w:hAnsi="HG丸ｺﾞｼｯｸM-PRO" w:hint="eastAsia"/>
          <w:b/>
          <w:bCs/>
          <w:szCs w:val="24"/>
        </w:rPr>
        <w:t>②</w:t>
      </w:r>
      <w:r w:rsidRPr="007E18A6">
        <w:rPr>
          <w:rFonts w:ascii="HG丸ｺﾞｼｯｸM-PRO" w:hAnsi="HG丸ｺﾞｼｯｸM-PRO" w:hint="eastAsia"/>
          <w:b/>
          <w:bCs/>
          <w:szCs w:val="24"/>
        </w:rPr>
        <w:t xml:space="preserve">　</w:t>
      </w:r>
      <w:r>
        <w:rPr>
          <w:rFonts w:ascii="HG丸ｺﾞｼｯｸM-PRO" w:hAnsi="HG丸ｺﾞｼｯｸM-PRO" w:hint="eastAsia"/>
          <w:b/>
          <w:bCs/>
          <w:szCs w:val="24"/>
        </w:rPr>
        <w:t>第３期の見込量</w:t>
      </w:r>
    </w:p>
    <w:p w14:paraId="5A0603DD" w14:textId="77777777" w:rsidR="00D54977" w:rsidRPr="00FB5E6D" w:rsidRDefault="00D54977" w:rsidP="00D54977">
      <w:pPr>
        <w:ind w:leftChars="350" w:left="840" w:firstLineChars="100" w:firstLine="240"/>
        <w:rPr>
          <w:rFonts w:ascii="HG丸ｺﾞｼｯｸM-PRO" w:hAnsi="HG丸ｺﾞｼｯｸM-PRO"/>
          <w:szCs w:val="24"/>
        </w:rPr>
      </w:pPr>
      <w:r w:rsidRPr="001B02EE">
        <w:rPr>
          <w:rFonts w:ascii="HG丸ｺﾞｼｯｸM-PRO" w:hAnsi="HG丸ｺﾞｼｯｸM-PRO" w:hint="eastAsia"/>
          <w:szCs w:val="24"/>
        </w:rPr>
        <w:t>令和３年度から令和５年度までの利用実績等を踏まえ、次のとおり見込みます</w:t>
      </w:r>
      <w:r w:rsidRPr="00B75244">
        <w:rPr>
          <w:rFonts w:ascii="HG丸ｺﾞｼｯｸM-PRO" w:hAnsi="HG丸ｺﾞｼｯｸM-PRO" w:hint="eastAsia"/>
          <w:szCs w:val="24"/>
        </w:rPr>
        <w:t>。</w:t>
      </w:r>
    </w:p>
    <w:p w14:paraId="33CF200F" w14:textId="0B68905E" w:rsidR="00D54977" w:rsidRPr="007112D4" w:rsidRDefault="00D54977" w:rsidP="00D54977">
      <w:pPr>
        <w:pStyle w:val="51"/>
        <w:numPr>
          <w:ilvl w:val="0"/>
          <w:numId w:val="0"/>
        </w:numPr>
        <w:ind w:leftChars="350" w:left="840"/>
      </w:pPr>
      <w:r w:rsidRPr="00913977">
        <w:rPr>
          <w:rFonts w:ascii="ＭＳ ゴシック" w:eastAsia="ＭＳ ゴシック" w:hAnsi="ＭＳ ゴシック" w:hint="eastAsia"/>
          <w:sz w:val="21"/>
          <w:szCs w:val="21"/>
        </w:rPr>
        <w:t>図表</w:t>
      </w:r>
      <w:r>
        <w:rPr>
          <w:rFonts w:ascii="ＭＳ ゴシック" w:eastAsia="ＭＳ ゴシック" w:hAnsi="ＭＳ ゴシック" w:hint="eastAsia"/>
          <w:sz w:val="21"/>
          <w:szCs w:val="21"/>
        </w:rPr>
        <w:t>４</w:t>
      </w:r>
      <w:r w:rsidRPr="00913977">
        <w:rPr>
          <w:rFonts w:ascii="ＭＳ ゴシック" w:eastAsia="ＭＳ ゴシック" w:hAnsi="ＭＳ ゴシック" w:hint="eastAsia"/>
          <w:sz w:val="21"/>
          <w:szCs w:val="21"/>
        </w:rPr>
        <w:t>－</w:t>
      </w:r>
      <w:r w:rsidR="001C316C">
        <w:rPr>
          <w:rFonts w:ascii="ＭＳ ゴシック" w:eastAsia="ＭＳ ゴシック" w:hAnsi="ＭＳ ゴシック"/>
          <w:sz w:val="21"/>
          <w:szCs w:val="21"/>
        </w:rPr>
        <w:t>53</w:t>
      </w:r>
      <w:r w:rsidRPr="00913977">
        <w:rPr>
          <w:rFonts w:ascii="ＭＳ ゴシック" w:eastAsia="ＭＳ ゴシック" w:hAnsi="ＭＳ ゴシック" w:hint="eastAsia"/>
          <w:sz w:val="21"/>
          <w:szCs w:val="21"/>
        </w:rPr>
        <w:t xml:space="preserve">　</w:t>
      </w:r>
      <w:r w:rsidR="001C316C" w:rsidRPr="001C316C">
        <w:rPr>
          <w:rFonts w:ascii="ＭＳ ゴシック" w:eastAsia="ＭＳ ゴシック" w:hAnsi="ＭＳ ゴシック" w:hint="eastAsia"/>
          <w:sz w:val="21"/>
          <w:szCs w:val="21"/>
        </w:rPr>
        <w:t>放課後児童健全育成事業</w:t>
      </w:r>
      <w:r w:rsidRPr="007E18A6">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見込量</w:t>
      </w:r>
    </w:p>
    <w:tbl>
      <w:tblPr>
        <w:tblW w:w="6095"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0"/>
        <w:gridCol w:w="1370"/>
        <w:gridCol w:w="1371"/>
      </w:tblGrid>
      <w:tr w:rsidR="00D54977" w:rsidRPr="00B21B9A" w14:paraId="352F8690" w14:textId="77777777" w:rsidTr="003E252B">
        <w:trPr>
          <w:trHeight w:val="397"/>
        </w:trPr>
        <w:tc>
          <w:tcPr>
            <w:tcW w:w="1984"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2C0DB312" w14:textId="77777777" w:rsidR="00D54977" w:rsidRPr="00B21B9A" w:rsidRDefault="00D54977" w:rsidP="003E252B">
            <w:pPr>
              <w:spacing w:line="300" w:lineRule="exact"/>
              <w:jc w:val="center"/>
              <w:rPr>
                <w:rFonts w:asciiTheme="majorEastAsia" w:eastAsiaTheme="majorEastAsia" w:hAnsiTheme="majorEastAsia"/>
                <w:sz w:val="20"/>
              </w:rPr>
            </w:pPr>
            <w:r w:rsidRPr="00B21B9A">
              <w:rPr>
                <w:rFonts w:asciiTheme="majorEastAsia" w:eastAsiaTheme="majorEastAsia" w:hAnsiTheme="majorEastAsia" w:hint="eastAsia"/>
                <w:sz w:val="20"/>
              </w:rPr>
              <w:t>区　　分</w:t>
            </w:r>
          </w:p>
        </w:tc>
        <w:tc>
          <w:tcPr>
            <w:tcW w:w="1370" w:type="dxa"/>
            <w:tcBorders>
              <w:top w:val="single" w:sz="8" w:space="0" w:color="auto"/>
              <w:left w:val="single" w:sz="4" w:space="0" w:color="auto"/>
              <w:bottom w:val="single" w:sz="4" w:space="0" w:color="auto"/>
              <w:right w:val="single" w:sz="4" w:space="0" w:color="000000"/>
            </w:tcBorders>
            <w:shd w:val="clear" w:color="auto" w:fill="BFBFBF" w:themeFill="background1" w:themeFillShade="BF"/>
            <w:vAlign w:val="center"/>
          </w:tcPr>
          <w:p w14:paraId="249B884A" w14:textId="77777777" w:rsidR="00D54977" w:rsidRPr="00B21B9A" w:rsidRDefault="00D54977"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６</w:t>
            </w:r>
            <w:r w:rsidRPr="00D96A8A">
              <w:rPr>
                <w:rFonts w:asciiTheme="majorEastAsia" w:eastAsiaTheme="majorEastAsia" w:hAnsiTheme="majorEastAsia" w:hint="eastAsia"/>
                <w:sz w:val="20"/>
              </w:rPr>
              <w:t>年度</w:t>
            </w:r>
          </w:p>
        </w:tc>
        <w:tc>
          <w:tcPr>
            <w:tcW w:w="1370" w:type="dxa"/>
            <w:tcBorders>
              <w:top w:val="single" w:sz="8" w:space="0" w:color="auto"/>
              <w:left w:val="single" w:sz="4" w:space="0" w:color="000000"/>
              <w:bottom w:val="single" w:sz="4" w:space="0" w:color="auto"/>
              <w:right w:val="single" w:sz="4" w:space="0" w:color="000000"/>
            </w:tcBorders>
            <w:shd w:val="clear" w:color="auto" w:fill="BFBFBF" w:themeFill="background1" w:themeFillShade="BF"/>
            <w:vAlign w:val="center"/>
          </w:tcPr>
          <w:p w14:paraId="7DC8550C" w14:textId="77777777" w:rsidR="00D54977" w:rsidRPr="00B21B9A" w:rsidRDefault="00D54977"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７</w:t>
            </w:r>
            <w:r w:rsidRPr="00D96A8A">
              <w:rPr>
                <w:rFonts w:asciiTheme="majorEastAsia" w:eastAsiaTheme="majorEastAsia" w:hAnsiTheme="majorEastAsia" w:hint="eastAsia"/>
                <w:sz w:val="20"/>
              </w:rPr>
              <w:t>年度</w:t>
            </w:r>
          </w:p>
        </w:tc>
        <w:tc>
          <w:tcPr>
            <w:tcW w:w="1371" w:type="dxa"/>
            <w:tcBorders>
              <w:top w:val="single" w:sz="8" w:space="0" w:color="auto"/>
              <w:left w:val="single" w:sz="4" w:space="0" w:color="000000"/>
              <w:bottom w:val="single" w:sz="4" w:space="0" w:color="auto"/>
              <w:right w:val="single" w:sz="8" w:space="0" w:color="auto"/>
            </w:tcBorders>
            <w:shd w:val="clear" w:color="auto" w:fill="BFBFBF" w:themeFill="background1" w:themeFillShade="BF"/>
            <w:vAlign w:val="center"/>
          </w:tcPr>
          <w:p w14:paraId="0973A938" w14:textId="77777777" w:rsidR="00D54977" w:rsidRPr="00B21B9A" w:rsidRDefault="00D54977" w:rsidP="003E252B">
            <w:pPr>
              <w:spacing w:line="280" w:lineRule="exact"/>
              <w:ind w:left="200" w:hangingChars="100" w:hanging="200"/>
              <w:jc w:val="center"/>
              <w:rPr>
                <w:rFonts w:asciiTheme="majorEastAsia" w:eastAsiaTheme="majorEastAsia" w:hAnsiTheme="majorEastAsia"/>
                <w:sz w:val="20"/>
              </w:rPr>
            </w:pPr>
            <w:r w:rsidRPr="00D96A8A">
              <w:rPr>
                <w:rFonts w:asciiTheme="majorEastAsia" w:eastAsiaTheme="majorEastAsia" w:hAnsiTheme="majorEastAsia" w:hint="eastAsia"/>
                <w:sz w:val="20"/>
              </w:rPr>
              <w:t>令和</w:t>
            </w:r>
            <w:r>
              <w:rPr>
                <w:rFonts w:asciiTheme="majorEastAsia" w:eastAsiaTheme="majorEastAsia" w:hAnsiTheme="majorEastAsia" w:hint="eastAsia"/>
                <w:sz w:val="20"/>
              </w:rPr>
              <w:t>８</w:t>
            </w:r>
            <w:r w:rsidRPr="00D96A8A">
              <w:rPr>
                <w:rFonts w:asciiTheme="majorEastAsia" w:eastAsiaTheme="majorEastAsia" w:hAnsiTheme="majorEastAsia" w:hint="eastAsia"/>
                <w:sz w:val="20"/>
              </w:rPr>
              <w:t>年度</w:t>
            </w:r>
          </w:p>
        </w:tc>
      </w:tr>
      <w:tr w:rsidR="00D54977" w:rsidRPr="00B21B9A" w14:paraId="54ED1F25" w14:textId="77777777" w:rsidTr="001C316C">
        <w:trPr>
          <w:trHeight w:val="397"/>
        </w:trPr>
        <w:tc>
          <w:tcPr>
            <w:tcW w:w="1984" w:type="dxa"/>
            <w:tcBorders>
              <w:top w:val="nil"/>
              <w:left w:val="single" w:sz="8" w:space="0" w:color="auto"/>
              <w:bottom w:val="single" w:sz="8" w:space="0" w:color="auto"/>
              <w:right w:val="single" w:sz="4" w:space="0" w:color="auto"/>
            </w:tcBorders>
            <w:vAlign w:val="center"/>
          </w:tcPr>
          <w:p w14:paraId="7B4A0525" w14:textId="11DBBC50" w:rsidR="00D54977" w:rsidRPr="00B21B9A" w:rsidRDefault="00D54977" w:rsidP="003E252B">
            <w:pPr>
              <w:spacing w:line="300" w:lineRule="exact"/>
              <w:rPr>
                <w:rFonts w:asciiTheme="majorEastAsia" w:eastAsiaTheme="majorEastAsia" w:hAnsiTheme="majorEastAsia"/>
                <w:sz w:val="20"/>
              </w:rPr>
            </w:pPr>
            <w:r w:rsidRPr="00B21B9A">
              <w:rPr>
                <w:rFonts w:asciiTheme="majorEastAsia" w:eastAsiaTheme="majorEastAsia" w:hAnsiTheme="majorEastAsia" w:hint="eastAsia"/>
                <w:sz w:val="20"/>
              </w:rPr>
              <w:t>利用</w:t>
            </w:r>
            <w:r w:rsidR="00DA53E6">
              <w:rPr>
                <w:rFonts w:asciiTheme="majorEastAsia" w:eastAsiaTheme="majorEastAsia" w:hAnsiTheme="majorEastAsia" w:hint="eastAsia"/>
                <w:sz w:val="20"/>
              </w:rPr>
              <w:t>児</w:t>
            </w:r>
            <w:r w:rsidRPr="00B21B9A">
              <w:rPr>
                <w:rFonts w:asciiTheme="majorEastAsia" w:eastAsiaTheme="majorEastAsia" w:hAnsiTheme="majorEastAsia" w:hint="eastAsia"/>
                <w:sz w:val="20"/>
              </w:rPr>
              <w:t>数（人／</w:t>
            </w:r>
            <w:r>
              <w:rPr>
                <w:rFonts w:asciiTheme="majorEastAsia" w:eastAsiaTheme="majorEastAsia" w:hAnsiTheme="majorEastAsia" w:hint="eastAsia"/>
                <w:sz w:val="20"/>
              </w:rPr>
              <w:t>月</w:t>
            </w:r>
            <w:r w:rsidRPr="00B21B9A">
              <w:rPr>
                <w:rFonts w:asciiTheme="majorEastAsia" w:eastAsiaTheme="majorEastAsia" w:hAnsiTheme="majorEastAsia" w:hint="eastAsia"/>
                <w:sz w:val="20"/>
              </w:rPr>
              <w:t>）</w:t>
            </w:r>
          </w:p>
        </w:tc>
        <w:tc>
          <w:tcPr>
            <w:tcW w:w="1370" w:type="dxa"/>
            <w:tcBorders>
              <w:top w:val="nil"/>
              <w:left w:val="single" w:sz="4" w:space="0" w:color="auto"/>
              <w:bottom w:val="single" w:sz="8" w:space="0" w:color="auto"/>
              <w:right w:val="single" w:sz="4" w:space="0" w:color="000000"/>
            </w:tcBorders>
            <w:shd w:val="clear" w:color="auto" w:fill="auto"/>
            <w:vAlign w:val="center"/>
          </w:tcPr>
          <w:p w14:paraId="61B45D8B" w14:textId="31D0940A" w:rsidR="00D54977" w:rsidRPr="007875C1"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0" w:type="dxa"/>
            <w:tcBorders>
              <w:top w:val="nil"/>
              <w:left w:val="single" w:sz="4" w:space="0" w:color="000000"/>
              <w:bottom w:val="single" w:sz="8" w:space="0" w:color="auto"/>
              <w:right w:val="single" w:sz="4" w:space="0" w:color="000000"/>
            </w:tcBorders>
            <w:shd w:val="clear" w:color="auto" w:fill="auto"/>
            <w:vAlign w:val="center"/>
          </w:tcPr>
          <w:p w14:paraId="5F757622" w14:textId="29CC09B1" w:rsidR="00D54977" w:rsidRPr="007875C1"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c>
          <w:tcPr>
            <w:tcW w:w="1371" w:type="dxa"/>
            <w:tcBorders>
              <w:top w:val="nil"/>
              <w:left w:val="single" w:sz="4" w:space="0" w:color="000000"/>
              <w:bottom w:val="single" w:sz="8" w:space="0" w:color="auto"/>
              <w:right w:val="single" w:sz="8" w:space="0" w:color="auto"/>
            </w:tcBorders>
            <w:shd w:val="clear" w:color="auto" w:fill="auto"/>
            <w:vAlign w:val="center"/>
          </w:tcPr>
          <w:p w14:paraId="3841F1FC" w14:textId="139C9EC6" w:rsidR="00D54977" w:rsidRPr="007875C1" w:rsidRDefault="00DA53E6" w:rsidP="003E252B">
            <w:pPr>
              <w:spacing w:line="300" w:lineRule="exact"/>
              <w:jc w:val="right"/>
              <w:rPr>
                <w:rFonts w:asciiTheme="majorEastAsia" w:eastAsiaTheme="majorEastAsia" w:hAnsiTheme="majorEastAsia"/>
                <w:sz w:val="20"/>
              </w:rPr>
            </w:pPr>
            <w:r>
              <w:rPr>
                <w:rFonts w:asciiTheme="majorEastAsia" w:eastAsiaTheme="majorEastAsia" w:hAnsiTheme="majorEastAsia" w:hint="eastAsia"/>
                <w:sz w:val="20"/>
              </w:rPr>
              <w:t>1</w:t>
            </w:r>
          </w:p>
        </w:tc>
      </w:tr>
    </w:tbl>
    <w:p w14:paraId="2328C580" w14:textId="77777777" w:rsidR="00CF778D" w:rsidRDefault="00CF778D" w:rsidP="00DA53E6">
      <w:pPr>
        <w:spacing w:line="240" w:lineRule="exact"/>
        <w:rPr>
          <w:rFonts w:asciiTheme="minorEastAsia" w:eastAsiaTheme="minorEastAsia" w:hAnsiTheme="minorEastAsia"/>
          <w:szCs w:val="24"/>
        </w:rPr>
        <w:sectPr w:rsidR="00CF778D" w:rsidSect="00CF778D">
          <w:headerReference w:type="even" r:id="rId39"/>
          <w:headerReference w:type="default" r:id="rId40"/>
          <w:type w:val="continuous"/>
          <w:pgSz w:w="11906" w:h="16838" w:code="9"/>
          <w:pgMar w:top="1418" w:right="1418" w:bottom="1134" w:left="1418" w:header="907" w:footer="340" w:gutter="0"/>
          <w:pgBorders>
            <w:top w:val="double" w:sz="4" w:space="6" w:color="000000" w:themeColor="text1"/>
            <w:bottom w:val="single" w:sz="4" w:space="6" w:color="000000" w:themeColor="text1"/>
          </w:pgBorders>
          <w:cols w:space="720"/>
          <w:docGrid w:type="lines" w:linePitch="460"/>
        </w:sectPr>
      </w:pPr>
    </w:p>
    <w:p w14:paraId="7E81040D" w14:textId="77777777" w:rsidR="00DA53E6" w:rsidRDefault="00DA53E6" w:rsidP="00DA53E6">
      <w:pPr>
        <w:spacing w:line="240" w:lineRule="exact"/>
        <w:rPr>
          <w:rFonts w:asciiTheme="minorEastAsia" w:eastAsiaTheme="minorEastAsia" w:hAnsiTheme="minorEastAsia"/>
          <w:szCs w:val="24"/>
        </w:rPr>
      </w:pPr>
    </w:p>
    <w:p w14:paraId="36855505" w14:textId="6D75D93C" w:rsidR="00DA53E6" w:rsidRPr="00265C32" w:rsidRDefault="00DA53E6" w:rsidP="00DA53E6">
      <w:pPr>
        <w:spacing w:afterLines="50" w:after="230"/>
        <w:jc w:val="center"/>
        <w:rPr>
          <w:rFonts w:ascii="HG丸ｺﾞｼｯｸM-PRO" w:hAnsi="HG丸ｺﾞｼｯｸM-PRO"/>
          <w:b/>
          <w:bCs/>
          <w:sz w:val="32"/>
          <w:szCs w:val="32"/>
        </w:rPr>
      </w:pPr>
      <w:r w:rsidRPr="00265C32">
        <w:rPr>
          <w:rFonts w:ascii="HG丸ｺﾞｼｯｸM-PRO" w:hAnsi="HG丸ｺﾞｼｯｸM-PRO" w:hint="eastAsia"/>
          <w:b/>
          <w:bCs/>
          <w:sz w:val="32"/>
          <w:szCs w:val="32"/>
        </w:rPr>
        <w:t>第</w:t>
      </w:r>
      <w:r>
        <w:rPr>
          <w:rFonts w:ascii="HG丸ｺﾞｼｯｸM-PRO" w:hAnsi="HG丸ｺﾞｼｯｸM-PRO" w:hint="eastAsia"/>
          <w:b/>
          <w:bCs/>
          <w:sz w:val="32"/>
          <w:szCs w:val="32"/>
        </w:rPr>
        <w:t>５</w:t>
      </w:r>
      <w:r w:rsidRPr="00265C32">
        <w:rPr>
          <w:rFonts w:ascii="HG丸ｺﾞｼｯｸM-PRO" w:hAnsi="HG丸ｺﾞｼｯｸM-PRO" w:hint="eastAsia"/>
          <w:b/>
          <w:bCs/>
          <w:sz w:val="32"/>
          <w:szCs w:val="32"/>
        </w:rPr>
        <w:t xml:space="preserve">章　</w:t>
      </w:r>
      <w:r w:rsidRPr="00DA53E6">
        <w:rPr>
          <w:rFonts w:ascii="HG丸ｺﾞｼｯｸM-PRO" w:hAnsi="HG丸ｺﾞｼｯｸM-PRO" w:hint="eastAsia"/>
          <w:b/>
          <w:bCs/>
          <w:sz w:val="32"/>
          <w:szCs w:val="32"/>
        </w:rPr>
        <w:t>計画の推進に向けて</w:t>
      </w:r>
    </w:p>
    <w:p w14:paraId="341B62AE" w14:textId="77777777" w:rsidR="00DA53E6" w:rsidRPr="00155AE2" w:rsidRDefault="00DA53E6" w:rsidP="00DA53E6">
      <w:pPr>
        <w:spacing w:line="240" w:lineRule="exact"/>
        <w:rPr>
          <w:rFonts w:ascii="HG丸ｺﾞｼｯｸM-PRO" w:hAnsi="HG丸ｺﾞｼｯｸM-PRO"/>
          <w:b/>
          <w:bCs/>
          <w:szCs w:val="24"/>
        </w:rPr>
      </w:pPr>
      <w:r>
        <w:rPr>
          <w:rFonts w:ascii="HG丸ｺﾞｼｯｸM-PRO" w:hAnsi="HG丸ｺﾞｼｯｸM-PRO"/>
          <w:b/>
          <w:bCs/>
          <w:noProof/>
          <w:szCs w:val="24"/>
        </w:rPr>
        <mc:AlternateContent>
          <mc:Choice Requires="wpg">
            <w:drawing>
              <wp:anchor distT="0" distB="0" distL="114300" distR="114300" simplePos="0" relativeHeight="251805696" behindDoc="1" locked="0" layoutInCell="1" allowOverlap="1" wp14:anchorId="279C06F6" wp14:editId="27C3CCC8">
                <wp:simplePos x="0" y="0"/>
                <wp:positionH relativeFrom="column">
                  <wp:posOffset>23495</wp:posOffset>
                </wp:positionH>
                <wp:positionV relativeFrom="paragraph">
                  <wp:posOffset>160020</wp:posOffset>
                </wp:positionV>
                <wp:extent cx="5742305" cy="287655"/>
                <wp:effectExtent l="0" t="0" r="10795" b="17145"/>
                <wp:wrapNone/>
                <wp:docPr id="1488905048"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302656429"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536882785"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CECF28" id="グループ化 3" o:spid="_x0000_s1026" style="position:absolute;left:0;text-align:left;margin-left:1.85pt;margin-top:12.6pt;width:452.15pt;height:22.65pt;z-index:-251510784"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" fillcolor="#404040 [2429]" stroked="f" strokeweight="2pt"/>
              </v:group>
            </w:pict>
          </mc:Fallback>
        </mc:AlternateContent>
      </w:r>
    </w:p>
    <w:p w14:paraId="19A57A17" w14:textId="631D0FEA" w:rsidR="00DA53E6" w:rsidRPr="00BE1946" w:rsidRDefault="00DA53E6" w:rsidP="00DA53E6">
      <w:pPr>
        <w:pStyle w:val="1"/>
        <w:numPr>
          <w:ilvl w:val="0"/>
          <w:numId w:val="0"/>
        </w:numPr>
        <w:spacing w:afterLines="50" w:after="230"/>
        <w:ind w:leftChars="100" w:left="240"/>
      </w:pPr>
      <w:r w:rsidRPr="00BE1946">
        <w:rPr>
          <w:rFonts w:hint="eastAsia"/>
          <w:color w:val="FFFFFF" w:themeColor="background1"/>
        </w:rPr>
        <w:t>１</w:t>
      </w:r>
      <w:r w:rsidRPr="00BE1946">
        <w:rPr>
          <w:rFonts w:hint="eastAsia"/>
        </w:rPr>
        <w:t xml:space="preserve">　</w:t>
      </w:r>
      <w:r w:rsidRPr="00DA53E6">
        <w:rPr>
          <w:rFonts w:hint="eastAsia"/>
        </w:rPr>
        <w:t>推進体制</w:t>
      </w:r>
    </w:p>
    <w:p w14:paraId="506B3472" w14:textId="796F5891" w:rsidR="00DA53E6" w:rsidRPr="00DA53E6" w:rsidRDefault="00DA53E6" w:rsidP="00DA53E6">
      <w:pPr>
        <w:pStyle w:val="20"/>
        <w:numPr>
          <w:ilvl w:val="1"/>
          <w:numId w:val="46"/>
        </w:numPr>
        <w:spacing w:afterLines="50" w:after="230"/>
        <w:ind w:leftChars="100" w:left="240"/>
        <w:rPr>
          <w:b/>
          <w:bCs/>
        </w:rPr>
      </w:pPr>
      <w:r w:rsidRPr="00DA53E6">
        <w:rPr>
          <w:rFonts w:hint="eastAsia"/>
          <w:b/>
          <w:bCs/>
        </w:rPr>
        <w:t xml:space="preserve">　</w:t>
      </w:r>
      <w:r w:rsidR="004E6EF6" w:rsidRPr="004E6EF6">
        <w:rPr>
          <w:rFonts w:hint="eastAsia"/>
          <w:b/>
          <w:bCs/>
        </w:rPr>
        <w:t>総合的な推進体制</w:t>
      </w:r>
    </w:p>
    <w:p w14:paraId="6B7B6272" w14:textId="6E6B82AF" w:rsidR="00DA53E6" w:rsidRPr="00DA53E6" w:rsidRDefault="00DA53E6" w:rsidP="00DA53E6">
      <w:pPr>
        <w:ind w:leftChars="250" w:left="600" w:firstLineChars="100" w:firstLine="240"/>
        <w:rPr>
          <w:rFonts w:ascii="HG丸ｺﾞｼｯｸM-PRO" w:hAnsi="HG丸ｺﾞｼｯｸM-PRO"/>
        </w:rPr>
      </w:pPr>
      <w:r w:rsidRPr="00DA53E6">
        <w:rPr>
          <w:rFonts w:ascii="HG丸ｺﾞｼｯｸM-PRO" w:hAnsi="HG丸ｺﾞｼｯｸM-PRO" w:hint="eastAsia"/>
        </w:rPr>
        <w:t>障</w:t>
      </w:r>
      <w:r>
        <w:rPr>
          <w:rFonts w:ascii="HG丸ｺﾞｼｯｸM-PRO" w:hAnsi="HG丸ｺﾞｼｯｸM-PRO" w:hint="eastAsia"/>
        </w:rPr>
        <w:t>害</w:t>
      </w:r>
      <w:r w:rsidRPr="00DA53E6">
        <w:rPr>
          <w:rFonts w:ascii="HG丸ｺﾞｼｯｸM-PRO" w:hAnsi="HG丸ｺﾞｼｯｸM-PRO" w:hint="eastAsia"/>
        </w:rPr>
        <w:t>者施策を総合的かつ計画的に推進等するため、</w:t>
      </w:r>
      <w:r>
        <w:rPr>
          <w:rFonts w:ascii="HG丸ｺﾞｼｯｸM-PRO" w:hAnsi="HG丸ｺﾞｼｯｸM-PRO" w:hint="eastAsia"/>
        </w:rPr>
        <w:t>設楽町</w:t>
      </w:r>
      <w:r w:rsidRPr="00DA53E6">
        <w:rPr>
          <w:rFonts w:ascii="HG丸ｺﾞｼｯｸM-PRO" w:hAnsi="HG丸ｺﾞｼｯｸM-PRO" w:hint="eastAsia"/>
        </w:rPr>
        <w:t>では、「</w:t>
      </w:r>
      <w:r>
        <w:rPr>
          <w:rFonts w:ascii="HG丸ｺﾞｼｯｸM-PRO" w:hAnsi="HG丸ｺﾞｼｯｸM-PRO" w:hint="eastAsia"/>
        </w:rPr>
        <w:t>設楽町</w:t>
      </w:r>
      <w:r w:rsidRPr="00DA53E6">
        <w:rPr>
          <w:rFonts w:ascii="HG丸ｺﾞｼｯｸM-PRO" w:hAnsi="HG丸ｺﾞｼｯｸM-PRO" w:hint="eastAsia"/>
        </w:rPr>
        <w:t>障害者計画</w:t>
      </w:r>
      <w:r>
        <w:rPr>
          <w:rFonts w:ascii="HG丸ｺﾞｼｯｸM-PRO" w:hAnsi="HG丸ｺﾞｼｯｸM-PRO" w:hint="eastAsia"/>
        </w:rPr>
        <w:t>及び障害福祉計画</w:t>
      </w:r>
      <w:r w:rsidRPr="00DA53E6">
        <w:rPr>
          <w:rFonts w:ascii="HG丸ｺﾞｼｯｸM-PRO" w:hAnsi="HG丸ｺﾞｼｯｸM-PRO" w:hint="eastAsia"/>
        </w:rPr>
        <w:t>策定委員会」</w:t>
      </w:r>
      <w:r>
        <w:rPr>
          <w:rFonts w:ascii="HG丸ｺﾞｼｯｸM-PRO" w:hAnsi="HG丸ｺﾞｼｯｸM-PRO" w:hint="eastAsia"/>
        </w:rPr>
        <w:t>（以下「策定委員会」といいます。）</w:t>
      </w:r>
      <w:r w:rsidRPr="00DA53E6">
        <w:rPr>
          <w:rFonts w:ascii="HG丸ｺﾞｼｯｸM-PRO" w:hAnsi="HG丸ｺﾞｼｯｸM-PRO" w:hint="eastAsia"/>
        </w:rPr>
        <w:t>を設置しています。策定委員会は、</w:t>
      </w:r>
      <w:r>
        <w:rPr>
          <w:rFonts w:ascii="HG丸ｺﾞｼｯｸM-PRO" w:hAnsi="HG丸ｺﾞｼｯｸM-PRO" w:hint="eastAsia"/>
        </w:rPr>
        <w:t>設楽町の</w:t>
      </w:r>
      <w:r w:rsidRPr="00DA53E6">
        <w:rPr>
          <w:rFonts w:ascii="HG丸ｺﾞｼｯｸM-PRO" w:hAnsi="HG丸ｺﾞｼｯｸM-PRO" w:hint="eastAsia"/>
        </w:rPr>
        <w:t>障害者計画・障害福祉計画・障害児福祉計画の策定について審議</w:t>
      </w:r>
      <w:r>
        <w:rPr>
          <w:rFonts w:ascii="HG丸ｺﾞｼｯｸM-PRO" w:hAnsi="HG丸ｺﾞｼｯｸM-PRO" w:hint="eastAsia"/>
        </w:rPr>
        <w:t>等</w:t>
      </w:r>
      <w:r w:rsidRPr="00DA53E6">
        <w:rPr>
          <w:rFonts w:ascii="HG丸ｺﾞｼｯｸM-PRO" w:hAnsi="HG丸ｺﾞｼｯｸM-PRO" w:hint="eastAsia"/>
        </w:rPr>
        <w:t>するものですが、その過程において、</w:t>
      </w:r>
      <w:r w:rsidR="004E6EF6">
        <w:rPr>
          <w:rFonts w:ascii="HG丸ｺﾞｼｯｸM-PRO" w:hAnsi="HG丸ｺﾞｼｯｸM-PRO" w:hint="eastAsia"/>
        </w:rPr>
        <w:t>障害福祉サービス等の評価等を含め、</w:t>
      </w:r>
      <w:r w:rsidRPr="00DA53E6">
        <w:rPr>
          <w:rFonts w:ascii="HG丸ｺﾞｼｯｸM-PRO" w:hAnsi="HG丸ｺﾞｼｯｸM-PRO" w:hint="eastAsia"/>
        </w:rPr>
        <w:t>障</w:t>
      </w:r>
      <w:r>
        <w:rPr>
          <w:rFonts w:ascii="HG丸ｺﾞｼｯｸM-PRO" w:hAnsi="HG丸ｺﾞｼｯｸM-PRO" w:hint="eastAsia"/>
        </w:rPr>
        <w:t>害</w:t>
      </w:r>
      <w:r w:rsidRPr="00DA53E6">
        <w:rPr>
          <w:rFonts w:ascii="HG丸ｺﾞｼｯｸM-PRO" w:hAnsi="HG丸ｺﾞｼｯｸM-PRO" w:hint="eastAsia"/>
        </w:rPr>
        <w:t>者施策の推進について</w:t>
      </w:r>
      <w:r w:rsidR="004E6EF6">
        <w:rPr>
          <w:rFonts w:ascii="HG丸ｺﾞｼｯｸM-PRO" w:hAnsi="HG丸ｺﾞｼｯｸM-PRO" w:hint="eastAsia"/>
        </w:rPr>
        <w:t>幅広く</w:t>
      </w:r>
      <w:r w:rsidRPr="00DA53E6">
        <w:rPr>
          <w:rFonts w:ascii="HG丸ｺﾞｼｯｸM-PRO" w:hAnsi="HG丸ｺﾞｼｯｸM-PRO" w:hint="eastAsia"/>
        </w:rPr>
        <w:t>検討を行っています。そのため、</w:t>
      </w:r>
      <w:r w:rsidR="004E6EF6">
        <w:rPr>
          <w:rFonts w:ascii="HG丸ｺﾞｼｯｸM-PRO" w:hAnsi="HG丸ｺﾞｼｯｸM-PRO" w:hint="eastAsia"/>
        </w:rPr>
        <w:t>障害者自立支援協議会と同じ</w:t>
      </w:r>
      <w:r w:rsidRPr="00DA53E6">
        <w:rPr>
          <w:rFonts w:ascii="HG丸ｺﾞｼｯｸM-PRO" w:hAnsi="HG丸ｺﾞｼｯｸM-PRO" w:hint="eastAsia"/>
        </w:rPr>
        <w:t>構成</w:t>
      </w:r>
      <w:r w:rsidR="004E6EF6">
        <w:rPr>
          <w:rFonts w:ascii="HG丸ｺﾞｼｯｸM-PRO" w:hAnsi="HG丸ｺﾞｼｯｸM-PRO" w:hint="eastAsia"/>
        </w:rPr>
        <w:t>と</w:t>
      </w:r>
      <w:r w:rsidRPr="00DA53E6">
        <w:rPr>
          <w:rFonts w:ascii="HG丸ｺﾞｼｯｸM-PRO" w:hAnsi="HG丸ｺﾞｼｯｸM-PRO" w:hint="eastAsia"/>
        </w:rPr>
        <w:t>し、幅広い意見の聴取に努めています。</w:t>
      </w:r>
    </w:p>
    <w:p w14:paraId="3BC7D0B5" w14:textId="43DFD20F" w:rsidR="00DA53E6" w:rsidRPr="00897A7B" w:rsidRDefault="00DA53E6" w:rsidP="00DA53E6">
      <w:pPr>
        <w:ind w:leftChars="250" w:left="600" w:firstLineChars="100" w:firstLine="240"/>
        <w:rPr>
          <w:rFonts w:ascii="HG丸ｺﾞｼｯｸM-PRO" w:hAnsi="HG丸ｺﾞｼｯｸM-PRO"/>
        </w:rPr>
      </w:pPr>
      <w:r w:rsidRPr="00DA53E6">
        <w:rPr>
          <w:rFonts w:ascii="HG丸ｺﾞｼｯｸM-PRO" w:hAnsi="HG丸ｺﾞｼｯｸM-PRO" w:hint="eastAsia"/>
        </w:rPr>
        <w:t>第３</w:t>
      </w:r>
      <w:r>
        <w:rPr>
          <w:rFonts w:ascii="HG丸ｺﾞｼｯｸM-PRO" w:hAnsi="HG丸ｺﾞｼｯｸM-PRO" w:hint="eastAsia"/>
        </w:rPr>
        <w:t>次設楽町</w:t>
      </w:r>
      <w:r w:rsidRPr="00DA53E6">
        <w:rPr>
          <w:rFonts w:ascii="HG丸ｺﾞｼｯｸM-PRO" w:hAnsi="HG丸ｺﾞｼｯｸM-PRO" w:hint="eastAsia"/>
        </w:rPr>
        <w:t>障害者計画の推進にあたっては、必要に応じて、</w:t>
      </w:r>
      <w:r w:rsidR="004E6EF6" w:rsidRPr="004E6EF6">
        <w:rPr>
          <w:rFonts w:ascii="HG丸ｺﾞｼｯｸM-PRO" w:hAnsi="HG丸ｺﾞｼｯｸM-PRO" w:hint="eastAsia"/>
        </w:rPr>
        <w:t>障害者自立支援協議会</w:t>
      </w:r>
      <w:r w:rsidRPr="00DA53E6">
        <w:rPr>
          <w:rFonts w:ascii="HG丸ｺﾞｼｯｸM-PRO" w:hAnsi="HG丸ｺﾞｼｯｸM-PRO" w:hint="eastAsia"/>
        </w:rPr>
        <w:t>に障</w:t>
      </w:r>
      <w:r>
        <w:rPr>
          <w:rFonts w:ascii="HG丸ｺﾞｼｯｸM-PRO" w:hAnsi="HG丸ｺﾞｼｯｸM-PRO" w:hint="eastAsia"/>
        </w:rPr>
        <w:t>害</w:t>
      </w:r>
      <w:r w:rsidRPr="00DA53E6">
        <w:rPr>
          <w:rFonts w:ascii="HG丸ｺﾞｼｯｸM-PRO" w:hAnsi="HG丸ｺﾞｼｯｸM-PRO" w:hint="eastAsia"/>
        </w:rPr>
        <w:t>者施策の進捗状況を報告等するとともに、関係</w:t>
      </w:r>
      <w:r w:rsidR="000C1380">
        <w:rPr>
          <w:rFonts w:ascii="HG丸ｺﾞｼｯｸM-PRO" w:hAnsi="HG丸ｺﾞｼｯｸM-PRO" w:hint="eastAsia"/>
        </w:rPr>
        <w:t>部署</w:t>
      </w:r>
      <w:r w:rsidRPr="00DA53E6">
        <w:rPr>
          <w:rFonts w:ascii="HG丸ｺﾞｼｯｸM-PRO" w:hAnsi="HG丸ｺﾞｼｯｸM-PRO" w:hint="eastAsia"/>
        </w:rPr>
        <w:t>との連携、</w:t>
      </w:r>
      <w:r w:rsidR="004E6EF6">
        <w:rPr>
          <w:rFonts w:ascii="HG丸ｺﾞｼｯｸM-PRO" w:hAnsi="HG丸ｺﾞｼｯｸM-PRO" w:hint="eastAsia"/>
        </w:rPr>
        <w:t>町</w:t>
      </w:r>
      <w:r w:rsidRPr="00DA53E6">
        <w:rPr>
          <w:rFonts w:ascii="HG丸ｺﾞｼｯｸM-PRO" w:hAnsi="HG丸ｺﾞｼｯｸM-PRO" w:hint="eastAsia"/>
        </w:rPr>
        <w:t>民との協働により、障</w:t>
      </w:r>
      <w:r w:rsidR="004E6EF6">
        <w:rPr>
          <w:rFonts w:ascii="HG丸ｺﾞｼｯｸM-PRO" w:hAnsi="HG丸ｺﾞｼｯｸM-PRO" w:hint="eastAsia"/>
        </w:rPr>
        <w:t>害</w:t>
      </w:r>
      <w:r w:rsidRPr="00DA53E6">
        <w:rPr>
          <w:rFonts w:ascii="HG丸ｺﾞｼｯｸM-PRO" w:hAnsi="HG丸ｺﾞｼｯｸM-PRO" w:hint="eastAsia"/>
        </w:rPr>
        <w:t>者施策の一層の推進を図ります</w:t>
      </w:r>
      <w:r w:rsidRPr="00897A7B">
        <w:rPr>
          <w:rFonts w:ascii="HG丸ｺﾞｼｯｸM-PRO" w:hAnsi="HG丸ｺﾞｼｯｸM-PRO" w:hint="eastAsia"/>
        </w:rPr>
        <w:t>。</w:t>
      </w:r>
    </w:p>
    <w:p w14:paraId="7B9E7AAE" w14:textId="77777777" w:rsidR="00DA53E6" w:rsidRPr="00D15610" w:rsidRDefault="00DA53E6" w:rsidP="00DA53E6">
      <w:pPr>
        <w:widowControl/>
        <w:autoSpaceDE/>
        <w:autoSpaceDN/>
        <w:jc w:val="left"/>
        <w:rPr>
          <w:rFonts w:ascii="HG丸ｺﾞｼｯｸM-PRO" w:hAnsi="HG丸ｺﾞｼｯｸM-PRO"/>
          <w:szCs w:val="24"/>
        </w:rPr>
      </w:pPr>
    </w:p>
    <w:p w14:paraId="09D557A1" w14:textId="180D3994" w:rsidR="00DA53E6" w:rsidRPr="00D15610" w:rsidRDefault="00DA53E6" w:rsidP="00DA53E6">
      <w:pPr>
        <w:pStyle w:val="20"/>
        <w:numPr>
          <w:ilvl w:val="1"/>
          <w:numId w:val="29"/>
        </w:numPr>
        <w:spacing w:afterLines="50" w:after="230"/>
        <w:ind w:leftChars="100" w:left="240"/>
        <w:rPr>
          <w:b/>
          <w:bCs/>
        </w:rPr>
      </w:pPr>
      <w:r w:rsidRPr="00D15610">
        <w:rPr>
          <w:rFonts w:hint="eastAsia"/>
          <w:b/>
          <w:bCs/>
        </w:rPr>
        <w:t xml:space="preserve">　</w:t>
      </w:r>
      <w:r w:rsidR="004E6EF6" w:rsidRPr="004E6EF6">
        <w:rPr>
          <w:rFonts w:hint="eastAsia"/>
          <w:b/>
          <w:bCs/>
        </w:rPr>
        <w:t>関係機関との連携支援体制</w:t>
      </w:r>
    </w:p>
    <w:p w14:paraId="310F3166" w14:textId="05C8FE98" w:rsidR="004E6EF6" w:rsidRDefault="004E6EF6" w:rsidP="004E6EF6">
      <w:pPr>
        <w:ind w:leftChars="250" w:left="600" w:firstLineChars="100" w:firstLine="240"/>
        <w:rPr>
          <w:rFonts w:ascii="HG丸ｺﾞｼｯｸM-PRO" w:hAnsi="HG丸ｺﾞｼｯｸM-PRO"/>
        </w:rPr>
      </w:pPr>
      <w:r w:rsidRPr="004E6EF6">
        <w:rPr>
          <w:rFonts w:ascii="HG丸ｺﾞｼｯｸM-PRO" w:hAnsi="HG丸ｺﾞｼｯｸM-PRO" w:hint="eastAsia"/>
        </w:rPr>
        <w:t>関係機関との緊密な連携を図るため、</w:t>
      </w:r>
      <w:r>
        <w:rPr>
          <w:rFonts w:ascii="HG丸ｺﾞｼｯｸM-PRO" w:hAnsi="HG丸ｺﾞｼｯｸM-PRO" w:hint="eastAsia"/>
        </w:rPr>
        <w:t>設楽町</w:t>
      </w:r>
      <w:r w:rsidRPr="004E6EF6">
        <w:rPr>
          <w:rFonts w:ascii="HG丸ｺﾞｼｯｸM-PRO" w:hAnsi="HG丸ｺﾞｼｯｸM-PRO" w:hint="eastAsia"/>
        </w:rPr>
        <w:t>では、障害者総合支援法第</w:t>
      </w:r>
      <w:r w:rsidRPr="004E6EF6">
        <w:rPr>
          <w:rFonts w:ascii="HG丸ｺﾞｼｯｸM-PRO" w:hAnsi="HG丸ｺﾞｼｯｸM-PRO"/>
        </w:rPr>
        <w:t>89条の３の規定に基づき、</w:t>
      </w:r>
      <w:r>
        <w:rPr>
          <w:rFonts w:ascii="HG丸ｺﾞｼｯｸM-PRO" w:hAnsi="HG丸ｺﾞｼｯｸM-PRO" w:hint="eastAsia"/>
        </w:rPr>
        <w:t>障害者</w:t>
      </w:r>
      <w:r w:rsidRPr="004E6EF6">
        <w:rPr>
          <w:rFonts w:ascii="HG丸ｺﾞｼｯｸM-PRO" w:hAnsi="HG丸ｺﾞｼｯｸM-PRO"/>
        </w:rPr>
        <w:t>自立支援協議会を設置しています。</w:t>
      </w:r>
      <w:r>
        <w:rPr>
          <w:rFonts w:ascii="HG丸ｺﾞｼｯｸM-PRO" w:hAnsi="HG丸ｺﾞｼｯｸM-PRO" w:hint="eastAsia"/>
        </w:rPr>
        <w:t>障害者</w:t>
      </w:r>
      <w:r w:rsidRPr="004E6EF6">
        <w:rPr>
          <w:rFonts w:ascii="HG丸ｺﾞｼｯｸM-PRO" w:hAnsi="HG丸ｺﾞｼｯｸM-PRO"/>
        </w:rPr>
        <w:t>自立支援協議会は、福祉、医療・保健、教育、就労などの分野の支援者や関係機関等の代表者などにより構成し、連携の緊密化を図り、障</w:t>
      </w:r>
      <w:r>
        <w:rPr>
          <w:rFonts w:ascii="HG丸ｺﾞｼｯｸM-PRO" w:hAnsi="HG丸ｺﾞｼｯｸM-PRO" w:hint="eastAsia"/>
        </w:rPr>
        <w:t>害</w:t>
      </w:r>
      <w:r w:rsidRPr="004E6EF6">
        <w:rPr>
          <w:rFonts w:ascii="HG丸ｺﾞｼｯｸM-PRO" w:hAnsi="HG丸ｺﾞｼｯｸM-PRO"/>
        </w:rPr>
        <w:t>のある人の支援やその体制の整備について協議しています。</w:t>
      </w:r>
    </w:p>
    <w:p w14:paraId="588F7D0D" w14:textId="5BB77CB1" w:rsidR="00DA53E6" w:rsidRPr="00897A7B" w:rsidRDefault="004E6EF6" w:rsidP="004E6EF6">
      <w:pPr>
        <w:ind w:leftChars="250" w:left="600" w:firstLineChars="100" w:firstLine="240"/>
        <w:rPr>
          <w:rFonts w:ascii="HG丸ｺﾞｼｯｸM-PRO" w:hAnsi="HG丸ｺﾞｼｯｸM-PRO"/>
        </w:rPr>
      </w:pPr>
      <w:r w:rsidRPr="004E6EF6">
        <w:rPr>
          <w:rFonts w:ascii="HG丸ｺﾞｼｯｸM-PRO" w:hAnsi="HG丸ｺﾞｼｯｸM-PRO" w:hint="eastAsia"/>
        </w:rPr>
        <w:t>第７期</w:t>
      </w:r>
      <w:r>
        <w:rPr>
          <w:rFonts w:ascii="HG丸ｺﾞｼｯｸM-PRO" w:hAnsi="HG丸ｺﾞｼｯｸM-PRO" w:hint="eastAsia"/>
        </w:rPr>
        <w:t>設楽町</w:t>
      </w:r>
      <w:r w:rsidRPr="004E6EF6">
        <w:rPr>
          <w:rFonts w:ascii="HG丸ｺﾞｼｯｸM-PRO" w:hAnsi="HG丸ｺﾞｼｯｸM-PRO" w:hint="eastAsia"/>
        </w:rPr>
        <w:t>障害福祉計画・第３期</w:t>
      </w:r>
      <w:r>
        <w:rPr>
          <w:rFonts w:ascii="HG丸ｺﾞｼｯｸM-PRO" w:hAnsi="HG丸ｺﾞｼｯｸM-PRO" w:hint="eastAsia"/>
        </w:rPr>
        <w:t>設楽町</w:t>
      </w:r>
      <w:r w:rsidRPr="004E6EF6">
        <w:rPr>
          <w:rFonts w:ascii="HG丸ｺﾞｼｯｸM-PRO" w:hAnsi="HG丸ｺﾞｼｯｸM-PRO" w:hint="eastAsia"/>
        </w:rPr>
        <w:t>障害児福祉計画の推進にあたっては、</w:t>
      </w:r>
      <w:r w:rsidR="000415C7">
        <w:rPr>
          <w:rFonts w:ascii="HG丸ｺﾞｼｯｸM-PRO" w:hAnsi="HG丸ｺﾞｼｯｸM-PRO" w:hint="eastAsia"/>
        </w:rPr>
        <w:t>引き続き</w:t>
      </w:r>
      <w:r w:rsidRPr="004E6EF6">
        <w:rPr>
          <w:rFonts w:ascii="HG丸ｺﾞｼｯｸM-PRO" w:hAnsi="HG丸ｺﾞｼｯｸM-PRO" w:hint="eastAsia"/>
        </w:rPr>
        <w:t>、</w:t>
      </w:r>
      <w:r>
        <w:rPr>
          <w:rFonts w:ascii="HG丸ｺﾞｼｯｸM-PRO" w:hAnsi="HG丸ｺﾞｼｯｸM-PRO" w:hint="eastAsia"/>
        </w:rPr>
        <w:t>障害者</w:t>
      </w:r>
      <w:r w:rsidRPr="004E6EF6">
        <w:rPr>
          <w:rFonts w:ascii="HG丸ｺﾞｼｯｸM-PRO" w:hAnsi="HG丸ｺﾞｼｯｸM-PRO" w:hint="eastAsia"/>
        </w:rPr>
        <w:t>自立支援協議会を通じて、関係機関と緊密に連携し、障</w:t>
      </w:r>
      <w:r>
        <w:rPr>
          <w:rFonts w:ascii="HG丸ｺﾞｼｯｸM-PRO" w:hAnsi="HG丸ｺﾞｼｯｸM-PRO" w:hint="eastAsia"/>
        </w:rPr>
        <w:t>害</w:t>
      </w:r>
      <w:r w:rsidRPr="004E6EF6">
        <w:rPr>
          <w:rFonts w:ascii="HG丸ｺﾞｼｯｸM-PRO" w:hAnsi="HG丸ｺﾞｼｯｸM-PRO" w:hint="eastAsia"/>
        </w:rPr>
        <w:t>のある人の支援やその体制の整備を図ります</w:t>
      </w:r>
      <w:r w:rsidR="00DA53E6" w:rsidRPr="00897A7B">
        <w:rPr>
          <w:rFonts w:ascii="HG丸ｺﾞｼｯｸM-PRO" w:hAnsi="HG丸ｺﾞｼｯｸM-PRO" w:hint="eastAsia"/>
        </w:rPr>
        <w:t>。</w:t>
      </w:r>
    </w:p>
    <w:p w14:paraId="4F34997F" w14:textId="6A1AF25C" w:rsidR="001C7CC5" w:rsidRPr="004E6EF6" w:rsidRDefault="001C7CC5" w:rsidP="001C7CC5">
      <w:pPr>
        <w:ind w:leftChars="250" w:left="600" w:firstLineChars="100" w:firstLine="240"/>
        <w:rPr>
          <w:rFonts w:ascii="HG丸ｺﾞｼｯｸM-PRO" w:hAnsi="HG丸ｺﾞｼｯｸM-PRO"/>
        </w:rPr>
      </w:pPr>
      <w:r>
        <w:rPr>
          <w:rFonts w:ascii="HG丸ｺﾞｼｯｸM-PRO" w:hAnsi="HG丸ｺﾞｼｯｸM-PRO" w:hint="eastAsia"/>
        </w:rPr>
        <w:t>なお、</w:t>
      </w:r>
      <w:r w:rsidRPr="001C7CC5">
        <w:rPr>
          <w:rFonts w:ascii="HG丸ｺﾞｼｯｸM-PRO" w:hAnsi="HG丸ｺﾞｼｯｸM-PRO" w:hint="eastAsia"/>
        </w:rPr>
        <w:t>障</w:t>
      </w:r>
      <w:r>
        <w:rPr>
          <w:rFonts w:ascii="HG丸ｺﾞｼｯｸM-PRO" w:hAnsi="HG丸ｺﾞｼｯｸM-PRO" w:hint="eastAsia"/>
        </w:rPr>
        <w:t>害</w:t>
      </w:r>
      <w:r w:rsidRPr="001C7CC5">
        <w:rPr>
          <w:rFonts w:ascii="HG丸ｺﾞｼｯｸM-PRO" w:hAnsi="HG丸ｺﾞｼｯｸM-PRO" w:hint="eastAsia"/>
        </w:rPr>
        <w:t>のある人に</w:t>
      </w:r>
      <w:r>
        <w:rPr>
          <w:rFonts w:ascii="HG丸ｺﾞｼｯｸM-PRO" w:hAnsi="HG丸ｺﾞｼｯｸM-PRO" w:hint="eastAsia"/>
        </w:rPr>
        <w:t>対する</w:t>
      </w:r>
      <w:r w:rsidRPr="001C7CC5">
        <w:rPr>
          <w:rFonts w:ascii="HG丸ｺﾞｼｯｸM-PRO" w:hAnsi="HG丸ｺﾞｼｯｸM-PRO" w:hint="eastAsia"/>
        </w:rPr>
        <w:t>虐待の防止に向けては、</w:t>
      </w:r>
      <w:r>
        <w:rPr>
          <w:rFonts w:ascii="HG丸ｺﾞｼｯｸM-PRO" w:hAnsi="HG丸ｺﾞｼｯｸM-PRO" w:hint="eastAsia"/>
        </w:rPr>
        <w:t>今後、権利擁護</w:t>
      </w:r>
      <w:r w:rsidRPr="001C7CC5">
        <w:rPr>
          <w:rFonts w:ascii="HG丸ｺﾞｼｯｸM-PRO" w:hAnsi="HG丸ｺﾞｼｯｸM-PRO" w:hint="eastAsia"/>
        </w:rPr>
        <w:t>専門部会</w:t>
      </w:r>
      <w:r>
        <w:rPr>
          <w:rFonts w:ascii="HG丸ｺﾞｼｯｸM-PRO" w:hAnsi="HG丸ｺﾞｼｯｸM-PRO" w:hint="eastAsia"/>
        </w:rPr>
        <w:t>を設置し、関係機関</w:t>
      </w:r>
      <w:r w:rsidRPr="001C7CC5">
        <w:rPr>
          <w:rFonts w:ascii="HG丸ｺﾞｼｯｸM-PRO" w:hAnsi="HG丸ｺﾞｼｯｸM-PRO" w:hint="eastAsia"/>
        </w:rPr>
        <w:t>などからなるネットワークの構築に取り組むとともに、必要に応じて、ケース会議を開催するなど、連携</w:t>
      </w:r>
      <w:r>
        <w:rPr>
          <w:rFonts w:ascii="HG丸ｺﾞｼｯｸM-PRO" w:hAnsi="HG丸ｺﾞｼｯｸM-PRO" w:hint="eastAsia"/>
        </w:rPr>
        <w:t>して取り組み</w:t>
      </w:r>
      <w:r w:rsidRPr="001C7CC5">
        <w:rPr>
          <w:rFonts w:ascii="HG丸ｺﾞｼｯｸM-PRO" w:hAnsi="HG丸ｺﾞｼｯｸM-PRO" w:hint="eastAsia"/>
        </w:rPr>
        <w:t>ます。</w:t>
      </w:r>
    </w:p>
    <w:p w14:paraId="590FD3C6" w14:textId="77777777" w:rsidR="00DA53E6" w:rsidRPr="001C7CC5" w:rsidRDefault="00DA53E6" w:rsidP="00DA53E6">
      <w:pPr>
        <w:widowControl/>
        <w:autoSpaceDE/>
        <w:autoSpaceDN/>
        <w:jc w:val="left"/>
        <w:rPr>
          <w:rFonts w:ascii="HG丸ｺﾞｼｯｸM-PRO" w:hAnsi="HG丸ｺﾞｼｯｸM-PRO"/>
          <w:szCs w:val="24"/>
        </w:rPr>
      </w:pPr>
    </w:p>
    <w:p w14:paraId="4EF9674D" w14:textId="77777777" w:rsidR="004E6EF6" w:rsidRDefault="004E6EF6">
      <w:pPr>
        <w:widowControl/>
        <w:autoSpaceDE/>
        <w:autoSpaceDN/>
        <w:jc w:val="left"/>
        <w:rPr>
          <w:rFonts w:ascii="HG丸ｺﾞｼｯｸM-PRO" w:hAnsi="HG丸ｺﾞｼｯｸM-PRO"/>
          <w:b/>
          <w:bCs/>
          <w:szCs w:val="24"/>
        </w:rPr>
      </w:pPr>
      <w:r>
        <w:rPr>
          <w:rFonts w:ascii="HG丸ｺﾞｼｯｸM-PRO" w:hAnsi="HG丸ｺﾞｼｯｸM-PRO"/>
          <w:b/>
          <w:bCs/>
          <w:szCs w:val="24"/>
        </w:rPr>
        <w:br w:type="page"/>
      </w:r>
    </w:p>
    <w:p w14:paraId="4F3C4079" w14:textId="45D6C05C" w:rsidR="00DA53E6" w:rsidRPr="00155AE2" w:rsidRDefault="004E6EF6" w:rsidP="004E6EF6">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806720" behindDoc="1" locked="0" layoutInCell="1" allowOverlap="1" wp14:anchorId="1D93DE17" wp14:editId="08F3F748">
                <wp:simplePos x="0" y="0"/>
                <wp:positionH relativeFrom="column">
                  <wp:posOffset>23495</wp:posOffset>
                </wp:positionH>
                <wp:positionV relativeFrom="paragraph">
                  <wp:posOffset>160020</wp:posOffset>
                </wp:positionV>
                <wp:extent cx="5742305" cy="287655"/>
                <wp:effectExtent l="0" t="0" r="10795" b="17145"/>
                <wp:wrapNone/>
                <wp:docPr id="1227913195"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55964967"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1212813693"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CAE18E" id="グループ化 3" o:spid="_x0000_s1026" style="position:absolute;left:0;text-align:left;margin-left:1.85pt;margin-top:12.6pt;width:452.15pt;height:22.65pt;z-index:-251509760"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" fillcolor="#404040 [2429]" stroked="f" strokeweight="2pt"/>
              </v:group>
            </w:pict>
          </mc:Fallback>
        </mc:AlternateContent>
      </w:r>
    </w:p>
    <w:p w14:paraId="55825139" w14:textId="1FA5AACB" w:rsidR="00DA53E6" w:rsidRPr="00BE1946" w:rsidRDefault="00DA53E6" w:rsidP="00DA53E6">
      <w:pPr>
        <w:pStyle w:val="1"/>
        <w:numPr>
          <w:ilvl w:val="0"/>
          <w:numId w:val="0"/>
        </w:numPr>
        <w:spacing w:afterLines="50" w:after="230"/>
        <w:ind w:leftChars="100" w:left="240"/>
      </w:pPr>
      <w:r>
        <w:rPr>
          <w:rFonts w:hint="eastAsia"/>
          <w:color w:val="FFFFFF" w:themeColor="background1"/>
        </w:rPr>
        <w:t>２</w:t>
      </w:r>
      <w:r w:rsidRPr="00BE1946">
        <w:rPr>
          <w:rFonts w:hint="eastAsia"/>
        </w:rPr>
        <w:t xml:space="preserve">　</w:t>
      </w:r>
      <w:r w:rsidR="004E6EF6" w:rsidRPr="004E6EF6">
        <w:rPr>
          <w:rFonts w:hint="eastAsia"/>
        </w:rPr>
        <w:t>進捗管理</w:t>
      </w:r>
    </w:p>
    <w:p w14:paraId="48D56093" w14:textId="62BB2A5F" w:rsidR="00DA53E6" w:rsidRPr="00DA53E6" w:rsidRDefault="00DA53E6" w:rsidP="00DA53E6">
      <w:pPr>
        <w:pStyle w:val="20"/>
        <w:numPr>
          <w:ilvl w:val="1"/>
          <w:numId w:val="47"/>
        </w:numPr>
        <w:spacing w:afterLines="50" w:after="230"/>
        <w:ind w:leftChars="100" w:left="240"/>
        <w:rPr>
          <w:b/>
          <w:bCs/>
        </w:rPr>
      </w:pPr>
      <w:r w:rsidRPr="00DA53E6">
        <w:rPr>
          <w:rFonts w:hint="eastAsia"/>
          <w:b/>
          <w:bCs/>
        </w:rPr>
        <w:t xml:space="preserve">　</w:t>
      </w:r>
      <w:r w:rsidR="004E6EF6" w:rsidRPr="004E6EF6">
        <w:rPr>
          <w:rFonts w:hint="eastAsia"/>
          <w:b/>
          <w:bCs/>
        </w:rPr>
        <w:t>進捗の把握と検証、評価</w:t>
      </w:r>
    </w:p>
    <w:p w14:paraId="30EDD1D8" w14:textId="69BA2197" w:rsidR="004E6EF6" w:rsidRPr="004E6EF6" w:rsidRDefault="004E6EF6" w:rsidP="004E6EF6">
      <w:pPr>
        <w:ind w:leftChars="250" w:left="600" w:firstLineChars="100" w:firstLine="240"/>
        <w:rPr>
          <w:rFonts w:ascii="HG丸ｺﾞｼｯｸM-PRO" w:hAnsi="HG丸ｺﾞｼｯｸM-PRO"/>
        </w:rPr>
      </w:pPr>
      <w:r>
        <w:rPr>
          <w:rFonts w:ascii="HG丸ｺﾞｼｯｸM-PRO" w:hAnsi="HG丸ｺﾞｼｯｸM-PRO" w:hint="eastAsia"/>
        </w:rPr>
        <w:t>第３次設楽町障害者計画</w:t>
      </w:r>
      <w:r w:rsidRPr="004E6EF6">
        <w:rPr>
          <w:rFonts w:ascii="HG丸ｺﾞｼｯｸM-PRO" w:hAnsi="HG丸ｺﾞｼｯｸM-PRO" w:hint="eastAsia"/>
        </w:rPr>
        <w:t>の進捗状況については、必要に応じて、障害者自立支援協議会に報告等するとともに、関係部局や関係機関、</w:t>
      </w:r>
      <w:r>
        <w:rPr>
          <w:rFonts w:ascii="HG丸ｺﾞｼｯｸM-PRO" w:hAnsi="HG丸ｺﾞｼｯｸM-PRO" w:hint="eastAsia"/>
        </w:rPr>
        <w:t>町民</w:t>
      </w:r>
      <w:r w:rsidRPr="004E6EF6">
        <w:rPr>
          <w:rFonts w:ascii="HG丸ｺﾞｼｯｸM-PRO" w:hAnsi="HG丸ｺﾞｼｯｸM-PRO" w:hint="eastAsia"/>
        </w:rPr>
        <w:t>とも進捗情報を共有し</w:t>
      </w:r>
      <w:r>
        <w:rPr>
          <w:rFonts w:ascii="HG丸ｺﾞｼｯｸM-PRO" w:hAnsi="HG丸ｺﾞｼｯｸM-PRO" w:hint="eastAsia"/>
        </w:rPr>
        <w:t>つつ</w:t>
      </w:r>
      <w:r w:rsidRPr="004E6EF6">
        <w:rPr>
          <w:rFonts w:ascii="HG丸ｺﾞｼｯｸM-PRO" w:hAnsi="HG丸ｺﾞｼｯｸM-PRO" w:hint="eastAsia"/>
        </w:rPr>
        <w:t>、</w:t>
      </w:r>
      <w:r>
        <w:rPr>
          <w:rFonts w:ascii="HG丸ｺﾞｼｯｸM-PRO" w:hAnsi="HG丸ｺﾞｼｯｸM-PRO" w:hint="eastAsia"/>
        </w:rPr>
        <w:t>設楽町</w:t>
      </w:r>
      <w:r w:rsidRPr="004E6EF6">
        <w:rPr>
          <w:rFonts w:ascii="HG丸ｺﾞｼｯｸM-PRO" w:hAnsi="HG丸ｺﾞｼｯｸM-PRO" w:hint="eastAsia"/>
        </w:rPr>
        <w:t>における障</w:t>
      </w:r>
      <w:r>
        <w:rPr>
          <w:rFonts w:ascii="HG丸ｺﾞｼｯｸM-PRO" w:hAnsi="HG丸ｺﾞｼｯｸM-PRO" w:hint="eastAsia"/>
        </w:rPr>
        <w:t>害</w:t>
      </w:r>
      <w:r w:rsidRPr="004E6EF6">
        <w:rPr>
          <w:rFonts w:ascii="HG丸ｺﾞｼｯｸM-PRO" w:hAnsi="HG丸ｺﾞｼｯｸM-PRO" w:hint="eastAsia"/>
        </w:rPr>
        <w:t>者施策の推進を図ります。</w:t>
      </w:r>
    </w:p>
    <w:p w14:paraId="3CE6CFEE" w14:textId="61B03879" w:rsidR="00DA53E6" w:rsidRPr="00897A7B" w:rsidRDefault="004E6EF6" w:rsidP="004E6EF6">
      <w:pPr>
        <w:ind w:leftChars="250" w:left="600" w:firstLineChars="100" w:firstLine="240"/>
        <w:rPr>
          <w:rFonts w:ascii="HG丸ｺﾞｼｯｸM-PRO" w:hAnsi="HG丸ｺﾞｼｯｸM-PRO"/>
        </w:rPr>
      </w:pPr>
      <w:r w:rsidRPr="004E6EF6">
        <w:rPr>
          <w:rFonts w:ascii="HG丸ｺﾞｼｯｸM-PRO" w:hAnsi="HG丸ｺﾞｼｯｸM-PRO" w:hint="eastAsia"/>
        </w:rPr>
        <w:t>また、第７期</w:t>
      </w:r>
      <w:r>
        <w:rPr>
          <w:rFonts w:ascii="HG丸ｺﾞｼｯｸM-PRO" w:hAnsi="HG丸ｺﾞｼｯｸM-PRO" w:hint="eastAsia"/>
        </w:rPr>
        <w:t>設楽町</w:t>
      </w:r>
      <w:r w:rsidRPr="004E6EF6">
        <w:rPr>
          <w:rFonts w:ascii="HG丸ｺﾞｼｯｸM-PRO" w:hAnsi="HG丸ｺﾞｼｯｸM-PRO" w:hint="eastAsia"/>
        </w:rPr>
        <w:t>障害福祉計画・第３期</w:t>
      </w:r>
      <w:r>
        <w:rPr>
          <w:rFonts w:ascii="HG丸ｺﾞｼｯｸM-PRO" w:hAnsi="HG丸ｺﾞｼｯｸM-PRO" w:hint="eastAsia"/>
        </w:rPr>
        <w:t>設楽町</w:t>
      </w:r>
      <w:r w:rsidRPr="004E6EF6">
        <w:rPr>
          <w:rFonts w:ascii="HG丸ｺﾞｼｯｸM-PRO" w:hAnsi="HG丸ｺﾞｼｯｸM-PRO" w:hint="eastAsia"/>
        </w:rPr>
        <w:t>障害児福祉計画に示す成果目標の達成に向けては、定期的に進捗を把握し、検証、評価に努め、必要に応じて、</w:t>
      </w:r>
      <w:r w:rsidR="003E748C">
        <w:rPr>
          <w:rFonts w:ascii="HG丸ｺﾞｼｯｸM-PRO" w:hAnsi="HG丸ｺﾞｼｯｸM-PRO" w:hint="eastAsia"/>
        </w:rPr>
        <w:t>障害者</w:t>
      </w:r>
      <w:r w:rsidRPr="004E6EF6">
        <w:rPr>
          <w:rFonts w:ascii="HG丸ｺﾞｼｯｸM-PRO" w:hAnsi="HG丸ｺﾞｼｯｸM-PRO" w:hint="eastAsia"/>
        </w:rPr>
        <w:t>自立支援協議会において意見を聴取等します。なお、活動指標（障害福祉サービス等と障害児通所支援等の見込量）については、適宜、進捗の把握に努めます</w:t>
      </w:r>
      <w:r w:rsidR="00DA53E6" w:rsidRPr="00897A7B">
        <w:rPr>
          <w:rFonts w:ascii="HG丸ｺﾞｼｯｸM-PRO" w:hAnsi="HG丸ｺﾞｼｯｸM-PRO" w:hint="eastAsia"/>
        </w:rPr>
        <w:t>。</w:t>
      </w:r>
    </w:p>
    <w:p w14:paraId="7DC39FD8" w14:textId="77777777" w:rsidR="00DA53E6" w:rsidRPr="00D15610" w:rsidRDefault="00DA53E6" w:rsidP="00DA53E6">
      <w:pPr>
        <w:widowControl/>
        <w:autoSpaceDE/>
        <w:autoSpaceDN/>
        <w:jc w:val="left"/>
        <w:rPr>
          <w:rFonts w:ascii="HG丸ｺﾞｼｯｸM-PRO" w:hAnsi="HG丸ｺﾞｼｯｸM-PRO"/>
          <w:szCs w:val="24"/>
        </w:rPr>
      </w:pPr>
    </w:p>
    <w:p w14:paraId="54D81F1F" w14:textId="38634F63" w:rsidR="00DA53E6" w:rsidRPr="00D15610" w:rsidRDefault="00DA53E6" w:rsidP="00DA53E6">
      <w:pPr>
        <w:pStyle w:val="20"/>
        <w:numPr>
          <w:ilvl w:val="1"/>
          <w:numId w:val="29"/>
        </w:numPr>
        <w:spacing w:afterLines="50" w:after="230"/>
        <w:ind w:leftChars="100" w:left="240"/>
        <w:rPr>
          <w:b/>
          <w:bCs/>
        </w:rPr>
      </w:pPr>
      <w:r w:rsidRPr="00D15610">
        <w:rPr>
          <w:rFonts w:hint="eastAsia"/>
          <w:b/>
          <w:bCs/>
        </w:rPr>
        <w:t xml:space="preserve">　</w:t>
      </w:r>
      <w:r w:rsidR="004E6EF6" w:rsidRPr="004E6EF6">
        <w:rPr>
          <w:rFonts w:hint="eastAsia"/>
          <w:b/>
          <w:bCs/>
        </w:rPr>
        <w:t>計画や方策の見直し</w:t>
      </w:r>
    </w:p>
    <w:p w14:paraId="022ED9A2" w14:textId="17F9245E" w:rsidR="00DA53E6" w:rsidRPr="00897A7B" w:rsidRDefault="004E6EF6" w:rsidP="00DA53E6">
      <w:pPr>
        <w:ind w:leftChars="250" w:left="600" w:firstLineChars="100" w:firstLine="240"/>
        <w:rPr>
          <w:rFonts w:ascii="HG丸ｺﾞｼｯｸM-PRO" w:hAnsi="HG丸ｺﾞｼｯｸM-PRO"/>
        </w:rPr>
      </w:pPr>
      <w:r w:rsidRPr="004E6EF6">
        <w:rPr>
          <w:rFonts w:ascii="HG丸ｺﾞｼｯｸM-PRO" w:hAnsi="HG丸ｺﾞｼｯｸM-PRO" w:hint="eastAsia"/>
        </w:rPr>
        <w:t>経済や社会の情勢の変化、国の障害者施策や関連施策の動向</w:t>
      </w:r>
      <w:r>
        <w:rPr>
          <w:rFonts w:ascii="HG丸ｺﾞｼｯｸM-PRO" w:hAnsi="HG丸ｺﾞｼｯｸM-PRO" w:hint="eastAsia"/>
        </w:rPr>
        <w:t>などのほか、</w:t>
      </w:r>
      <w:r w:rsidRPr="004E6EF6">
        <w:rPr>
          <w:rFonts w:ascii="HG丸ｺﾞｼｯｸM-PRO" w:hAnsi="HG丸ｺﾞｼｯｸM-PRO" w:hint="eastAsia"/>
        </w:rPr>
        <w:t>第７期</w:t>
      </w:r>
      <w:r>
        <w:rPr>
          <w:rFonts w:ascii="HG丸ｺﾞｼｯｸM-PRO" w:hAnsi="HG丸ｺﾞｼｯｸM-PRO" w:hint="eastAsia"/>
        </w:rPr>
        <w:t>設楽町</w:t>
      </w:r>
      <w:r w:rsidRPr="004E6EF6">
        <w:rPr>
          <w:rFonts w:ascii="HG丸ｺﾞｼｯｸM-PRO" w:hAnsi="HG丸ｺﾞｼｯｸM-PRO" w:hint="eastAsia"/>
        </w:rPr>
        <w:t>障害福祉計画・第３</w:t>
      </w:r>
      <w:r>
        <w:rPr>
          <w:rFonts w:ascii="HG丸ｺﾞｼｯｸM-PRO" w:hAnsi="HG丸ｺﾞｼｯｸM-PRO" w:hint="eastAsia"/>
        </w:rPr>
        <w:t>期設楽町</w:t>
      </w:r>
      <w:r w:rsidRPr="004E6EF6">
        <w:rPr>
          <w:rFonts w:ascii="HG丸ｺﾞｼｯｸM-PRO" w:hAnsi="HG丸ｺﾞｼｯｸM-PRO" w:hint="eastAsia"/>
        </w:rPr>
        <w:t>障害児福祉計画に示した成果目標の検証、評価の結果、その結果についての</w:t>
      </w:r>
      <w:r>
        <w:rPr>
          <w:rFonts w:ascii="HG丸ｺﾞｼｯｸM-PRO" w:hAnsi="HG丸ｺﾞｼｯｸM-PRO" w:hint="eastAsia"/>
        </w:rPr>
        <w:t>障害者</w:t>
      </w:r>
      <w:r w:rsidRPr="004E6EF6">
        <w:rPr>
          <w:rFonts w:ascii="HG丸ｺﾞｼｯｸM-PRO" w:hAnsi="HG丸ｺﾞｼｯｸM-PRO" w:hint="eastAsia"/>
        </w:rPr>
        <w:t>自立支援協議会における協議を踏まえ、必要に応じて、計画や方策の見直しを行うなど、適切で効果的な施策展開に努めます</w:t>
      </w:r>
      <w:r w:rsidR="00DA53E6" w:rsidRPr="00897A7B">
        <w:rPr>
          <w:rFonts w:ascii="HG丸ｺﾞｼｯｸM-PRO" w:hAnsi="HG丸ｺﾞｼｯｸM-PRO" w:hint="eastAsia"/>
        </w:rPr>
        <w:t>。</w:t>
      </w:r>
    </w:p>
    <w:p w14:paraId="5A5FC882" w14:textId="77777777" w:rsidR="00DA53E6" w:rsidRPr="00A23289" w:rsidRDefault="00DA53E6" w:rsidP="00DA53E6">
      <w:pPr>
        <w:widowControl/>
        <w:autoSpaceDE/>
        <w:autoSpaceDN/>
        <w:jc w:val="left"/>
        <w:rPr>
          <w:rFonts w:ascii="HG丸ｺﾞｼｯｸM-PRO" w:hAnsi="HG丸ｺﾞｼｯｸM-PRO"/>
          <w:szCs w:val="24"/>
        </w:rPr>
      </w:pPr>
    </w:p>
    <w:p w14:paraId="6CCE691E" w14:textId="77777777" w:rsidR="00D54977" w:rsidRPr="00DA53E6" w:rsidRDefault="00D54977" w:rsidP="00D54977">
      <w:pPr>
        <w:widowControl/>
        <w:autoSpaceDE/>
        <w:autoSpaceDN/>
        <w:jc w:val="left"/>
        <w:rPr>
          <w:rFonts w:ascii="HG丸ｺﾞｼｯｸM-PRO" w:hAnsi="HG丸ｺﾞｼｯｸM-PRO"/>
          <w:szCs w:val="24"/>
        </w:rPr>
      </w:pPr>
    </w:p>
    <w:p w14:paraId="7686FF5B" w14:textId="1141494B" w:rsidR="00020774" w:rsidRDefault="00020774">
      <w:pPr>
        <w:widowControl/>
        <w:autoSpaceDE/>
        <w:autoSpaceDN/>
        <w:jc w:val="left"/>
        <w:rPr>
          <w:rFonts w:ascii="HG丸ｺﾞｼｯｸM-PRO" w:hAnsi="HG丸ｺﾞｼｯｸM-PRO"/>
          <w:szCs w:val="24"/>
        </w:rPr>
      </w:pPr>
      <w:r>
        <w:rPr>
          <w:rFonts w:ascii="HG丸ｺﾞｼｯｸM-PRO" w:hAnsi="HG丸ｺﾞｼｯｸM-PRO"/>
          <w:szCs w:val="24"/>
        </w:rPr>
        <w:br w:type="page"/>
      </w:r>
    </w:p>
    <w:p w14:paraId="72564019" w14:textId="77777777" w:rsidR="00CF778D" w:rsidRDefault="00CF778D" w:rsidP="00020774">
      <w:pPr>
        <w:spacing w:line="240" w:lineRule="exact"/>
        <w:rPr>
          <w:rFonts w:asciiTheme="minorEastAsia" w:eastAsiaTheme="minorEastAsia" w:hAnsiTheme="minorEastAsia"/>
          <w:szCs w:val="24"/>
        </w:rPr>
        <w:sectPr w:rsidR="00CF778D" w:rsidSect="00CF778D">
          <w:headerReference w:type="even" r:id="rId41"/>
          <w:headerReference w:type="default" r:id="rId42"/>
          <w:type w:val="continuous"/>
          <w:pgSz w:w="11906" w:h="16838" w:code="9"/>
          <w:pgMar w:top="1418" w:right="1418" w:bottom="1134" w:left="1418" w:header="907" w:footer="340" w:gutter="0"/>
          <w:pgBorders>
            <w:top w:val="double" w:sz="4" w:space="6" w:color="000000" w:themeColor="text1"/>
            <w:bottom w:val="single" w:sz="4" w:space="6" w:color="000000" w:themeColor="text1"/>
          </w:pgBorders>
          <w:cols w:space="720"/>
          <w:docGrid w:type="lines" w:linePitch="460"/>
        </w:sectPr>
      </w:pPr>
    </w:p>
    <w:p w14:paraId="384898DE" w14:textId="77777777" w:rsidR="00020774" w:rsidRDefault="00020774" w:rsidP="00020774">
      <w:pPr>
        <w:spacing w:line="240" w:lineRule="exact"/>
        <w:rPr>
          <w:rFonts w:asciiTheme="minorEastAsia" w:eastAsiaTheme="minorEastAsia" w:hAnsiTheme="minorEastAsia"/>
          <w:szCs w:val="24"/>
        </w:rPr>
      </w:pPr>
    </w:p>
    <w:p w14:paraId="541D5E0E" w14:textId="137ADAB9" w:rsidR="00020774" w:rsidRPr="00265C32" w:rsidRDefault="00AB6AE5" w:rsidP="00020774">
      <w:pPr>
        <w:spacing w:afterLines="50" w:after="230"/>
        <w:jc w:val="center"/>
        <w:rPr>
          <w:rFonts w:ascii="HG丸ｺﾞｼｯｸM-PRO" w:hAnsi="HG丸ｺﾞｼｯｸM-PRO"/>
          <w:b/>
          <w:bCs/>
          <w:sz w:val="32"/>
          <w:szCs w:val="32"/>
        </w:rPr>
      </w:pPr>
      <w:r>
        <w:rPr>
          <w:rFonts w:ascii="HG丸ｺﾞｼｯｸM-PRO" w:hAnsi="HG丸ｺﾞｼｯｸM-PRO" w:hint="eastAsia"/>
          <w:b/>
          <w:bCs/>
          <w:sz w:val="32"/>
          <w:szCs w:val="32"/>
        </w:rPr>
        <w:t>参考資料</w:t>
      </w:r>
    </w:p>
    <w:p w14:paraId="05AE1E06" w14:textId="77777777" w:rsidR="00020774" w:rsidRPr="00155AE2" w:rsidRDefault="00020774" w:rsidP="00020774">
      <w:pPr>
        <w:spacing w:line="240" w:lineRule="exact"/>
        <w:rPr>
          <w:rFonts w:ascii="HG丸ｺﾞｼｯｸM-PRO" w:hAnsi="HG丸ｺﾞｼｯｸM-PRO"/>
          <w:b/>
          <w:bCs/>
          <w:szCs w:val="24"/>
        </w:rPr>
      </w:pPr>
      <w:r>
        <w:rPr>
          <w:rFonts w:ascii="HG丸ｺﾞｼｯｸM-PRO" w:hAnsi="HG丸ｺﾞｼｯｸM-PRO"/>
          <w:b/>
          <w:bCs/>
          <w:noProof/>
          <w:szCs w:val="24"/>
        </w:rPr>
        <mc:AlternateContent>
          <mc:Choice Requires="wpg">
            <w:drawing>
              <wp:anchor distT="0" distB="0" distL="114300" distR="114300" simplePos="0" relativeHeight="251810816" behindDoc="1" locked="0" layoutInCell="1" allowOverlap="1" wp14:anchorId="11693916" wp14:editId="0CBFAB2E">
                <wp:simplePos x="0" y="0"/>
                <wp:positionH relativeFrom="column">
                  <wp:posOffset>23495</wp:posOffset>
                </wp:positionH>
                <wp:positionV relativeFrom="paragraph">
                  <wp:posOffset>160020</wp:posOffset>
                </wp:positionV>
                <wp:extent cx="5742305" cy="287655"/>
                <wp:effectExtent l="0" t="0" r="10795" b="17145"/>
                <wp:wrapNone/>
                <wp:docPr id="1309377783"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135037749"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446255249"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AD8623" id="グループ化 3" o:spid="_x0000_s1026" style="position:absolute;left:0;text-align:left;margin-left:1.85pt;margin-top:12.6pt;width:452.15pt;height:22.65pt;z-index:-251505664"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" fillcolor="#404040 [2429]" stroked="f" strokeweight="2pt"/>
              </v:group>
            </w:pict>
          </mc:Fallback>
        </mc:AlternateContent>
      </w:r>
    </w:p>
    <w:p w14:paraId="03C284FB" w14:textId="153D3A6A" w:rsidR="00020774" w:rsidRPr="00BE1946" w:rsidRDefault="00020774" w:rsidP="00020774">
      <w:pPr>
        <w:pStyle w:val="1"/>
        <w:numPr>
          <w:ilvl w:val="0"/>
          <w:numId w:val="0"/>
        </w:numPr>
        <w:spacing w:afterLines="50" w:after="230"/>
        <w:ind w:leftChars="100" w:left="240"/>
      </w:pPr>
      <w:r w:rsidRPr="00BE1946">
        <w:rPr>
          <w:rFonts w:hint="eastAsia"/>
          <w:color w:val="FFFFFF" w:themeColor="background1"/>
        </w:rPr>
        <w:t>１</w:t>
      </w:r>
      <w:r w:rsidRPr="00BE1946">
        <w:rPr>
          <w:rFonts w:hint="eastAsia"/>
        </w:rPr>
        <w:t xml:space="preserve">　</w:t>
      </w:r>
      <w:r>
        <w:rPr>
          <w:rFonts w:hint="eastAsia"/>
        </w:rPr>
        <w:t>計画策定の経過</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147"/>
        <w:gridCol w:w="5528"/>
      </w:tblGrid>
      <w:tr w:rsidR="00020774" w:rsidRPr="00020774" w14:paraId="35CA709E" w14:textId="77777777" w:rsidTr="00272ED1">
        <w:trPr>
          <w:trHeight w:val="324"/>
        </w:trPr>
        <w:tc>
          <w:tcPr>
            <w:tcW w:w="3147" w:type="dxa"/>
            <w:shd w:val="clear" w:color="auto" w:fill="BFBFBF" w:themeFill="background1" w:themeFillShade="BF"/>
            <w:vAlign w:val="center"/>
          </w:tcPr>
          <w:p w14:paraId="30BF4E61" w14:textId="77777777" w:rsidR="00020774" w:rsidRPr="00020774" w:rsidRDefault="00020774" w:rsidP="00021374">
            <w:pPr>
              <w:contextualSpacing/>
              <w:jc w:val="center"/>
              <w:rPr>
                <w:rFonts w:asciiTheme="majorEastAsia" w:eastAsiaTheme="majorEastAsia" w:hAnsiTheme="majorEastAsia"/>
                <w:sz w:val="20"/>
              </w:rPr>
            </w:pPr>
            <w:r w:rsidRPr="00020774">
              <w:rPr>
                <w:rFonts w:asciiTheme="majorEastAsia" w:eastAsiaTheme="majorEastAsia" w:hAnsiTheme="majorEastAsia" w:hint="eastAsia"/>
                <w:sz w:val="20"/>
              </w:rPr>
              <w:t>年　　月</w:t>
            </w:r>
          </w:p>
        </w:tc>
        <w:tc>
          <w:tcPr>
            <w:tcW w:w="5528" w:type="dxa"/>
            <w:shd w:val="clear" w:color="auto" w:fill="BFBFBF" w:themeFill="background1" w:themeFillShade="BF"/>
            <w:vAlign w:val="center"/>
          </w:tcPr>
          <w:p w14:paraId="362EA05A" w14:textId="77777777" w:rsidR="00020774" w:rsidRPr="00020774" w:rsidRDefault="00020774" w:rsidP="00021374">
            <w:pPr>
              <w:contextualSpacing/>
              <w:jc w:val="center"/>
              <w:rPr>
                <w:rFonts w:asciiTheme="majorEastAsia" w:eastAsiaTheme="majorEastAsia" w:hAnsiTheme="majorEastAsia"/>
                <w:sz w:val="20"/>
              </w:rPr>
            </w:pPr>
            <w:r w:rsidRPr="00020774">
              <w:rPr>
                <w:rFonts w:asciiTheme="majorEastAsia" w:eastAsiaTheme="majorEastAsia" w:hAnsiTheme="majorEastAsia" w:hint="eastAsia"/>
                <w:sz w:val="20"/>
              </w:rPr>
              <w:t>内　　　　　　　容</w:t>
            </w:r>
          </w:p>
        </w:tc>
      </w:tr>
      <w:tr w:rsidR="00020774" w:rsidRPr="00020774" w14:paraId="032DA39E" w14:textId="77777777" w:rsidTr="00272ED1">
        <w:tc>
          <w:tcPr>
            <w:tcW w:w="3147" w:type="dxa"/>
            <w:shd w:val="clear" w:color="auto" w:fill="auto"/>
          </w:tcPr>
          <w:p w14:paraId="324F21A9" w14:textId="77777777" w:rsidR="00020774" w:rsidRPr="00020774" w:rsidRDefault="00020774" w:rsidP="00021374">
            <w:pPr>
              <w:spacing w:line="320" w:lineRule="exact"/>
              <w:rPr>
                <w:rFonts w:asciiTheme="majorEastAsia" w:eastAsiaTheme="majorEastAsia" w:hAnsiTheme="majorEastAsia"/>
                <w:bCs/>
                <w:sz w:val="20"/>
              </w:rPr>
            </w:pPr>
          </w:p>
          <w:p w14:paraId="1FBBDC7C" w14:textId="77777777" w:rsidR="00272ED1" w:rsidRPr="00020774" w:rsidRDefault="00272ED1" w:rsidP="00272ED1">
            <w:pPr>
              <w:spacing w:line="320" w:lineRule="exact"/>
              <w:rPr>
                <w:rFonts w:asciiTheme="majorEastAsia" w:eastAsiaTheme="majorEastAsia" w:hAnsiTheme="majorEastAsia"/>
                <w:bCs/>
                <w:sz w:val="20"/>
                <w:bdr w:val="single" w:sz="4" w:space="0" w:color="auto"/>
              </w:rPr>
            </w:pPr>
            <w:r w:rsidRPr="00020774">
              <w:rPr>
                <w:rFonts w:asciiTheme="majorEastAsia" w:eastAsiaTheme="majorEastAsia" w:hAnsiTheme="majorEastAsia" w:hint="eastAsia"/>
                <w:bCs/>
                <w:sz w:val="20"/>
                <w:bdr w:val="single" w:sz="4" w:space="0" w:color="auto"/>
              </w:rPr>
              <w:t>令和６年</w:t>
            </w:r>
          </w:p>
          <w:p w14:paraId="206FC472" w14:textId="77777777" w:rsidR="00020774" w:rsidRDefault="00020774" w:rsidP="00272ED1">
            <w:pPr>
              <w:spacing w:line="320" w:lineRule="exact"/>
              <w:rPr>
                <w:rFonts w:asciiTheme="majorEastAsia" w:eastAsiaTheme="majorEastAsia" w:hAnsiTheme="majorEastAsia"/>
                <w:bCs/>
                <w:sz w:val="20"/>
              </w:rPr>
            </w:pPr>
          </w:p>
          <w:p w14:paraId="5F1667EB" w14:textId="2E33F257" w:rsidR="00020774" w:rsidRPr="00020774" w:rsidRDefault="00272ED1" w:rsidP="00021374">
            <w:pPr>
              <w:spacing w:line="320" w:lineRule="exact"/>
              <w:ind w:firstLineChars="100" w:firstLine="200"/>
              <w:rPr>
                <w:rFonts w:asciiTheme="majorEastAsia" w:eastAsiaTheme="majorEastAsia" w:hAnsiTheme="majorEastAsia"/>
                <w:bCs/>
                <w:sz w:val="20"/>
              </w:rPr>
            </w:pPr>
            <w:r>
              <w:rPr>
                <w:rFonts w:asciiTheme="majorEastAsia" w:eastAsiaTheme="majorEastAsia" w:hAnsiTheme="majorEastAsia" w:hint="eastAsia"/>
                <w:bCs/>
                <w:sz w:val="20"/>
              </w:rPr>
              <w:t>１</w:t>
            </w:r>
            <w:r w:rsidR="00020774" w:rsidRPr="00020774">
              <w:rPr>
                <w:rFonts w:asciiTheme="majorEastAsia" w:eastAsiaTheme="majorEastAsia" w:hAnsiTheme="majorEastAsia" w:hint="eastAsia"/>
                <w:bCs/>
                <w:sz w:val="20"/>
              </w:rPr>
              <w:t>月2</w:t>
            </w:r>
            <w:r>
              <w:rPr>
                <w:rFonts w:asciiTheme="majorEastAsia" w:eastAsiaTheme="majorEastAsia" w:hAnsiTheme="majorEastAsia"/>
                <w:bCs/>
                <w:sz w:val="20"/>
              </w:rPr>
              <w:t>3</w:t>
            </w:r>
            <w:r w:rsidR="00020774" w:rsidRPr="00020774">
              <w:rPr>
                <w:rFonts w:asciiTheme="majorEastAsia" w:eastAsiaTheme="majorEastAsia" w:hAnsiTheme="majorEastAsia" w:hint="eastAsia"/>
                <w:bCs/>
                <w:sz w:val="20"/>
              </w:rPr>
              <w:t>日</w:t>
            </w:r>
          </w:p>
          <w:p w14:paraId="799D79F6" w14:textId="77777777" w:rsidR="00020774" w:rsidRPr="00020774" w:rsidRDefault="00020774" w:rsidP="00021374">
            <w:pPr>
              <w:spacing w:line="320" w:lineRule="exact"/>
              <w:rPr>
                <w:rFonts w:asciiTheme="majorEastAsia" w:eastAsiaTheme="majorEastAsia" w:hAnsiTheme="majorEastAsia"/>
                <w:bCs/>
                <w:sz w:val="20"/>
              </w:rPr>
            </w:pPr>
          </w:p>
          <w:p w14:paraId="295CB92C" w14:textId="77777777" w:rsidR="00020774" w:rsidRDefault="00020774" w:rsidP="00021374">
            <w:pPr>
              <w:spacing w:line="320" w:lineRule="exact"/>
              <w:rPr>
                <w:rFonts w:asciiTheme="majorEastAsia" w:eastAsiaTheme="majorEastAsia" w:hAnsiTheme="majorEastAsia"/>
                <w:bCs/>
                <w:sz w:val="20"/>
              </w:rPr>
            </w:pPr>
          </w:p>
          <w:p w14:paraId="76492703" w14:textId="77777777" w:rsidR="00272ED1" w:rsidRDefault="00272ED1" w:rsidP="00021374">
            <w:pPr>
              <w:spacing w:line="320" w:lineRule="exact"/>
              <w:rPr>
                <w:rFonts w:asciiTheme="majorEastAsia" w:eastAsiaTheme="majorEastAsia" w:hAnsiTheme="majorEastAsia"/>
                <w:bCs/>
                <w:sz w:val="20"/>
              </w:rPr>
            </w:pPr>
          </w:p>
          <w:p w14:paraId="5C795941" w14:textId="77777777" w:rsidR="00272ED1" w:rsidRDefault="00272ED1" w:rsidP="00021374">
            <w:pPr>
              <w:spacing w:line="320" w:lineRule="exact"/>
              <w:rPr>
                <w:rFonts w:asciiTheme="majorEastAsia" w:eastAsiaTheme="majorEastAsia" w:hAnsiTheme="majorEastAsia"/>
                <w:bCs/>
                <w:sz w:val="20"/>
              </w:rPr>
            </w:pPr>
          </w:p>
          <w:p w14:paraId="6A3C7BD2" w14:textId="77777777" w:rsidR="00272ED1" w:rsidRDefault="00272ED1" w:rsidP="00021374">
            <w:pPr>
              <w:spacing w:line="320" w:lineRule="exact"/>
              <w:rPr>
                <w:rFonts w:asciiTheme="majorEastAsia" w:eastAsiaTheme="majorEastAsia" w:hAnsiTheme="majorEastAsia"/>
                <w:bCs/>
                <w:sz w:val="20"/>
              </w:rPr>
            </w:pPr>
          </w:p>
          <w:p w14:paraId="68436B60" w14:textId="77777777" w:rsidR="00272ED1" w:rsidRDefault="00272ED1" w:rsidP="00021374">
            <w:pPr>
              <w:spacing w:line="320" w:lineRule="exact"/>
              <w:rPr>
                <w:rFonts w:asciiTheme="majorEastAsia" w:eastAsiaTheme="majorEastAsia" w:hAnsiTheme="majorEastAsia"/>
                <w:bCs/>
                <w:sz w:val="20"/>
              </w:rPr>
            </w:pPr>
          </w:p>
          <w:p w14:paraId="7B161CC8" w14:textId="77777777" w:rsidR="00272ED1" w:rsidRDefault="00272ED1" w:rsidP="00021374">
            <w:pPr>
              <w:spacing w:line="320" w:lineRule="exact"/>
              <w:rPr>
                <w:rFonts w:asciiTheme="majorEastAsia" w:eastAsiaTheme="majorEastAsia" w:hAnsiTheme="majorEastAsia"/>
                <w:bCs/>
                <w:sz w:val="20"/>
              </w:rPr>
            </w:pPr>
          </w:p>
          <w:p w14:paraId="646201CB" w14:textId="77777777" w:rsidR="00272ED1" w:rsidRPr="00020774" w:rsidRDefault="00272ED1" w:rsidP="00021374">
            <w:pPr>
              <w:spacing w:line="320" w:lineRule="exact"/>
              <w:rPr>
                <w:rFonts w:asciiTheme="majorEastAsia" w:eastAsiaTheme="majorEastAsia" w:hAnsiTheme="majorEastAsia"/>
                <w:bCs/>
                <w:sz w:val="20"/>
              </w:rPr>
            </w:pPr>
          </w:p>
          <w:p w14:paraId="44DB7292" w14:textId="4324E82F" w:rsidR="00020774" w:rsidRPr="00020774" w:rsidRDefault="00272ED1" w:rsidP="00021374">
            <w:pPr>
              <w:spacing w:line="320" w:lineRule="exact"/>
              <w:ind w:firstLineChars="100" w:firstLine="200"/>
              <w:rPr>
                <w:rFonts w:asciiTheme="majorEastAsia" w:eastAsiaTheme="majorEastAsia" w:hAnsiTheme="majorEastAsia"/>
                <w:bCs/>
                <w:sz w:val="20"/>
              </w:rPr>
            </w:pPr>
            <w:r>
              <w:rPr>
                <w:rFonts w:asciiTheme="majorEastAsia" w:eastAsiaTheme="majorEastAsia" w:hAnsiTheme="majorEastAsia" w:hint="eastAsia"/>
                <w:bCs/>
                <w:sz w:val="20"/>
              </w:rPr>
              <w:t>２</w:t>
            </w:r>
            <w:r w:rsidR="00020774" w:rsidRPr="00020774">
              <w:rPr>
                <w:rFonts w:asciiTheme="majorEastAsia" w:eastAsiaTheme="majorEastAsia" w:hAnsiTheme="majorEastAsia" w:hint="eastAsia"/>
                <w:bCs/>
                <w:sz w:val="20"/>
              </w:rPr>
              <w:t>月</w:t>
            </w:r>
            <w:r>
              <w:rPr>
                <w:rFonts w:asciiTheme="majorEastAsia" w:eastAsiaTheme="majorEastAsia" w:hAnsiTheme="majorEastAsia" w:hint="eastAsia"/>
                <w:bCs/>
                <w:sz w:val="20"/>
              </w:rPr>
              <w:t>５</w:t>
            </w:r>
            <w:r w:rsidR="00020774" w:rsidRPr="00020774">
              <w:rPr>
                <w:rFonts w:asciiTheme="majorEastAsia" w:eastAsiaTheme="majorEastAsia" w:hAnsiTheme="majorEastAsia" w:hint="eastAsia"/>
                <w:bCs/>
                <w:sz w:val="20"/>
              </w:rPr>
              <w:t>日～２月1</w:t>
            </w:r>
            <w:r>
              <w:rPr>
                <w:rFonts w:asciiTheme="majorEastAsia" w:eastAsiaTheme="majorEastAsia" w:hAnsiTheme="majorEastAsia"/>
                <w:bCs/>
                <w:sz w:val="20"/>
              </w:rPr>
              <w:t>6</w:t>
            </w:r>
            <w:r w:rsidR="00020774" w:rsidRPr="00020774">
              <w:rPr>
                <w:rFonts w:asciiTheme="majorEastAsia" w:eastAsiaTheme="majorEastAsia" w:hAnsiTheme="majorEastAsia" w:hint="eastAsia"/>
                <w:bCs/>
                <w:sz w:val="20"/>
              </w:rPr>
              <w:t>日</w:t>
            </w:r>
          </w:p>
          <w:p w14:paraId="31C733B7" w14:textId="77777777" w:rsidR="00020774" w:rsidRPr="00020774" w:rsidRDefault="00020774" w:rsidP="00021374">
            <w:pPr>
              <w:spacing w:line="320" w:lineRule="exact"/>
              <w:rPr>
                <w:rFonts w:asciiTheme="majorEastAsia" w:eastAsiaTheme="majorEastAsia" w:hAnsiTheme="majorEastAsia"/>
                <w:bCs/>
                <w:sz w:val="20"/>
              </w:rPr>
            </w:pPr>
          </w:p>
          <w:p w14:paraId="4217C3CE" w14:textId="77777777" w:rsidR="00020774" w:rsidRPr="00020774" w:rsidRDefault="00020774" w:rsidP="00021374">
            <w:pPr>
              <w:spacing w:line="320" w:lineRule="exact"/>
              <w:rPr>
                <w:rFonts w:asciiTheme="majorEastAsia" w:eastAsiaTheme="majorEastAsia" w:hAnsiTheme="majorEastAsia"/>
                <w:bCs/>
                <w:sz w:val="20"/>
              </w:rPr>
            </w:pPr>
          </w:p>
          <w:p w14:paraId="28C68474" w14:textId="77777777" w:rsidR="00020774" w:rsidRDefault="00020774" w:rsidP="00021374">
            <w:pPr>
              <w:spacing w:line="320" w:lineRule="exact"/>
              <w:rPr>
                <w:rFonts w:asciiTheme="majorEastAsia" w:eastAsiaTheme="majorEastAsia" w:hAnsiTheme="majorEastAsia"/>
                <w:bCs/>
                <w:sz w:val="20"/>
              </w:rPr>
            </w:pPr>
          </w:p>
          <w:p w14:paraId="0DA540EF" w14:textId="77777777" w:rsidR="00272ED1" w:rsidRPr="00020774" w:rsidRDefault="00272ED1" w:rsidP="00021374">
            <w:pPr>
              <w:spacing w:line="320" w:lineRule="exact"/>
              <w:rPr>
                <w:rFonts w:asciiTheme="majorEastAsia" w:eastAsiaTheme="majorEastAsia" w:hAnsiTheme="majorEastAsia"/>
                <w:bCs/>
                <w:sz w:val="20"/>
              </w:rPr>
            </w:pPr>
          </w:p>
          <w:p w14:paraId="62D414C7" w14:textId="2D0079FE" w:rsidR="00020774" w:rsidRPr="00020774" w:rsidRDefault="00020774" w:rsidP="00021374">
            <w:pPr>
              <w:spacing w:line="320" w:lineRule="exact"/>
              <w:ind w:firstLineChars="100" w:firstLine="200"/>
              <w:rPr>
                <w:rFonts w:asciiTheme="majorEastAsia" w:eastAsiaTheme="majorEastAsia" w:hAnsiTheme="majorEastAsia"/>
                <w:bCs/>
                <w:sz w:val="20"/>
              </w:rPr>
            </w:pPr>
            <w:r w:rsidRPr="00020774">
              <w:rPr>
                <w:rFonts w:asciiTheme="majorEastAsia" w:eastAsiaTheme="majorEastAsia" w:hAnsiTheme="majorEastAsia" w:hint="eastAsia"/>
                <w:bCs/>
                <w:sz w:val="20"/>
              </w:rPr>
              <w:t>２月2</w:t>
            </w:r>
            <w:r w:rsidR="00272ED1">
              <w:rPr>
                <w:rFonts w:asciiTheme="majorEastAsia" w:eastAsiaTheme="majorEastAsia" w:hAnsiTheme="majorEastAsia" w:hint="eastAsia"/>
                <w:bCs/>
                <w:sz w:val="20"/>
              </w:rPr>
              <w:t>7</w:t>
            </w:r>
            <w:r w:rsidRPr="00020774">
              <w:rPr>
                <w:rFonts w:asciiTheme="majorEastAsia" w:eastAsiaTheme="majorEastAsia" w:hAnsiTheme="majorEastAsia" w:hint="eastAsia"/>
                <w:bCs/>
                <w:sz w:val="20"/>
              </w:rPr>
              <w:t>日</w:t>
            </w:r>
          </w:p>
          <w:p w14:paraId="7D2E10CC" w14:textId="77777777" w:rsidR="00020774" w:rsidRPr="00020774" w:rsidRDefault="00020774" w:rsidP="00021374">
            <w:pPr>
              <w:spacing w:line="320" w:lineRule="exact"/>
              <w:rPr>
                <w:rFonts w:asciiTheme="majorEastAsia" w:eastAsiaTheme="majorEastAsia" w:hAnsiTheme="majorEastAsia"/>
                <w:bCs/>
                <w:sz w:val="20"/>
              </w:rPr>
            </w:pPr>
          </w:p>
          <w:p w14:paraId="6B4761A3" w14:textId="77777777" w:rsidR="00020774" w:rsidRPr="00020774" w:rsidRDefault="00020774" w:rsidP="00021374">
            <w:pPr>
              <w:spacing w:line="320" w:lineRule="exact"/>
              <w:rPr>
                <w:rFonts w:asciiTheme="majorEastAsia" w:eastAsiaTheme="majorEastAsia" w:hAnsiTheme="majorEastAsia"/>
                <w:bCs/>
                <w:sz w:val="20"/>
              </w:rPr>
            </w:pPr>
          </w:p>
        </w:tc>
        <w:tc>
          <w:tcPr>
            <w:tcW w:w="5528" w:type="dxa"/>
            <w:shd w:val="clear" w:color="auto" w:fill="auto"/>
          </w:tcPr>
          <w:p w14:paraId="2C798A0D" w14:textId="77777777" w:rsidR="00020774" w:rsidRDefault="00020774" w:rsidP="00021374">
            <w:pPr>
              <w:spacing w:line="320" w:lineRule="exact"/>
              <w:rPr>
                <w:rFonts w:asciiTheme="majorEastAsia" w:eastAsiaTheme="majorEastAsia" w:hAnsiTheme="majorEastAsia"/>
                <w:sz w:val="20"/>
              </w:rPr>
            </w:pPr>
          </w:p>
          <w:p w14:paraId="2F762A07" w14:textId="77777777" w:rsidR="00020774" w:rsidRDefault="00020774" w:rsidP="00021374">
            <w:pPr>
              <w:spacing w:line="320" w:lineRule="exact"/>
              <w:rPr>
                <w:rFonts w:asciiTheme="majorEastAsia" w:eastAsiaTheme="majorEastAsia" w:hAnsiTheme="majorEastAsia"/>
                <w:sz w:val="20"/>
              </w:rPr>
            </w:pPr>
          </w:p>
          <w:p w14:paraId="535D6892" w14:textId="77777777" w:rsidR="00020774" w:rsidRPr="00020774" w:rsidRDefault="00020774" w:rsidP="00021374">
            <w:pPr>
              <w:spacing w:line="320" w:lineRule="exact"/>
              <w:rPr>
                <w:rFonts w:asciiTheme="majorEastAsia" w:eastAsiaTheme="majorEastAsia" w:hAnsiTheme="majorEastAsia"/>
                <w:sz w:val="20"/>
              </w:rPr>
            </w:pPr>
          </w:p>
          <w:p w14:paraId="70D81DFA" w14:textId="4CD750EC" w:rsidR="00020774" w:rsidRDefault="00020774" w:rsidP="00020774">
            <w:pPr>
              <w:spacing w:line="320" w:lineRule="exact"/>
              <w:rPr>
                <w:rFonts w:asciiTheme="majorEastAsia" w:eastAsiaTheme="majorEastAsia" w:hAnsiTheme="majorEastAsia"/>
                <w:sz w:val="20"/>
              </w:rPr>
            </w:pPr>
            <w:r w:rsidRPr="00020774">
              <w:rPr>
                <w:rFonts w:asciiTheme="majorEastAsia" w:eastAsiaTheme="majorEastAsia" w:hAnsiTheme="majorEastAsia" w:hint="eastAsia"/>
                <w:sz w:val="20"/>
              </w:rPr>
              <w:t>第</w:t>
            </w:r>
            <w:r>
              <w:rPr>
                <w:rFonts w:asciiTheme="majorEastAsia" w:eastAsiaTheme="majorEastAsia" w:hAnsiTheme="majorEastAsia" w:hint="eastAsia"/>
                <w:sz w:val="20"/>
              </w:rPr>
              <w:t>１</w:t>
            </w:r>
            <w:r w:rsidRPr="00020774">
              <w:rPr>
                <w:rFonts w:asciiTheme="majorEastAsia" w:eastAsiaTheme="majorEastAsia" w:hAnsiTheme="majorEastAsia"/>
                <w:sz w:val="20"/>
              </w:rPr>
              <w:t>回設楽町障害者計画及び障害福祉計画策定員会並びに設楽町</w:t>
            </w:r>
            <w:r w:rsidR="00272ED1">
              <w:rPr>
                <w:rFonts w:asciiTheme="majorEastAsia" w:eastAsiaTheme="majorEastAsia" w:hAnsiTheme="majorEastAsia" w:hint="eastAsia"/>
                <w:sz w:val="20"/>
              </w:rPr>
              <w:t>障害者</w:t>
            </w:r>
            <w:r w:rsidRPr="00020774">
              <w:rPr>
                <w:rFonts w:asciiTheme="majorEastAsia" w:eastAsiaTheme="majorEastAsia" w:hAnsiTheme="majorEastAsia"/>
                <w:sz w:val="20"/>
              </w:rPr>
              <w:t>自立支援協議会（全体会</w:t>
            </w:r>
            <w:r w:rsidR="00272ED1">
              <w:rPr>
                <w:rFonts w:asciiTheme="majorEastAsia" w:eastAsiaTheme="majorEastAsia" w:hAnsiTheme="majorEastAsia" w:hint="eastAsia"/>
                <w:sz w:val="20"/>
              </w:rPr>
              <w:t>）</w:t>
            </w:r>
          </w:p>
          <w:p w14:paraId="52501493" w14:textId="468E1BFD" w:rsidR="00272ED1" w:rsidRPr="00020774" w:rsidRDefault="00272ED1" w:rsidP="00020774">
            <w:pPr>
              <w:spacing w:line="320" w:lineRule="exact"/>
              <w:rPr>
                <w:rFonts w:asciiTheme="majorEastAsia" w:eastAsiaTheme="majorEastAsia" w:hAnsiTheme="majorEastAsia"/>
                <w:sz w:val="20"/>
              </w:rPr>
            </w:pPr>
            <w:r>
              <w:rPr>
                <w:rFonts w:asciiTheme="majorEastAsia" w:eastAsiaTheme="majorEastAsia" w:hAnsiTheme="majorEastAsia" w:hint="eastAsia"/>
                <w:sz w:val="20"/>
              </w:rPr>
              <w:t>○</w:t>
            </w:r>
            <w:r w:rsidRPr="00272ED1">
              <w:rPr>
                <w:rFonts w:asciiTheme="majorEastAsia" w:eastAsiaTheme="majorEastAsia" w:hAnsiTheme="majorEastAsia" w:hint="eastAsia"/>
                <w:sz w:val="20"/>
              </w:rPr>
              <w:t>設楽町障害者計画及び障害福祉計画策定員会</w:t>
            </w:r>
          </w:p>
          <w:p w14:paraId="7AD4F87F" w14:textId="6489A854" w:rsidR="00272ED1" w:rsidRDefault="00020774" w:rsidP="00272ED1">
            <w:pPr>
              <w:spacing w:line="320" w:lineRule="exact"/>
              <w:ind w:left="200" w:hangingChars="100" w:hanging="200"/>
              <w:rPr>
                <w:rFonts w:asciiTheme="majorEastAsia" w:eastAsiaTheme="majorEastAsia" w:hAnsiTheme="majorEastAsia"/>
                <w:sz w:val="20"/>
              </w:rPr>
            </w:pPr>
            <w:r w:rsidRPr="00020774">
              <w:rPr>
                <w:rFonts w:asciiTheme="majorEastAsia" w:eastAsiaTheme="majorEastAsia" w:hAnsiTheme="majorEastAsia" w:hint="eastAsia"/>
                <w:sz w:val="20"/>
              </w:rPr>
              <w:t>・</w:t>
            </w:r>
            <w:r w:rsidR="00272ED1">
              <w:rPr>
                <w:rFonts w:asciiTheme="majorEastAsia" w:eastAsiaTheme="majorEastAsia" w:hAnsiTheme="majorEastAsia" w:hint="eastAsia"/>
                <w:sz w:val="20"/>
              </w:rPr>
              <w:t>第６期障害福祉計画・第２期障害児福祉計画の実施状況について</w:t>
            </w:r>
          </w:p>
          <w:p w14:paraId="2E02EB58" w14:textId="060CCF25" w:rsidR="00020774" w:rsidRPr="00020774" w:rsidRDefault="00272ED1" w:rsidP="00272ED1">
            <w:pPr>
              <w:spacing w:line="32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・第３次障害者計画・</w:t>
            </w:r>
            <w:r w:rsidRPr="00272ED1">
              <w:rPr>
                <w:rFonts w:asciiTheme="majorEastAsia" w:eastAsiaTheme="majorEastAsia" w:hAnsiTheme="majorEastAsia" w:hint="eastAsia"/>
                <w:sz w:val="20"/>
              </w:rPr>
              <w:t>第</w:t>
            </w:r>
            <w:r>
              <w:rPr>
                <w:rFonts w:asciiTheme="majorEastAsia" w:eastAsiaTheme="majorEastAsia" w:hAnsiTheme="majorEastAsia" w:hint="eastAsia"/>
                <w:sz w:val="20"/>
              </w:rPr>
              <w:t>７</w:t>
            </w:r>
            <w:r w:rsidRPr="00272ED1">
              <w:rPr>
                <w:rFonts w:asciiTheme="majorEastAsia" w:eastAsiaTheme="majorEastAsia" w:hAnsiTheme="majorEastAsia" w:hint="eastAsia"/>
                <w:sz w:val="20"/>
              </w:rPr>
              <w:t>期障害福祉計画・第</w:t>
            </w:r>
            <w:r>
              <w:rPr>
                <w:rFonts w:asciiTheme="majorEastAsia" w:eastAsiaTheme="majorEastAsia" w:hAnsiTheme="majorEastAsia" w:hint="eastAsia"/>
                <w:sz w:val="20"/>
              </w:rPr>
              <w:t>３</w:t>
            </w:r>
            <w:r w:rsidRPr="00272ED1">
              <w:rPr>
                <w:rFonts w:asciiTheme="majorEastAsia" w:eastAsiaTheme="majorEastAsia" w:hAnsiTheme="majorEastAsia" w:hint="eastAsia"/>
                <w:sz w:val="20"/>
              </w:rPr>
              <w:t>期障害児福祉計画</w:t>
            </w:r>
            <w:r w:rsidR="00020774" w:rsidRPr="00020774">
              <w:rPr>
                <w:rFonts w:asciiTheme="majorEastAsia" w:eastAsiaTheme="majorEastAsia" w:hAnsiTheme="majorEastAsia" w:hint="eastAsia"/>
                <w:sz w:val="20"/>
              </w:rPr>
              <w:t>の策定に</w:t>
            </w:r>
            <w:r>
              <w:rPr>
                <w:rFonts w:asciiTheme="majorEastAsia" w:eastAsiaTheme="majorEastAsia" w:hAnsiTheme="majorEastAsia" w:hint="eastAsia"/>
                <w:sz w:val="20"/>
              </w:rPr>
              <w:t>つい</w:t>
            </w:r>
            <w:r w:rsidR="00020774" w:rsidRPr="00020774">
              <w:rPr>
                <w:rFonts w:asciiTheme="majorEastAsia" w:eastAsiaTheme="majorEastAsia" w:hAnsiTheme="majorEastAsia" w:hint="eastAsia"/>
                <w:sz w:val="20"/>
              </w:rPr>
              <w:t>て</w:t>
            </w:r>
          </w:p>
          <w:p w14:paraId="410B5B9F" w14:textId="77777777" w:rsidR="00020774" w:rsidRDefault="00020774" w:rsidP="00021374">
            <w:pPr>
              <w:spacing w:line="320" w:lineRule="exact"/>
              <w:rPr>
                <w:rFonts w:asciiTheme="majorEastAsia" w:eastAsiaTheme="majorEastAsia" w:hAnsiTheme="majorEastAsia"/>
                <w:sz w:val="20"/>
              </w:rPr>
            </w:pPr>
          </w:p>
          <w:p w14:paraId="1D051060" w14:textId="77777777" w:rsidR="00020774" w:rsidRDefault="00020774" w:rsidP="00021374">
            <w:pPr>
              <w:spacing w:line="320" w:lineRule="exact"/>
              <w:rPr>
                <w:rFonts w:asciiTheme="majorEastAsia" w:eastAsiaTheme="majorEastAsia" w:hAnsiTheme="majorEastAsia"/>
                <w:sz w:val="20"/>
              </w:rPr>
            </w:pPr>
          </w:p>
          <w:p w14:paraId="2252729E" w14:textId="77777777" w:rsidR="00020774" w:rsidRPr="00020774" w:rsidRDefault="00020774" w:rsidP="00021374">
            <w:pPr>
              <w:spacing w:line="320" w:lineRule="exact"/>
              <w:rPr>
                <w:rFonts w:asciiTheme="majorEastAsia" w:eastAsiaTheme="majorEastAsia" w:hAnsiTheme="majorEastAsia"/>
                <w:sz w:val="20"/>
              </w:rPr>
            </w:pPr>
            <w:r w:rsidRPr="00020774">
              <w:rPr>
                <w:rFonts w:asciiTheme="majorEastAsia" w:eastAsiaTheme="majorEastAsia" w:hAnsiTheme="majorEastAsia" w:hint="eastAsia"/>
                <w:sz w:val="20"/>
              </w:rPr>
              <w:t>パブリックコメント</w:t>
            </w:r>
          </w:p>
          <w:p w14:paraId="5003CCBF" w14:textId="19C2BC3F" w:rsidR="00020774" w:rsidRPr="00020774" w:rsidRDefault="00020774" w:rsidP="00021374">
            <w:pPr>
              <w:spacing w:line="320" w:lineRule="exact"/>
              <w:ind w:leftChars="16" w:left="238" w:hangingChars="100" w:hanging="200"/>
              <w:rPr>
                <w:rFonts w:asciiTheme="majorEastAsia" w:eastAsiaTheme="majorEastAsia" w:hAnsiTheme="majorEastAsia"/>
                <w:sz w:val="20"/>
              </w:rPr>
            </w:pPr>
            <w:r w:rsidRPr="00020774">
              <w:rPr>
                <w:rFonts w:asciiTheme="majorEastAsia" w:eastAsiaTheme="majorEastAsia" w:hAnsiTheme="majorEastAsia" w:hint="eastAsia"/>
                <w:sz w:val="20"/>
              </w:rPr>
              <w:t>・</w:t>
            </w:r>
            <w:r w:rsidR="00272ED1" w:rsidRPr="00272ED1">
              <w:rPr>
                <w:rFonts w:asciiTheme="majorEastAsia" w:eastAsiaTheme="majorEastAsia" w:hAnsiTheme="majorEastAsia" w:hint="eastAsia"/>
                <w:sz w:val="20"/>
              </w:rPr>
              <w:t>第３次障害者計画</w:t>
            </w:r>
            <w:r w:rsidR="00272ED1">
              <w:rPr>
                <w:rFonts w:asciiTheme="majorEastAsia" w:eastAsiaTheme="majorEastAsia" w:hAnsiTheme="majorEastAsia" w:hint="eastAsia"/>
                <w:sz w:val="20"/>
              </w:rPr>
              <w:t>・</w:t>
            </w:r>
            <w:r w:rsidR="00272ED1" w:rsidRPr="00272ED1">
              <w:rPr>
                <w:rFonts w:asciiTheme="majorEastAsia" w:eastAsiaTheme="majorEastAsia" w:hAnsiTheme="majorEastAsia" w:hint="eastAsia"/>
                <w:sz w:val="20"/>
              </w:rPr>
              <w:t>第７期障害福祉計画・第３期障害児福祉計画</w:t>
            </w:r>
            <w:r w:rsidRPr="00020774">
              <w:rPr>
                <w:rFonts w:asciiTheme="majorEastAsia" w:eastAsiaTheme="majorEastAsia" w:hAnsiTheme="majorEastAsia" w:hint="eastAsia"/>
                <w:sz w:val="20"/>
              </w:rPr>
              <w:t>（案）について</w:t>
            </w:r>
          </w:p>
          <w:p w14:paraId="3CD2A1D0" w14:textId="77777777" w:rsidR="00020774" w:rsidRDefault="00020774" w:rsidP="00021374">
            <w:pPr>
              <w:spacing w:line="320" w:lineRule="exact"/>
              <w:rPr>
                <w:rFonts w:asciiTheme="majorEastAsia" w:eastAsiaTheme="majorEastAsia" w:hAnsiTheme="majorEastAsia"/>
                <w:sz w:val="20"/>
              </w:rPr>
            </w:pPr>
          </w:p>
          <w:p w14:paraId="57B2737D" w14:textId="77777777" w:rsidR="00272ED1" w:rsidRPr="00020774" w:rsidRDefault="00272ED1" w:rsidP="00021374">
            <w:pPr>
              <w:spacing w:line="320" w:lineRule="exact"/>
              <w:rPr>
                <w:rFonts w:asciiTheme="majorEastAsia" w:eastAsiaTheme="majorEastAsia" w:hAnsiTheme="majorEastAsia"/>
                <w:sz w:val="20"/>
              </w:rPr>
            </w:pPr>
          </w:p>
          <w:p w14:paraId="15F47797" w14:textId="5D98E94C" w:rsidR="00272ED1" w:rsidRDefault="00272ED1" w:rsidP="00272ED1">
            <w:pPr>
              <w:spacing w:line="320" w:lineRule="exact"/>
              <w:rPr>
                <w:rFonts w:asciiTheme="majorEastAsia" w:eastAsiaTheme="majorEastAsia" w:hAnsiTheme="majorEastAsia"/>
                <w:sz w:val="20"/>
              </w:rPr>
            </w:pPr>
            <w:r w:rsidRPr="00020774">
              <w:rPr>
                <w:rFonts w:asciiTheme="majorEastAsia" w:eastAsiaTheme="majorEastAsia" w:hAnsiTheme="majorEastAsia" w:hint="eastAsia"/>
                <w:sz w:val="20"/>
              </w:rPr>
              <w:t>第</w:t>
            </w:r>
            <w:r>
              <w:rPr>
                <w:rFonts w:asciiTheme="majorEastAsia" w:eastAsiaTheme="majorEastAsia" w:hAnsiTheme="majorEastAsia" w:hint="eastAsia"/>
                <w:sz w:val="20"/>
              </w:rPr>
              <w:t>２</w:t>
            </w:r>
            <w:r w:rsidRPr="00020774">
              <w:rPr>
                <w:rFonts w:asciiTheme="majorEastAsia" w:eastAsiaTheme="majorEastAsia" w:hAnsiTheme="majorEastAsia"/>
                <w:sz w:val="20"/>
              </w:rPr>
              <w:t>回設楽町障害者計画及び障害福祉計画策定員会並びに設楽町</w:t>
            </w:r>
            <w:r>
              <w:rPr>
                <w:rFonts w:asciiTheme="majorEastAsia" w:eastAsiaTheme="majorEastAsia" w:hAnsiTheme="majorEastAsia" w:hint="eastAsia"/>
                <w:sz w:val="20"/>
              </w:rPr>
              <w:t>障害者</w:t>
            </w:r>
            <w:r w:rsidRPr="00020774">
              <w:rPr>
                <w:rFonts w:asciiTheme="majorEastAsia" w:eastAsiaTheme="majorEastAsia" w:hAnsiTheme="majorEastAsia"/>
                <w:sz w:val="20"/>
              </w:rPr>
              <w:t>自立支援協議会（全体会</w:t>
            </w:r>
            <w:r>
              <w:rPr>
                <w:rFonts w:asciiTheme="majorEastAsia" w:eastAsiaTheme="majorEastAsia" w:hAnsiTheme="majorEastAsia" w:hint="eastAsia"/>
                <w:sz w:val="20"/>
              </w:rPr>
              <w:t>）</w:t>
            </w:r>
          </w:p>
          <w:p w14:paraId="5E9C965F" w14:textId="77777777" w:rsidR="00272ED1" w:rsidRPr="00020774" w:rsidRDefault="00272ED1" w:rsidP="00272ED1">
            <w:pPr>
              <w:spacing w:line="320" w:lineRule="exact"/>
              <w:rPr>
                <w:rFonts w:asciiTheme="majorEastAsia" w:eastAsiaTheme="majorEastAsia" w:hAnsiTheme="majorEastAsia"/>
                <w:sz w:val="20"/>
              </w:rPr>
            </w:pPr>
            <w:r>
              <w:rPr>
                <w:rFonts w:asciiTheme="majorEastAsia" w:eastAsiaTheme="majorEastAsia" w:hAnsiTheme="majorEastAsia" w:hint="eastAsia"/>
                <w:sz w:val="20"/>
              </w:rPr>
              <w:t>○</w:t>
            </w:r>
            <w:r w:rsidRPr="00272ED1">
              <w:rPr>
                <w:rFonts w:asciiTheme="majorEastAsia" w:eastAsiaTheme="majorEastAsia" w:hAnsiTheme="majorEastAsia" w:hint="eastAsia"/>
                <w:sz w:val="20"/>
              </w:rPr>
              <w:t>設楽町障害者計画及び障害福祉計画策定員会</w:t>
            </w:r>
          </w:p>
          <w:p w14:paraId="3841B565" w14:textId="75CB03C3" w:rsidR="00272ED1" w:rsidRDefault="00272ED1" w:rsidP="00272ED1">
            <w:pPr>
              <w:spacing w:line="320" w:lineRule="exact"/>
              <w:ind w:left="200" w:hangingChars="100" w:hanging="200"/>
              <w:rPr>
                <w:rFonts w:asciiTheme="majorEastAsia" w:eastAsiaTheme="majorEastAsia" w:hAnsiTheme="majorEastAsia"/>
                <w:sz w:val="20"/>
              </w:rPr>
            </w:pPr>
            <w:r w:rsidRPr="00020774">
              <w:rPr>
                <w:rFonts w:asciiTheme="majorEastAsia" w:eastAsiaTheme="majorEastAsia" w:hAnsiTheme="majorEastAsia" w:hint="eastAsia"/>
                <w:sz w:val="20"/>
              </w:rPr>
              <w:t>・</w:t>
            </w:r>
            <w:r w:rsidRPr="00272ED1">
              <w:rPr>
                <w:rFonts w:asciiTheme="majorEastAsia" w:eastAsiaTheme="majorEastAsia" w:hAnsiTheme="majorEastAsia" w:hint="eastAsia"/>
                <w:sz w:val="20"/>
              </w:rPr>
              <w:t>第３次障害者計画</w:t>
            </w:r>
            <w:r>
              <w:rPr>
                <w:rFonts w:asciiTheme="majorEastAsia" w:eastAsiaTheme="majorEastAsia" w:hAnsiTheme="majorEastAsia" w:hint="eastAsia"/>
                <w:sz w:val="20"/>
              </w:rPr>
              <w:t>・</w:t>
            </w:r>
            <w:r w:rsidRPr="00272ED1">
              <w:rPr>
                <w:rFonts w:asciiTheme="majorEastAsia" w:eastAsiaTheme="majorEastAsia" w:hAnsiTheme="majorEastAsia" w:hint="eastAsia"/>
                <w:sz w:val="20"/>
              </w:rPr>
              <w:t>第７期障害福祉計画・第３期障害児福祉計画</w:t>
            </w:r>
            <w:r>
              <w:rPr>
                <w:rFonts w:asciiTheme="majorEastAsia" w:eastAsiaTheme="majorEastAsia" w:hAnsiTheme="majorEastAsia" w:hint="eastAsia"/>
                <w:sz w:val="20"/>
              </w:rPr>
              <w:t>（案）のパブリックコメント実施結果について</w:t>
            </w:r>
          </w:p>
          <w:p w14:paraId="4BD8B956" w14:textId="139C018C" w:rsidR="00272ED1" w:rsidRPr="00020774" w:rsidRDefault="00272ED1" w:rsidP="00272ED1">
            <w:pPr>
              <w:spacing w:line="32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・第３次障害者計画・</w:t>
            </w:r>
            <w:r w:rsidRPr="00272ED1">
              <w:rPr>
                <w:rFonts w:asciiTheme="majorEastAsia" w:eastAsiaTheme="majorEastAsia" w:hAnsiTheme="majorEastAsia" w:hint="eastAsia"/>
                <w:sz w:val="20"/>
              </w:rPr>
              <w:t>第</w:t>
            </w:r>
            <w:r>
              <w:rPr>
                <w:rFonts w:asciiTheme="majorEastAsia" w:eastAsiaTheme="majorEastAsia" w:hAnsiTheme="majorEastAsia" w:hint="eastAsia"/>
                <w:sz w:val="20"/>
              </w:rPr>
              <w:t>７</w:t>
            </w:r>
            <w:r w:rsidRPr="00272ED1">
              <w:rPr>
                <w:rFonts w:asciiTheme="majorEastAsia" w:eastAsiaTheme="majorEastAsia" w:hAnsiTheme="majorEastAsia" w:hint="eastAsia"/>
                <w:sz w:val="20"/>
              </w:rPr>
              <w:t>期障害福祉計画・第</w:t>
            </w:r>
            <w:r>
              <w:rPr>
                <w:rFonts w:asciiTheme="majorEastAsia" w:eastAsiaTheme="majorEastAsia" w:hAnsiTheme="majorEastAsia" w:hint="eastAsia"/>
                <w:sz w:val="20"/>
              </w:rPr>
              <w:t>３</w:t>
            </w:r>
            <w:r w:rsidRPr="00272ED1">
              <w:rPr>
                <w:rFonts w:asciiTheme="majorEastAsia" w:eastAsiaTheme="majorEastAsia" w:hAnsiTheme="majorEastAsia" w:hint="eastAsia"/>
                <w:sz w:val="20"/>
              </w:rPr>
              <w:t>期障害児福祉計画</w:t>
            </w:r>
            <w:r w:rsidRPr="00020774">
              <w:rPr>
                <w:rFonts w:asciiTheme="majorEastAsia" w:eastAsiaTheme="majorEastAsia" w:hAnsiTheme="majorEastAsia" w:hint="eastAsia"/>
                <w:sz w:val="20"/>
              </w:rPr>
              <w:t>の策定に</w:t>
            </w:r>
            <w:r>
              <w:rPr>
                <w:rFonts w:asciiTheme="majorEastAsia" w:eastAsiaTheme="majorEastAsia" w:hAnsiTheme="majorEastAsia" w:hint="eastAsia"/>
                <w:sz w:val="20"/>
              </w:rPr>
              <w:t>つい</w:t>
            </w:r>
            <w:r w:rsidRPr="00020774">
              <w:rPr>
                <w:rFonts w:asciiTheme="majorEastAsia" w:eastAsiaTheme="majorEastAsia" w:hAnsiTheme="majorEastAsia" w:hint="eastAsia"/>
                <w:sz w:val="20"/>
              </w:rPr>
              <w:t>て</w:t>
            </w:r>
          </w:p>
          <w:p w14:paraId="1BE1782A" w14:textId="77777777" w:rsidR="00020774" w:rsidRDefault="00020774" w:rsidP="00021374">
            <w:pPr>
              <w:spacing w:line="320" w:lineRule="exact"/>
              <w:rPr>
                <w:rFonts w:asciiTheme="majorEastAsia" w:eastAsiaTheme="majorEastAsia" w:hAnsiTheme="majorEastAsia"/>
                <w:sz w:val="20"/>
              </w:rPr>
            </w:pPr>
          </w:p>
          <w:p w14:paraId="3DAF2510" w14:textId="77777777" w:rsidR="00272ED1" w:rsidRPr="00272ED1" w:rsidRDefault="00272ED1" w:rsidP="00021374">
            <w:pPr>
              <w:spacing w:line="320" w:lineRule="exact"/>
              <w:rPr>
                <w:rFonts w:asciiTheme="majorEastAsia" w:eastAsiaTheme="majorEastAsia" w:hAnsiTheme="majorEastAsia"/>
                <w:sz w:val="20"/>
              </w:rPr>
            </w:pPr>
          </w:p>
        </w:tc>
      </w:tr>
    </w:tbl>
    <w:p w14:paraId="08EA9ED9" w14:textId="77777777" w:rsidR="00020774" w:rsidRDefault="00020774" w:rsidP="00020774"/>
    <w:p w14:paraId="46C2BB28" w14:textId="3792C785" w:rsidR="00272ED1" w:rsidRDefault="00272ED1">
      <w:pPr>
        <w:widowControl/>
        <w:autoSpaceDE/>
        <w:autoSpaceDN/>
        <w:jc w:val="left"/>
      </w:pPr>
      <w:r>
        <w:br w:type="page"/>
      </w:r>
    </w:p>
    <w:p w14:paraId="3120330C" w14:textId="77777777" w:rsidR="00272ED1" w:rsidRPr="00155AE2" w:rsidRDefault="00272ED1" w:rsidP="00272ED1">
      <w:pPr>
        <w:spacing w:line="240" w:lineRule="exact"/>
        <w:rPr>
          <w:rFonts w:ascii="HG丸ｺﾞｼｯｸM-PRO" w:hAnsi="HG丸ｺﾞｼｯｸM-PRO"/>
          <w:b/>
          <w:bCs/>
          <w:szCs w:val="24"/>
        </w:rPr>
      </w:pPr>
      <w:r>
        <w:rPr>
          <w:rFonts w:ascii="HG丸ｺﾞｼｯｸM-PRO" w:hAnsi="HG丸ｺﾞｼｯｸM-PRO"/>
          <w:b/>
          <w:bCs/>
          <w:noProof/>
          <w:szCs w:val="24"/>
        </w:rPr>
        <w:lastRenderedPageBreak/>
        <mc:AlternateContent>
          <mc:Choice Requires="wpg">
            <w:drawing>
              <wp:anchor distT="0" distB="0" distL="114300" distR="114300" simplePos="0" relativeHeight="251812864" behindDoc="1" locked="0" layoutInCell="1" allowOverlap="1" wp14:anchorId="7E36AF03" wp14:editId="12E4EFD1">
                <wp:simplePos x="0" y="0"/>
                <wp:positionH relativeFrom="column">
                  <wp:posOffset>23495</wp:posOffset>
                </wp:positionH>
                <wp:positionV relativeFrom="paragraph">
                  <wp:posOffset>160020</wp:posOffset>
                </wp:positionV>
                <wp:extent cx="5742305" cy="287655"/>
                <wp:effectExtent l="0" t="0" r="10795" b="17145"/>
                <wp:wrapNone/>
                <wp:docPr id="672717945" name="グループ化 3"/>
                <wp:cNvGraphicFramePr/>
                <a:graphic xmlns:a="http://schemas.openxmlformats.org/drawingml/2006/main">
                  <a:graphicData uri="http://schemas.microsoft.com/office/word/2010/wordprocessingGroup">
                    <wpg:wgp>
                      <wpg:cNvGrpSpPr/>
                      <wpg:grpSpPr>
                        <a:xfrm>
                          <a:off x="0" y="0"/>
                          <a:ext cx="5742305" cy="287655"/>
                          <a:chOff x="0" y="0"/>
                          <a:chExt cx="5742305" cy="287655"/>
                        </a:xfrm>
                      </wpg:grpSpPr>
                      <wps:wsp>
                        <wps:cNvPr id="1537849564" name="四角形: 角を丸くする 6"/>
                        <wps:cNvSpPr>
                          <a:spLocks noChangeArrowheads="1"/>
                        </wps:cNvSpPr>
                        <wps:spPr>
                          <a:xfrm>
                            <a:off x="0" y="0"/>
                            <a:ext cx="5742305" cy="287655"/>
                          </a:xfrm>
                          <a:prstGeom prst="roundRect">
                            <a:avLst>
                              <a:gd name="adj" fmla="val 50000"/>
                            </a:avLst>
                          </a:prstGeom>
                          <a:solidFill>
                            <a:schemeClr val="bg1">
                              <a:lumMod val="75000"/>
                            </a:schemeClr>
                          </a:solidFill>
                          <a:ln w="9525">
                            <a:solidFill>
                              <a:schemeClr val="tx1">
                                <a:lumMod val="75000"/>
                                <a:lumOff val="25000"/>
                              </a:schemeClr>
                            </a:solidFill>
                          </a:ln>
                          <a:effectLst/>
                        </wps:spPr>
                        <wps:bodyPr wrap="square">
                          <a:noAutofit/>
                        </wps:bodyPr>
                      </wps:wsp>
                      <wps:wsp>
                        <wps:cNvPr id="981761749" name="正方形/長方形 1"/>
                        <wps:cNvSpPr/>
                        <wps:spPr>
                          <a:xfrm>
                            <a:off x="0" y="0"/>
                            <a:ext cx="395605" cy="28702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2CEA40" id="グループ化 3" o:spid="_x0000_s1026" style="position:absolute;left:0;text-align:left;margin-left:1.85pt;margin-top:12.6pt;width:452.15pt;height:22.65pt;z-index:-251503616" coordsize="57423,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">
                <v:roundrect id="四角形: 角を丸くする 6" o:spid="_x0000_s1027" style="position:absolute;width:57423;height:28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" fillcolor="#bfbfbf [2412]" strokecolor="#404040 [2429]"/>
                <v:roundrect id="正方形/長方形 1" o:spid="_x0000_s1028" style="position:absolute;width:3956;height:28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" fillcolor="#404040 [2429]" stroked="f" strokeweight="2pt"/>
              </v:group>
            </w:pict>
          </mc:Fallback>
        </mc:AlternateContent>
      </w:r>
    </w:p>
    <w:p w14:paraId="3B531AC4" w14:textId="63BC94EC" w:rsidR="00272ED1" w:rsidRPr="00BE1946" w:rsidRDefault="00272ED1" w:rsidP="00272ED1">
      <w:pPr>
        <w:pStyle w:val="1"/>
        <w:numPr>
          <w:ilvl w:val="0"/>
          <w:numId w:val="0"/>
        </w:numPr>
        <w:spacing w:afterLines="50" w:after="230"/>
        <w:ind w:leftChars="100" w:left="240"/>
      </w:pPr>
      <w:r>
        <w:rPr>
          <w:rFonts w:hint="eastAsia"/>
          <w:color w:val="FFFFFF" w:themeColor="background1"/>
        </w:rPr>
        <w:t>２</w:t>
      </w:r>
      <w:r w:rsidRPr="00BE1946">
        <w:rPr>
          <w:rFonts w:hint="eastAsia"/>
        </w:rPr>
        <w:t xml:space="preserve">　</w:t>
      </w:r>
      <w:r w:rsidR="00D4708F" w:rsidRPr="00D4708F">
        <w:rPr>
          <w:rFonts w:hint="eastAsia"/>
        </w:rPr>
        <w:t>設楽町障害者計画及び障害者福祉計画策定委員会</w:t>
      </w:r>
    </w:p>
    <w:p w14:paraId="1036F02D" w14:textId="12FC4F20" w:rsidR="00D4708F" w:rsidRPr="00D4708F" w:rsidRDefault="00D4708F" w:rsidP="00D4708F">
      <w:pPr>
        <w:spacing w:line="400" w:lineRule="exact"/>
        <w:ind w:leftChars="100" w:left="240"/>
        <w:jc w:val="left"/>
        <w:rPr>
          <w:rFonts w:ascii="HG丸ｺﾞｼｯｸM-PRO" w:hAnsi="HG丸ｺﾞｼｯｸM-PRO"/>
          <w:b/>
          <w:bCs/>
          <w:szCs w:val="24"/>
        </w:rPr>
      </w:pPr>
      <w:r w:rsidRPr="00D4708F">
        <w:rPr>
          <w:rFonts w:ascii="HG丸ｺﾞｼｯｸM-PRO" w:hAnsi="HG丸ｺﾞｼｯｸM-PRO" w:hint="eastAsia"/>
          <w:b/>
          <w:bCs/>
          <w:szCs w:val="24"/>
        </w:rPr>
        <w:t>(</w:t>
      </w:r>
      <w:r w:rsidRPr="00D4708F">
        <w:rPr>
          <w:rFonts w:ascii="HG丸ｺﾞｼｯｸM-PRO" w:hAnsi="HG丸ｺﾞｼｯｸM-PRO"/>
          <w:b/>
          <w:bCs/>
          <w:szCs w:val="24"/>
        </w:rPr>
        <w:t>1)</w:t>
      </w:r>
      <w:r w:rsidRPr="00D4708F">
        <w:rPr>
          <w:rFonts w:ascii="HG丸ｺﾞｼｯｸM-PRO" w:hAnsi="HG丸ｺﾞｼｯｸM-PRO" w:hint="eastAsia"/>
          <w:b/>
          <w:bCs/>
          <w:szCs w:val="24"/>
        </w:rPr>
        <w:t xml:space="preserve">　設楽町障害者計画及び障害者福祉計画策定委員会設置要綱</w:t>
      </w:r>
    </w:p>
    <w:p w14:paraId="26A8B921" w14:textId="77777777" w:rsidR="00D4708F" w:rsidRPr="00501585" w:rsidRDefault="00D4708F" w:rsidP="00D4708F">
      <w:pPr>
        <w:spacing w:line="240" w:lineRule="exact"/>
        <w:ind w:leftChars="250" w:left="600"/>
        <w:rPr>
          <w:rFonts w:asciiTheme="majorEastAsia" w:eastAsiaTheme="majorEastAsia" w:hAnsiTheme="majorEastAsia"/>
          <w:szCs w:val="22"/>
        </w:rPr>
      </w:pPr>
    </w:p>
    <w:p w14:paraId="604E6923" w14:textId="77777777" w:rsidR="00D4708F" w:rsidRPr="00D4708F" w:rsidRDefault="00D4708F" w:rsidP="00D4708F">
      <w:pPr>
        <w:adjustRightInd w:val="0"/>
        <w:spacing w:line="360" w:lineRule="exact"/>
        <w:jc w:val="right"/>
        <w:rPr>
          <w:rFonts w:ascii="HG丸ｺﾞｼｯｸM-PRO" w:hAnsi="HG丸ｺﾞｼｯｸM-PRO" w:cs="ＭＳ 明朝"/>
          <w:color w:val="000000"/>
          <w:kern w:val="0"/>
          <w:sz w:val="22"/>
          <w:szCs w:val="22"/>
        </w:rPr>
      </w:pPr>
      <w:r w:rsidRPr="00D4708F">
        <w:rPr>
          <w:rFonts w:ascii="HG丸ｺﾞｼｯｸM-PRO" w:hAnsi="HG丸ｺﾞｼｯｸM-PRO" w:cs="ＭＳ 明朝" w:hint="eastAsia"/>
          <w:color w:val="000000"/>
          <w:kern w:val="0"/>
          <w:sz w:val="22"/>
          <w:szCs w:val="22"/>
        </w:rPr>
        <w:t>平成</w:t>
      </w:r>
      <w:r w:rsidRPr="00D4708F">
        <w:rPr>
          <w:rFonts w:ascii="HG丸ｺﾞｼｯｸM-PRO" w:hAnsi="HG丸ｺﾞｼｯｸM-PRO" w:cs="ＭＳ 明朝"/>
          <w:color w:val="000000"/>
          <w:kern w:val="0"/>
          <w:sz w:val="22"/>
          <w:szCs w:val="22"/>
        </w:rPr>
        <w:t>18</w:t>
      </w:r>
      <w:r w:rsidRPr="00D4708F">
        <w:rPr>
          <w:rFonts w:ascii="HG丸ｺﾞｼｯｸM-PRO" w:hAnsi="HG丸ｺﾞｼｯｸM-PRO" w:cs="ＭＳ 明朝" w:hint="eastAsia"/>
          <w:color w:val="000000"/>
          <w:kern w:val="0"/>
          <w:sz w:val="22"/>
          <w:szCs w:val="22"/>
        </w:rPr>
        <w:t>年９月</w:t>
      </w:r>
      <w:r w:rsidRPr="00D4708F">
        <w:rPr>
          <w:rFonts w:ascii="HG丸ｺﾞｼｯｸM-PRO" w:hAnsi="HG丸ｺﾞｼｯｸM-PRO" w:cs="ＭＳ 明朝"/>
          <w:color w:val="000000"/>
          <w:kern w:val="0"/>
          <w:sz w:val="22"/>
          <w:szCs w:val="22"/>
        </w:rPr>
        <w:t>29</w:t>
      </w:r>
      <w:r w:rsidRPr="00D4708F">
        <w:rPr>
          <w:rFonts w:ascii="HG丸ｺﾞｼｯｸM-PRO" w:hAnsi="HG丸ｺﾞｼｯｸM-PRO" w:cs="ＭＳ 明朝" w:hint="eastAsia"/>
          <w:color w:val="000000"/>
          <w:kern w:val="0"/>
          <w:sz w:val="22"/>
          <w:szCs w:val="22"/>
        </w:rPr>
        <w:t>日</w:t>
      </w:r>
    </w:p>
    <w:p w14:paraId="3B245F6C" w14:textId="77777777" w:rsidR="00D4708F" w:rsidRPr="00D4708F" w:rsidRDefault="00D4708F" w:rsidP="00D4708F">
      <w:pPr>
        <w:adjustRightInd w:val="0"/>
        <w:spacing w:line="360" w:lineRule="exact"/>
        <w:jc w:val="right"/>
        <w:rPr>
          <w:rFonts w:ascii="HG丸ｺﾞｼｯｸM-PRO" w:hAnsi="HG丸ｺﾞｼｯｸM-PRO" w:cs="ＭＳ 明朝"/>
          <w:color w:val="000000"/>
          <w:kern w:val="0"/>
          <w:sz w:val="22"/>
          <w:szCs w:val="22"/>
        </w:rPr>
      </w:pPr>
      <w:r w:rsidRPr="00D4708F">
        <w:rPr>
          <w:rFonts w:ascii="HG丸ｺﾞｼｯｸM-PRO" w:hAnsi="HG丸ｺﾞｼｯｸM-PRO" w:cs="ＭＳ 明朝" w:hint="eastAsia"/>
          <w:color w:val="000000"/>
          <w:kern w:val="0"/>
          <w:sz w:val="22"/>
          <w:szCs w:val="22"/>
        </w:rPr>
        <w:t>訓令第５号</w:t>
      </w:r>
    </w:p>
    <w:p w14:paraId="31D2E51B" w14:textId="68E2F814"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w:t>
      </w:r>
      <w:r>
        <w:rPr>
          <w:rFonts w:ascii="HG丸ｺﾞｼｯｸM-PRO" w:hAnsi="HG丸ｺﾞｼｯｸM-PRO" w:hint="eastAsia"/>
          <w:sz w:val="22"/>
          <w:szCs w:val="22"/>
        </w:rPr>
        <w:t>趣旨</w:t>
      </w:r>
      <w:r w:rsidRPr="00D4708F">
        <w:rPr>
          <w:rFonts w:ascii="HG丸ｺﾞｼｯｸM-PRO" w:hAnsi="HG丸ｺﾞｼｯｸM-PRO" w:hint="eastAsia"/>
          <w:sz w:val="22"/>
          <w:szCs w:val="22"/>
        </w:rPr>
        <w:t>）</w:t>
      </w:r>
    </w:p>
    <w:p w14:paraId="02AC068B" w14:textId="60CEB1F1"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第１条　本町における障害者保健福祉の円滑な実施を図り、障害保健福祉サービス基盤の計画的な整備を進めるとともに、障害者の保健福祉をめぐる情勢の変化を踏まえ、設楽町障害者計画及び障害者福祉計画</w:t>
      </w:r>
      <w:r w:rsidRPr="00D4708F">
        <w:rPr>
          <w:rFonts w:ascii="HG丸ｺﾞｼｯｸM-PRO" w:hAnsi="HG丸ｺﾞｼｯｸM-PRO"/>
          <w:sz w:val="22"/>
          <w:szCs w:val="22"/>
        </w:rPr>
        <w:t>(以下「計画」という。)を策定するため、設楽町障害者計画及び障害者福祉計画策定委員会(以下「委員会」という。)を設置する</w:t>
      </w:r>
      <w:r w:rsidRPr="00D4708F">
        <w:rPr>
          <w:rFonts w:ascii="HG丸ｺﾞｼｯｸM-PRO" w:hAnsi="HG丸ｺﾞｼｯｸM-PRO" w:hint="eastAsia"/>
          <w:sz w:val="22"/>
          <w:szCs w:val="22"/>
        </w:rPr>
        <w:t>。</w:t>
      </w:r>
    </w:p>
    <w:p w14:paraId="1C83ABC9" w14:textId="77777777"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（所掌事務）</w:t>
      </w:r>
    </w:p>
    <w:p w14:paraId="037114D1" w14:textId="77777777"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第２条　委員会は、次に掲げる事項を所掌する。</w:t>
      </w:r>
    </w:p>
    <w:p w14:paraId="24383759" w14:textId="77777777"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(1)　障害者保健福祉サービスの分析及び評価に関すること。</w:t>
      </w:r>
    </w:p>
    <w:p w14:paraId="1BB00543" w14:textId="77777777"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(2)　障害者福祉計画の策定に関すること。</w:t>
      </w:r>
    </w:p>
    <w:p w14:paraId="4AC68A18" w14:textId="77777777"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(3)　障害者計画の見直しに関すること。</w:t>
      </w:r>
    </w:p>
    <w:p w14:paraId="0261F4B9" w14:textId="3DACA1BF"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(4)　前３号に定めるもののほか、計画を策定するために必要な事項</w:t>
      </w:r>
    </w:p>
    <w:p w14:paraId="32B1B73C" w14:textId="169F694E"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（委員</w:t>
      </w:r>
      <w:r>
        <w:rPr>
          <w:rFonts w:ascii="HG丸ｺﾞｼｯｸM-PRO" w:hAnsi="HG丸ｺﾞｼｯｸM-PRO" w:hint="eastAsia"/>
          <w:sz w:val="22"/>
          <w:szCs w:val="22"/>
        </w:rPr>
        <w:t>会</w:t>
      </w:r>
      <w:r w:rsidRPr="00D4708F">
        <w:rPr>
          <w:rFonts w:ascii="HG丸ｺﾞｼｯｸM-PRO" w:hAnsi="HG丸ｺﾞｼｯｸM-PRO" w:hint="eastAsia"/>
          <w:sz w:val="22"/>
          <w:szCs w:val="22"/>
        </w:rPr>
        <w:t>）</w:t>
      </w:r>
    </w:p>
    <w:p w14:paraId="2E9EF574" w14:textId="77777777"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w:t>
      </w:r>
      <w:r>
        <w:rPr>
          <w:rFonts w:ascii="HG丸ｺﾞｼｯｸM-PRO" w:hAnsi="HG丸ｺﾞｼｯｸM-PRO" w:hint="eastAsia"/>
          <w:sz w:val="22"/>
          <w:szCs w:val="22"/>
        </w:rPr>
        <w:t>３</w:t>
      </w:r>
      <w:r w:rsidRPr="00D4708F">
        <w:rPr>
          <w:rFonts w:ascii="HG丸ｺﾞｼｯｸM-PRO" w:hAnsi="HG丸ｺﾞｼｯｸM-PRO" w:hint="eastAsia"/>
          <w:sz w:val="22"/>
          <w:szCs w:val="22"/>
        </w:rPr>
        <w:t>条　委員会は、次に掲げる者のうちから、</w:t>
      </w:r>
      <w:r w:rsidRPr="00D4708F">
        <w:rPr>
          <w:rFonts w:ascii="HG丸ｺﾞｼｯｸM-PRO" w:hAnsi="HG丸ｺﾞｼｯｸM-PRO"/>
          <w:sz w:val="22"/>
          <w:szCs w:val="22"/>
        </w:rPr>
        <w:t>15人以内の委員をもって組織し、町長が委嘱する。</w:t>
      </w:r>
    </w:p>
    <w:p w14:paraId="233B1E7C" w14:textId="77777777"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(1)　学識経験者</w:t>
      </w:r>
    </w:p>
    <w:p w14:paraId="2E0D4F7E" w14:textId="77777777"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(2)　保健医療関係者</w:t>
      </w:r>
    </w:p>
    <w:p w14:paraId="4FAF6373" w14:textId="77777777"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(3)　町民団体関係者</w:t>
      </w:r>
    </w:p>
    <w:p w14:paraId="61B08EC5" w14:textId="168701FB" w:rsidR="00D4708F" w:rsidRPr="00D4708F" w:rsidRDefault="00D4708F" w:rsidP="00D4708F">
      <w:pPr>
        <w:spacing w:line="360" w:lineRule="exact"/>
        <w:ind w:leftChars="350" w:left="1060" w:hangingChars="100" w:hanging="220"/>
        <w:rPr>
          <w:rFonts w:ascii="HG丸ｺﾞｼｯｸM-PRO" w:hAnsi="HG丸ｺﾞｼｯｸM-PRO"/>
          <w:sz w:val="22"/>
          <w:szCs w:val="22"/>
        </w:rPr>
      </w:pPr>
      <w:r w:rsidRPr="00D4708F">
        <w:rPr>
          <w:rFonts w:ascii="HG丸ｺﾞｼｯｸM-PRO" w:hAnsi="HG丸ｺﾞｼｯｸM-PRO"/>
          <w:sz w:val="22"/>
          <w:szCs w:val="22"/>
        </w:rPr>
        <w:t>(4)　その他町長が必要と認める者</w:t>
      </w:r>
    </w:p>
    <w:p w14:paraId="04119E7D" w14:textId="1399D6E2"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w:t>
      </w:r>
      <w:r>
        <w:rPr>
          <w:rFonts w:ascii="HG丸ｺﾞｼｯｸM-PRO" w:hAnsi="HG丸ｺﾞｼｯｸM-PRO" w:hint="eastAsia"/>
          <w:sz w:val="22"/>
          <w:szCs w:val="22"/>
        </w:rPr>
        <w:t>任期</w:t>
      </w:r>
      <w:r w:rsidRPr="00D4708F">
        <w:rPr>
          <w:rFonts w:ascii="HG丸ｺﾞｼｯｸM-PRO" w:hAnsi="HG丸ｺﾞｼｯｸM-PRO" w:hint="eastAsia"/>
          <w:sz w:val="22"/>
          <w:szCs w:val="22"/>
        </w:rPr>
        <w:t>）</w:t>
      </w:r>
    </w:p>
    <w:p w14:paraId="32F9DABB" w14:textId="48463A62"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w:t>
      </w:r>
      <w:r>
        <w:rPr>
          <w:rFonts w:ascii="HG丸ｺﾞｼｯｸM-PRO" w:hAnsi="HG丸ｺﾞｼｯｸM-PRO" w:hint="eastAsia"/>
          <w:sz w:val="22"/>
          <w:szCs w:val="22"/>
        </w:rPr>
        <w:t>４</w:t>
      </w:r>
      <w:r w:rsidRPr="00D4708F">
        <w:rPr>
          <w:rFonts w:ascii="HG丸ｺﾞｼｯｸM-PRO" w:hAnsi="HG丸ｺﾞｼｯｸM-PRO" w:hint="eastAsia"/>
          <w:sz w:val="22"/>
          <w:szCs w:val="22"/>
        </w:rPr>
        <w:t>条　委員の任期は、２年とする。ただし、委員が欠けた場合における補充の委員の任期は、前任者の残任期間とする。</w:t>
      </w:r>
    </w:p>
    <w:p w14:paraId="4D621254" w14:textId="7D34D9E2"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w:t>
      </w:r>
      <w:r>
        <w:rPr>
          <w:rFonts w:ascii="HG丸ｺﾞｼｯｸM-PRO" w:hAnsi="HG丸ｺﾞｼｯｸM-PRO" w:hint="eastAsia"/>
          <w:sz w:val="22"/>
          <w:szCs w:val="22"/>
        </w:rPr>
        <w:t>委員長等</w:t>
      </w:r>
      <w:r w:rsidRPr="00D4708F">
        <w:rPr>
          <w:rFonts w:ascii="HG丸ｺﾞｼｯｸM-PRO" w:hAnsi="HG丸ｺﾞｼｯｸM-PRO" w:hint="eastAsia"/>
          <w:sz w:val="22"/>
          <w:szCs w:val="22"/>
        </w:rPr>
        <w:t>）</w:t>
      </w:r>
    </w:p>
    <w:p w14:paraId="2DFD5C90" w14:textId="77777777"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第５条　委員会に委員長１人、副委員長１人を置く。</w:t>
      </w:r>
    </w:p>
    <w:p w14:paraId="6BD4C984" w14:textId="77777777"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２　委員長は、委員の互選とし、委員会を統括する。</w:t>
      </w:r>
    </w:p>
    <w:p w14:paraId="568F3D09" w14:textId="5D43B88C"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３　副委員長は、委員長の指名する者をもって充て、委員長を補佐し、委員長に事故あるときは、その職務を代理する。</w:t>
      </w:r>
    </w:p>
    <w:p w14:paraId="5025683F" w14:textId="0A0BCCC5"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（会議）</w:t>
      </w:r>
    </w:p>
    <w:p w14:paraId="5DD6B6E8" w14:textId="77777777"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第６条　委員会の会議は、委員長が必要に応じて招集し、委員長が議長となる。</w:t>
      </w:r>
    </w:p>
    <w:p w14:paraId="1133D84C" w14:textId="77777777"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２　委員会は、委員の半数以上の出席がなければ開くことができない。</w:t>
      </w:r>
    </w:p>
    <w:p w14:paraId="659D8D25" w14:textId="0CFD924F" w:rsid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３　委員会は、必要に応じて関係者を会議に出席させ、説明又は意見を求めることができる。</w:t>
      </w:r>
    </w:p>
    <w:p w14:paraId="36E456F9" w14:textId="77777777" w:rsidR="00D4708F" w:rsidRPr="00D4708F" w:rsidRDefault="00D4708F" w:rsidP="00D4708F">
      <w:pPr>
        <w:spacing w:line="360" w:lineRule="exact"/>
        <w:rPr>
          <w:rFonts w:ascii="HG丸ｺﾞｼｯｸM-PRO" w:hAnsi="HG丸ｺﾞｼｯｸM-PRO"/>
          <w:sz w:val="22"/>
          <w:szCs w:val="22"/>
        </w:rPr>
      </w:pPr>
    </w:p>
    <w:p w14:paraId="44F364F5" w14:textId="77777777" w:rsidR="00D4708F" w:rsidRDefault="00D4708F" w:rsidP="00D4708F">
      <w:pPr>
        <w:spacing w:line="240" w:lineRule="exact"/>
        <w:rPr>
          <w:rFonts w:asciiTheme="minorEastAsia" w:eastAsiaTheme="minorEastAsia" w:hAnsiTheme="minorEastAsia"/>
          <w:szCs w:val="24"/>
        </w:rPr>
      </w:pPr>
    </w:p>
    <w:p w14:paraId="67FD6000" w14:textId="77777777"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（庶務）</w:t>
      </w:r>
    </w:p>
    <w:p w14:paraId="7E58CD3E" w14:textId="60888084"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w:t>
      </w:r>
      <w:r>
        <w:rPr>
          <w:rFonts w:ascii="HG丸ｺﾞｼｯｸM-PRO" w:hAnsi="HG丸ｺﾞｼｯｸM-PRO" w:hint="eastAsia"/>
          <w:sz w:val="22"/>
          <w:szCs w:val="22"/>
        </w:rPr>
        <w:t>７</w:t>
      </w:r>
      <w:r w:rsidRPr="00D4708F">
        <w:rPr>
          <w:rFonts w:ascii="HG丸ｺﾞｼｯｸM-PRO" w:hAnsi="HG丸ｺﾞｼｯｸM-PRO" w:hint="eastAsia"/>
          <w:sz w:val="22"/>
          <w:szCs w:val="22"/>
        </w:rPr>
        <w:t>条　委員会の庶務は、町民課において処理する。</w:t>
      </w:r>
    </w:p>
    <w:p w14:paraId="2FC6BD49" w14:textId="3FA52EBC" w:rsidR="00D4708F" w:rsidRPr="00D4708F" w:rsidRDefault="00D4708F" w:rsidP="00D4708F">
      <w:pPr>
        <w:spacing w:line="360" w:lineRule="exact"/>
        <w:ind w:leftChars="250" w:left="600" w:firstLineChars="100" w:firstLine="220"/>
        <w:rPr>
          <w:rFonts w:ascii="HG丸ｺﾞｼｯｸM-PRO" w:hAnsi="HG丸ｺﾞｼｯｸM-PRO"/>
          <w:sz w:val="22"/>
          <w:szCs w:val="22"/>
        </w:rPr>
      </w:pPr>
      <w:r w:rsidRPr="00D4708F">
        <w:rPr>
          <w:rFonts w:ascii="HG丸ｺﾞｼｯｸM-PRO" w:hAnsi="HG丸ｺﾞｼｯｸM-PRO" w:hint="eastAsia"/>
          <w:sz w:val="22"/>
          <w:szCs w:val="22"/>
        </w:rPr>
        <w:t>（</w:t>
      </w:r>
      <w:r>
        <w:rPr>
          <w:rFonts w:ascii="HG丸ｺﾞｼｯｸM-PRO" w:hAnsi="HG丸ｺﾞｼｯｸM-PRO" w:hint="eastAsia"/>
          <w:sz w:val="22"/>
          <w:szCs w:val="22"/>
        </w:rPr>
        <w:t>その他</w:t>
      </w:r>
      <w:r w:rsidRPr="00D4708F">
        <w:rPr>
          <w:rFonts w:ascii="HG丸ｺﾞｼｯｸM-PRO" w:hAnsi="HG丸ｺﾞｼｯｸM-PRO" w:hint="eastAsia"/>
          <w:sz w:val="22"/>
          <w:szCs w:val="22"/>
        </w:rPr>
        <w:t>）</w:t>
      </w:r>
    </w:p>
    <w:p w14:paraId="76585370" w14:textId="5759F46B" w:rsidR="00D4708F" w:rsidRPr="00D4708F" w:rsidRDefault="00D4708F" w:rsidP="00D4708F">
      <w:pPr>
        <w:spacing w:line="360" w:lineRule="exact"/>
        <w:ind w:leftChars="250" w:left="820" w:hangingChars="100" w:hanging="220"/>
        <w:rPr>
          <w:rFonts w:ascii="HG丸ｺﾞｼｯｸM-PRO" w:hAnsi="HG丸ｺﾞｼｯｸM-PRO"/>
          <w:sz w:val="22"/>
          <w:szCs w:val="22"/>
        </w:rPr>
      </w:pPr>
      <w:r w:rsidRPr="00D4708F">
        <w:rPr>
          <w:rFonts w:ascii="HG丸ｺﾞｼｯｸM-PRO" w:hAnsi="HG丸ｺﾞｼｯｸM-PRO" w:hint="eastAsia"/>
          <w:sz w:val="22"/>
          <w:szCs w:val="22"/>
        </w:rPr>
        <w:t>第</w:t>
      </w:r>
      <w:r>
        <w:rPr>
          <w:rFonts w:ascii="HG丸ｺﾞｼｯｸM-PRO" w:hAnsi="HG丸ｺﾞｼｯｸM-PRO" w:hint="eastAsia"/>
          <w:sz w:val="22"/>
          <w:szCs w:val="22"/>
        </w:rPr>
        <w:t>８</w:t>
      </w:r>
      <w:r w:rsidRPr="00D4708F">
        <w:rPr>
          <w:rFonts w:ascii="HG丸ｺﾞｼｯｸM-PRO" w:hAnsi="HG丸ｺﾞｼｯｸM-PRO" w:hint="eastAsia"/>
          <w:sz w:val="22"/>
          <w:szCs w:val="22"/>
        </w:rPr>
        <w:t>条　この訓令に定めるもののほか、委員会の運営に関し必要な事項は、委員長が別に定める。</w:t>
      </w:r>
    </w:p>
    <w:p w14:paraId="3585D930" w14:textId="77777777" w:rsidR="00D4708F" w:rsidRPr="00D4708F" w:rsidRDefault="00D4708F" w:rsidP="00D4708F">
      <w:pPr>
        <w:spacing w:line="360" w:lineRule="exact"/>
        <w:ind w:leftChars="550" w:left="1320"/>
        <w:rPr>
          <w:rFonts w:ascii="HG丸ｺﾞｼｯｸM-PRO" w:hAnsi="HG丸ｺﾞｼｯｸM-PRO"/>
          <w:sz w:val="22"/>
          <w:szCs w:val="22"/>
        </w:rPr>
      </w:pPr>
      <w:r w:rsidRPr="00D4708F">
        <w:rPr>
          <w:rFonts w:ascii="HG丸ｺﾞｼｯｸM-PRO" w:hAnsi="HG丸ｺﾞｼｯｸM-PRO" w:hint="eastAsia"/>
          <w:sz w:val="22"/>
          <w:szCs w:val="22"/>
        </w:rPr>
        <w:t>附　則</w:t>
      </w:r>
    </w:p>
    <w:p w14:paraId="6AE9D6AF" w14:textId="41CECB5D" w:rsidR="00D4708F" w:rsidRPr="00D4708F" w:rsidRDefault="00D4708F" w:rsidP="00D4708F">
      <w:pPr>
        <w:spacing w:line="360" w:lineRule="exact"/>
        <w:ind w:leftChars="350" w:left="840"/>
        <w:rPr>
          <w:rFonts w:ascii="HG丸ｺﾞｼｯｸM-PRO" w:hAnsi="HG丸ｺﾞｼｯｸM-PRO"/>
          <w:sz w:val="22"/>
          <w:szCs w:val="22"/>
        </w:rPr>
      </w:pPr>
      <w:r w:rsidRPr="00D4708F">
        <w:rPr>
          <w:rFonts w:ascii="HG丸ｺﾞｼｯｸM-PRO" w:hAnsi="HG丸ｺﾞｼｯｸM-PRO" w:hint="eastAsia"/>
          <w:sz w:val="22"/>
          <w:szCs w:val="22"/>
        </w:rPr>
        <w:t>この訓令は、平成</w:t>
      </w:r>
      <w:r w:rsidRPr="00D4708F">
        <w:rPr>
          <w:rFonts w:ascii="HG丸ｺﾞｼｯｸM-PRO" w:hAnsi="HG丸ｺﾞｼｯｸM-PRO"/>
          <w:sz w:val="22"/>
          <w:szCs w:val="22"/>
        </w:rPr>
        <w:t>18年10月１日から施行する</w:t>
      </w:r>
      <w:r w:rsidRPr="00D4708F">
        <w:rPr>
          <w:rFonts w:ascii="HG丸ｺﾞｼｯｸM-PRO" w:hAnsi="HG丸ｺﾞｼｯｸM-PRO" w:hint="eastAsia"/>
          <w:sz w:val="22"/>
          <w:szCs w:val="22"/>
        </w:rPr>
        <w:t>。</w:t>
      </w:r>
    </w:p>
    <w:p w14:paraId="4DFFB136" w14:textId="77777777" w:rsidR="00D4708F" w:rsidRPr="00D15610" w:rsidRDefault="00D4708F" w:rsidP="00D4708F">
      <w:pPr>
        <w:widowControl/>
        <w:autoSpaceDE/>
        <w:autoSpaceDN/>
        <w:jc w:val="left"/>
        <w:rPr>
          <w:rFonts w:ascii="HG丸ｺﾞｼｯｸM-PRO" w:hAnsi="HG丸ｺﾞｼｯｸM-PRO"/>
          <w:szCs w:val="24"/>
        </w:rPr>
      </w:pPr>
    </w:p>
    <w:p w14:paraId="2C58BAC7" w14:textId="43F1CE05" w:rsidR="00D4708F" w:rsidRDefault="00D4708F" w:rsidP="00D4708F">
      <w:pPr>
        <w:spacing w:line="400" w:lineRule="exact"/>
        <w:ind w:leftChars="100" w:left="240"/>
        <w:jc w:val="left"/>
        <w:rPr>
          <w:rFonts w:ascii="HG丸ｺﾞｼｯｸM-PRO" w:hAnsi="HG丸ｺﾞｼｯｸM-PRO"/>
          <w:b/>
          <w:bCs/>
          <w:szCs w:val="24"/>
        </w:rPr>
      </w:pPr>
      <w:r w:rsidRPr="00D4708F">
        <w:rPr>
          <w:rFonts w:ascii="HG丸ｺﾞｼｯｸM-PRO" w:hAnsi="HG丸ｺﾞｼｯｸM-PRO" w:hint="eastAsia"/>
          <w:b/>
          <w:bCs/>
          <w:szCs w:val="24"/>
        </w:rPr>
        <w:t>(</w:t>
      </w:r>
      <w:r w:rsidRPr="00D4708F">
        <w:rPr>
          <w:rFonts w:ascii="HG丸ｺﾞｼｯｸM-PRO" w:hAnsi="HG丸ｺﾞｼｯｸM-PRO"/>
          <w:b/>
          <w:bCs/>
          <w:szCs w:val="24"/>
        </w:rPr>
        <w:t>2)</w:t>
      </w:r>
      <w:r w:rsidRPr="00D4708F">
        <w:rPr>
          <w:rFonts w:ascii="HG丸ｺﾞｼｯｸM-PRO" w:hAnsi="HG丸ｺﾞｼｯｸM-PRO" w:hint="eastAsia"/>
          <w:b/>
          <w:bCs/>
          <w:szCs w:val="24"/>
        </w:rPr>
        <w:t xml:space="preserve">　設楽町障害者計画及び障害者福祉計画策定委員会委員</w:t>
      </w:r>
    </w:p>
    <w:p w14:paraId="06492A83" w14:textId="09C17BF2" w:rsidR="000F0497" w:rsidRPr="00D4708F" w:rsidRDefault="000F0497" w:rsidP="00D4708F">
      <w:pPr>
        <w:spacing w:line="400" w:lineRule="exact"/>
        <w:ind w:leftChars="100" w:left="240"/>
        <w:jc w:val="left"/>
        <w:rPr>
          <w:rFonts w:ascii="HG丸ｺﾞｼｯｸM-PRO" w:hAnsi="HG丸ｺﾞｼｯｸM-PRO"/>
          <w:b/>
          <w:bCs/>
          <w:szCs w:val="24"/>
        </w:rPr>
      </w:pPr>
      <w:r>
        <w:rPr>
          <w:rFonts w:ascii="HG丸ｺﾞｼｯｸM-PRO" w:hAnsi="HG丸ｺﾞｼｯｸM-PRO" w:hint="eastAsia"/>
          <w:b/>
          <w:bCs/>
          <w:szCs w:val="24"/>
        </w:rPr>
        <w:t xml:space="preserve">　　 （</w:t>
      </w:r>
      <w:r w:rsidRPr="000F0497">
        <w:rPr>
          <w:rFonts w:ascii="HG丸ｺﾞｼｯｸM-PRO" w:hAnsi="HG丸ｺﾞｼｯｸM-PRO" w:hint="eastAsia"/>
          <w:b/>
          <w:bCs/>
          <w:szCs w:val="24"/>
        </w:rPr>
        <w:t>設楽町障害者自立支援協議会</w:t>
      </w:r>
      <w:r>
        <w:rPr>
          <w:rFonts w:ascii="HG丸ｺﾞｼｯｸM-PRO" w:hAnsi="HG丸ｺﾞｼｯｸM-PRO" w:hint="eastAsia"/>
          <w:b/>
          <w:bCs/>
          <w:szCs w:val="24"/>
        </w:rPr>
        <w:t>委員）</w:t>
      </w:r>
    </w:p>
    <w:p w14:paraId="63021E36" w14:textId="77777777" w:rsidR="00D4708F" w:rsidRPr="00501585" w:rsidRDefault="00D4708F" w:rsidP="00D4708F">
      <w:pPr>
        <w:spacing w:line="240" w:lineRule="exact"/>
        <w:ind w:leftChars="250" w:left="600"/>
        <w:rPr>
          <w:rFonts w:asciiTheme="majorEastAsia" w:eastAsiaTheme="majorEastAsia" w:hAnsiTheme="majorEastAsia"/>
          <w:szCs w:val="22"/>
        </w:rPr>
      </w:pPr>
    </w:p>
    <w:p w14:paraId="634DE71D" w14:textId="6B660FE9" w:rsidR="00D4708F" w:rsidRDefault="00D4708F" w:rsidP="00D4708F">
      <w:pPr>
        <w:tabs>
          <w:tab w:val="right" w:pos="9070"/>
        </w:tabs>
        <w:spacing w:after="80" w:line="320" w:lineRule="exact"/>
        <w:ind w:leftChars="200" w:left="480"/>
        <w:rPr>
          <w:rFonts w:ascii="HG丸ｺﾞｼｯｸM-PRO" w:hAnsi="HG丸ｺﾞｼｯｸM-PRO"/>
          <w:sz w:val="22"/>
          <w:szCs w:val="22"/>
        </w:rPr>
      </w:pPr>
      <w:r w:rsidRPr="000F0497">
        <w:rPr>
          <w:rFonts w:ascii="HG丸ｺﾞｼｯｸM-PRO" w:hAnsi="HG丸ｺﾞｼｯｸM-PRO" w:hint="eastAsia"/>
          <w:sz w:val="22"/>
          <w:szCs w:val="22"/>
        </w:rPr>
        <w:t>【</w:t>
      </w:r>
      <w:r w:rsidRPr="000F0497">
        <w:rPr>
          <w:rFonts w:ascii="HG丸ｺﾞｼｯｸM-PRO" w:hAnsi="HG丸ｺﾞｼｯｸM-PRO" w:hint="eastAsia"/>
          <w:spacing w:val="2"/>
          <w:kern w:val="0"/>
          <w:sz w:val="22"/>
          <w:szCs w:val="22"/>
        </w:rPr>
        <w:t>委員数</w:t>
      </w:r>
      <w:r w:rsidRPr="000F0497">
        <w:rPr>
          <w:rFonts w:ascii="HG丸ｺﾞｼｯｸM-PRO" w:hAnsi="HG丸ｺﾞｼｯｸM-PRO" w:hint="eastAsia"/>
          <w:sz w:val="22"/>
          <w:szCs w:val="22"/>
        </w:rPr>
        <w:t>】1</w:t>
      </w:r>
      <w:r w:rsidR="000F0497">
        <w:rPr>
          <w:rFonts w:ascii="HG丸ｺﾞｼｯｸM-PRO" w:hAnsi="HG丸ｺﾞｼｯｸM-PRO"/>
          <w:sz w:val="22"/>
          <w:szCs w:val="22"/>
        </w:rPr>
        <w:t>0</w:t>
      </w:r>
      <w:r w:rsidRPr="000F0497">
        <w:rPr>
          <w:rFonts w:ascii="HG丸ｺﾞｼｯｸM-PRO" w:hAnsi="HG丸ｺﾞｼｯｸM-PRO" w:hint="eastAsia"/>
          <w:sz w:val="22"/>
          <w:szCs w:val="22"/>
        </w:rPr>
        <w:t>人</w:t>
      </w:r>
    </w:p>
    <w:p w14:paraId="70561B53" w14:textId="15F20894" w:rsidR="000F0497" w:rsidRPr="000F0497" w:rsidRDefault="000F0497" w:rsidP="00D4708F">
      <w:pPr>
        <w:tabs>
          <w:tab w:val="right" w:pos="9070"/>
        </w:tabs>
        <w:spacing w:after="80" w:line="320" w:lineRule="exact"/>
        <w:ind w:leftChars="200" w:left="480"/>
        <w:rPr>
          <w:rFonts w:ascii="HG丸ｺﾞｼｯｸM-PRO" w:hAnsi="HG丸ｺﾞｼｯｸM-PRO"/>
          <w:sz w:val="22"/>
          <w:szCs w:val="22"/>
        </w:rPr>
      </w:pPr>
      <w:r>
        <w:rPr>
          <w:rFonts w:ascii="HG丸ｺﾞｼｯｸM-PRO" w:hAnsi="HG丸ｺﾞｼｯｸM-PRO" w:hint="eastAsia"/>
          <w:sz w:val="22"/>
          <w:szCs w:val="22"/>
        </w:rPr>
        <w:t>【任　期】</w:t>
      </w:r>
      <w:r w:rsidRPr="000F0497">
        <w:rPr>
          <w:rFonts w:ascii="HG丸ｺﾞｼｯｸM-PRO" w:hAnsi="HG丸ｺﾞｼｯｸM-PRO" w:hint="eastAsia"/>
          <w:sz w:val="22"/>
          <w:szCs w:val="22"/>
        </w:rPr>
        <w:t>令和４年</w:t>
      </w:r>
      <w:r>
        <w:rPr>
          <w:rFonts w:ascii="HG丸ｺﾞｼｯｸM-PRO" w:hAnsi="HG丸ｺﾞｼｯｸM-PRO" w:hint="eastAsia"/>
          <w:sz w:val="22"/>
          <w:szCs w:val="22"/>
        </w:rPr>
        <w:t>1</w:t>
      </w:r>
      <w:r>
        <w:rPr>
          <w:rFonts w:ascii="HG丸ｺﾞｼｯｸM-PRO" w:hAnsi="HG丸ｺﾞｼｯｸM-PRO"/>
          <w:sz w:val="22"/>
          <w:szCs w:val="22"/>
        </w:rPr>
        <w:t>0</w:t>
      </w:r>
      <w:r w:rsidRPr="000F0497">
        <w:rPr>
          <w:rFonts w:ascii="HG丸ｺﾞｼｯｸM-PRO" w:hAnsi="HG丸ｺﾞｼｯｸM-PRO" w:hint="eastAsia"/>
          <w:sz w:val="22"/>
          <w:szCs w:val="22"/>
        </w:rPr>
        <w:t>月１日～令和６年９月</w:t>
      </w:r>
      <w:r>
        <w:rPr>
          <w:rFonts w:ascii="HG丸ｺﾞｼｯｸM-PRO" w:hAnsi="HG丸ｺﾞｼｯｸM-PRO" w:hint="eastAsia"/>
          <w:sz w:val="22"/>
          <w:szCs w:val="22"/>
        </w:rPr>
        <w:t>3</w:t>
      </w:r>
      <w:r>
        <w:rPr>
          <w:rFonts w:ascii="HG丸ｺﾞｼｯｸM-PRO" w:hAnsi="HG丸ｺﾞｼｯｸM-PRO"/>
          <w:sz w:val="22"/>
          <w:szCs w:val="22"/>
        </w:rPr>
        <w:t>0</w:t>
      </w:r>
      <w:r w:rsidRPr="000F0497">
        <w:rPr>
          <w:rFonts w:ascii="HG丸ｺﾞｼｯｸM-PRO" w:hAnsi="HG丸ｺﾞｼｯｸM-PRO" w:hint="eastAsia"/>
          <w:sz w:val="22"/>
          <w:szCs w:val="22"/>
        </w:rPr>
        <w:t>日</w:t>
      </w:r>
    </w:p>
    <w:tbl>
      <w:tblPr>
        <w:tblStyle w:val="af7"/>
        <w:tblW w:w="0" w:type="auto"/>
        <w:tblInd w:w="550" w:type="dxa"/>
        <w:tblLook w:val="04A0" w:firstRow="1" w:lastRow="0" w:firstColumn="1" w:lastColumn="0" w:noHBand="0" w:noVBand="1"/>
      </w:tblPr>
      <w:tblGrid>
        <w:gridCol w:w="438"/>
        <w:gridCol w:w="1417"/>
        <w:gridCol w:w="4961"/>
        <w:gridCol w:w="1694"/>
      </w:tblGrid>
      <w:tr w:rsidR="00D4708F" w:rsidRPr="000F0497" w14:paraId="0F011C57" w14:textId="77777777" w:rsidTr="000F0497">
        <w:trPr>
          <w:trHeight w:val="541"/>
        </w:trPr>
        <w:tc>
          <w:tcPr>
            <w:tcW w:w="1855" w:type="dxa"/>
            <w:gridSpan w:val="2"/>
            <w:shd w:val="clear" w:color="auto" w:fill="BFBFBF" w:themeFill="background1" w:themeFillShade="BF"/>
            <w:vAlign w:val="center"/>
          </w:tcPr>
          <w:p w14:paraId="3EA83A26" w14:textId="77777777" w:rsidR="00D4708F" w:rsidRPr="000F0497" w:rsidRDefault="00D4708F"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区　分</w:t>
            </w:r>
          </w:p>
        </w:tc>
        <w:tc>
          <w:tcPr>
            <w:tcW w:w="4961" w:type="dxa"/>
            <w:shd w:val="clear" w:color="auto" w:fill="BFBFBF" w:themeFill="background1" w:themeFillShade="BF"/>
            <w:vAlign w:val="center"/>
          </w:tcPr>
          <w:p w14:paraId="56CB8BE2" w14:textId="157D2B98" w:rsidR="00D4708F" w:rsidRPr="000F0497" w:rsidRDefault="00D4708F"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所属団体</w:t>
            </w:r>
            <w:r w:rsidR="000F0497">
              <w:rPr>
                <w:rFonts w:asciiTheme="majorEastAsia" w:eastAsiaTheme="majorEastAsia" w:hAnsiTheme="majorEastAsia" w:hint="eastAsia"/>
                <w:sz w:val="20"/>
              </w:rPr>
              <w:t>・</w:t>
            </w:r>
            <w:r w:rsidRPr="000F0497">
              <w:rPr>
                <w:rFonts w:asciiTheme="majorEastAsia" w:eastAsiaTheme="majorEastAsia" w:hAnsiTheme="majorEastAsia" w:hint="eastAsia"/>
                <w:sz w:val="20"/>
              </w:rPr>
              <w:t>職名等</w:t>
            </w:r>
          </w:p>
        </w:tc>
        <w:tc>
          <w:tcPr>
            <w:tcW w:w="1694" w:type="dxa"/>
            <w:shd w:val="clear" w:color="auto" w:fill="BFBFBF" w:themeFill="background1" w:themeFillShade="BF"/>
            <w:vAlign w:val="center"/>
          </w:tcPr>
          <w:p w14:paraId="59C25343" w14:textId="77777777" w:rsidR="00D4708F" w:rsidRPr="000F0497" w:rsidRDefault="00D4708F"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氏　名</w:t>
            </w:r>
          </w:p>
        </w:tc>
      </w:tr>
      <w:tr w:rsidR="000F0497" w:rsidRPr="000F0497" w14:paraId="0C78631D" w14:textId="77777777" w:rsidTr="000F0497">
        <w:trPr>
          <w:trHeight w:val="566"/>
        </w:trPr>
        <w:tc>
          <w:tcPr>
            <w:tcW w:w="438" w:type="dxa"/>
            <w:vAlign w:val="center"/>
          </w:tcPr>
          <w:p w14:paraId="38A8F7C5" w14:textId="7CF4ED54"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1417" w:type="dxa"/>
            <w:vAlign w:val="center"/>
          </w:tcPr>
          <w:p w14:paraId="441C21EF" w14:textId="7D692167"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 長</w:t>
            </w:r>
          </w:p>
        </w:tc>
        <w:tc>
          <w:tcPr>
            <w:tcW w:w="4961" w:type="dxa"/>
            <w:vAlign w:val="center"/>
          </w:tcPr>
          <w:p w14:paraId="33DB607F" w14:textId="56CAC9B6" w:rsidR="000F0497" w:rsidRPr="000F0497" w:rsidRDefault="000F0497" w:rsidP="000F0497">
            <w:pPr>
              <w:spacing w:line="280" w:lineRule="exact"/>
              <w:jc w:val="left"/>
              <w:rPr>
                <w:rFonts w:asciiTheme="majorEastAsia" w:eastAsiaTheme="majorEastAsia" w:hAnsiTheme="majorEastAsia"/>
                <w:sz w:val="20"/>
              </w:rPr>
            </w:pPr>
            <w:r w:rsidRPr="000F0497">
              <w:rPr>
                <w:rFonts w:asciiTheme="majorEastAsia" w:eastAsiaTheme="majorEastAsia" w:hAnsiTheme="majorEastAsia" w:hint="eastAsia"/>
                <w:sz w:val="20"/>
              </w:rPr>
              <w:t>設楽町身体障害者福祉協会会長</w:t>
            </w:r>
          </w:p>
          <w:p w14:paraId="064E98C2" w14:textId="0211C760" w:rsidR="000F0497" w:rsidRPr="000F0497" w:rsidRDefault="000F0497" w:rsidP="000F0497">
            <w:pPr>
              <w:widowControl/>
              <w:autoSpaceDE/>
              <w:autoSpaceDN/>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身体障害者相談員</w:t>
            </w:r>
          </w:p>
        </w:tc>
        <w:tc>
          <w:tcPr>
            <w:tcW w:w="1694" w:type="dxa"/>
            <w:vAlign w:val="center"/>
          </w:tcPr>
          <w:p w14:paraId="1046F02B" w14:textId="5259BD7D"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髙井　公夫</w:t>
            </w:r>
          </w:p>
        </w:tc>
      </w:tr>
      <w:tr w:rsidR="000F0497" w:rsidRPr="000F0497" w14:paraId="5BAF849B" w14:textId="77777777" w:rsidTr="000F0497">
        <w:trPr>
          <w:trHeight w:val="566"/>
        </w:trPr>
        <w:tc>
          <w:tcPr>
            <w:tcW w:w="438" w:type="dxa"/>
            <w:vAlign w:val="center"/>
          </w:tcPr>
          <w:p w14:paraId="017EF993" w14:textId="5B41BC9B"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1417" w:type="dxa"/>
            <w:vAlign w:val="center"/>
          </w:tcPr>
          <w:p w14:paraId="7F392C0E" w14:textId="08694310"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副委員長</w:t>
            </w:r>
          </w:p>
        </w:tc>
        <w:tc>
          <w:tcPr>
            <w:tcW w:w="4961" w:type="dxa"/>
            <w:vAlign w:val="center"/>
          </w:tcPr>
          <w:p w14:paraId="7F1A5C2D" w14:textId="77777777" w:rsidR="000F0497" w:rsidRPr="000F0497" w:rsidRDefault="000F0497" w:rsidP="000F0497">
            <w:pPr>
              <w:spacing w:line="280" w:lineRule="exact"/>
              <w:jc w:val="left"/>
              <w:rPr>
                <w:rFonts w:asciiTheme="majorEastAsia" w:eastAsiaTheme="majorEastAsia" w:hAnsiTheme="majorEastAsia"/>
                <w:sz w:val="20"/>
              </w:rPr>
            </w:pPr>
            <w:r w:rsidRPr="000F0497">
              <w:rPr>
                <w:rFonts w:asciiTheme="majorEastAsia" w:eastAsiaTheme="majorEastAsia" w:hAnsiTheme="majorEastAsia" w:hint="eastAsia"/>
                <w:sz w:val="20"/>
              </w:rPr>
              <w:t>設楽町社会福祉協議会事務局長</w:t>
            </w:r>
          </w:p>
          <w:p w14:paraId="4F5C0302" w14:textId="314F344B" w:rsidR="000F0497" w:rsidRPr="000F0497" w:rsidRDefault="000F0497" w:rsidP="000F0497">
            <w:pPr>
              <w:widowControl/>
              <w:autoSpaceDE/>
              <w:autoSpaceDN/>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設楽町相談支援事業所管理者</w:t>
            </w:r>
          </w:p>
        </w:tc>
        <w:tc>
          <w:tcPr>
            <w:tcW w:w="1694" w:type="dxa"/>
            <w:vAlign w:val="center"/>
          </w:tcPr>
          <w:p w14:paraId="17EC34BA" w14:textId="57C73B40"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山﨑　章生</w:t>
            </w:r>
          </w:p>
        </w:tc>
      </w:tr>
      <w:tr w:rsidR="000F0497" w:rsidRPr="000F0497" w14:paraId="16689736" w14:textId="77777777" w:rsidTr="000F0497">
        <w:trPr>
          <w:trHeight w:val="566"/>
        </w:trPr>
        <w:tc>
          <w:tcPr>
            <w:tcW w:w="438" w:type="dxa"/>
            <w:vAlign w:val="center"/>
          </w:tcPr>
          <w:p w14:paraId="777F219F" w14:textId="03ED615A"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1417" w:type="dxa"/>
            <w:vAlign w:val="center"/>
          </w:tcPr>
          <w:p w14:paraId="4AB85906" w14:textId="2AF76C29"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vAlign w:val="center"/>
          </w:tcPr>
          <w:p w14:paraId="1D3C1CF7" w14:textId="4695FB16" w:rsidR="000F0497" w:rsidRPr="000F0497" w:rsidRDefault="000F0497" w:rsidP="000F0497">
            <w:pPr>
              <w:widowControl/>
              <w:autoSpaceDE/>
              <w:autoSpaceDN/>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医師</w:t>
            </w:r>
          </w:p>
        </w:tc>
        <w:tc>
          <w:tcPr>
            <w:tcW w:w="1694" w:type="dxa"/>
            <w:vAlign w:val="center"/>
          </w:tcPr>
          <w:p w14:paraId="262FE4C8" w14:textId="1138F419"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伊藤  幸義</w:t>
            </w:r>
          </w:p>
        </w:tc>
      </w:tr>
      <w:tr w:rsidR="000F0497" w:rsidRPr="000F0497" w14:paraId="2E580BAB" w14:textId="77777777" w:rsidTr="000F0497">
        <w:trPr>
          <w:trHeight w:val="566"/>
        </w:trPr>
        <w:tc>
          <w:tcPr>
            <w:tcW w:w="438" w:type="dxa"/>
            <w:vAlign w:val="center"/>
          </w:tcPr>
          <w:p w14:paraId="457DC231" w14:textId="44BC6168"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1417" w:type="dxa"/>
            <w:vAlign w:val="center"/>
          </w:tcPr>
          <w:p w14:paraId="048FA7E6" w14:textId="1DE1B0CE"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vAlign w:val="center"/>
          </w:tcPr>
          <w:p w14:paraId="1628CAB8" w14:textId="02CE4CAB" w:rsidR="000F0497" w:rsidRPr="000F0497" w:rsidRDefault="000F0497" w:rsidP="000F0497">
            <w:pPr>
              <w:widowControl/>
              <w:autoSpaceDE/>
              <w:autoSpaceDN/>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歯科医師</w:t>
            </w:r>
          </w:p>
        </w:tc>
        <w:tc>
          <w:tcPr>
            <w:tcW w:w="1694" w:type="dxa"/>
            <w:vAlign w:val="center"/>
          </w:tcPr>
          <w:p w14:paraId="35F5B61B" w14:textId="50F9217F"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伊藤　和志</w:t>
            </w:r>
          </w:p>
        </w:tc>
      </w:tr>
      <w:tr w:rsidR="000F0497" w:rsidRPr="000F0497" w14:paraId="4E89ACF8" w14:textId="77777777" w:rsidTr="000F0497">
        <w:trPr>
          <w:trHeight w:val="566"/>
        </w:trPr>
        <w:tc>
          <w:tcPr>
            <w:tcW w:w="438" w:type="dxa"/>
            <w:vAlign w:val="center"/>
          </w:tcPr>
          <w:p w14:paraId="02C45B25" w14:textId="09F1B6F7"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1417" w:type="dxa"/>
            <w:vAlign w:val="center"/>
          </w:tcPr>
          <w:p w14:paraId="41E93A83" w14:textId="7648932B"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vAlign w:val="center"/>
          </w:tcPr>
          <w:p w14:paraId="2B76838B" w14:textId="30F58A63" w:rsidR="000F0497" w:rsidRPr="000F0497" w:rsidRDefault="000F0497" w:rsidP="000F0497">
            <w:pPr>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 xml:space="preserve">キラリンとーぷ所長　</w:t>
            </w:r>
          </w:p>
        </w:tc>
        <w:tc>
          <w:tcPr>
            <w:tcW w:w="1694" w:type="dxa"/>
            <w:vAlign w:val="center"/>
          </w:tcPr>
          <w:p w14:paraId="7CA12EB4" w14:textId="0086EABE"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伊藤　美香</w:t>
            </w:r>
          </w:p>
        </w:tc>
      </w:tr>
      <w:tr w:rsidR="000F0497" w:rsidRPr="000F0497" w14:paraId="16E90260" w14:textId="77777777" w:rsidTr="000F0497">
        <w:trPr>
          <w:trHeight w:val="566"/>
        </w:trPr>
        <w:tc>
          <w:tcPr>
            <w:tcW w:w="438" w:type="dxa"/>
            <w:vAlign w:val="center"/>
          </w:tcPr>
          <w:p w14:paraId="11D88279" w14:textId="1904CF97"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1417" w:type="dxa"/>
            <w:vAlign w:val="center"/>
          </w:tcPr>
          <w:p w14:paraId="3A120A1D" w14:textId="5942CBA3"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vAlign w:val="center"/>
          </w:tcPr>
          <w:p w14:paraId="611AD02D" w14:textId="0A4FC2EC" w:rsidR="000F0497" w:rsidRPr="000F0497" w:rsidRDefault="000F0497" w:rsidP="000F0497">
            <w:pPr>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設楽町民生委員協議会会長</w:t>
            </w:r>
          </w:p>
        </w:tc>
        <w:tc>
          <w:tcPr>
            <w:tcW w:w="1694" w:type="dxa"/>
            <w:vAlign w:val="center"/>
          </w:tcPr>
          <w:p w14:paraId="5CB13FCA" w14:textId="52E83A30"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後藤　義男</w:t>
            </w:r>
          </w:p>
        </w:tc>
      </w:tr>
      <w:tr w:rsidR="000F0497" w:rsidRPr="000F0497" w14:paraId="36190BBD" w14:textId="77777777" w:rsidTr="000F0497">
        <w:trPr>
          <w:trHeight w:val="566"/>
        </w:trPr>
        <w:tc>
          <w:tcPr>
            <w:tcW w:w="438" w:type="dxa"/>
            <w:vAlign w:val="center"/>
          </w:tcPr>
          <w:p w14:paraId="1EF56D1C" w14:textId="689C8D9F"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1417" w:type="dxa"/>
            <w:vAlign w:val="center"/>
          </w:tcPr>
          <w:p w14:paraId="48678132" w14:textId="728AFF28"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vAlign w:val="center"/>
          </w:tcPr>
          <w:p w14:paraId="45D43394" w14:textId="0AE18FA1" w:rsidR="000F0497" w:rsidRPr="000F0497" w:rsidRDefault="000F0497" w:rsidP="000F0497">
            <w:pPr>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設楽町保育協会会長</w:t>
            </w:r>
          </w:p>
        </w:tc>
        <w:tc>
          <w:tcPr>
            <w:tcW w:w="1694" w:type="dxa"/>
            <w:vAlign w:val="center"/>
          </w:tcPr>
          <w:p w14:paraId="78CB9B7D" w14:textId="320D2200"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後藤　幸代</w:t>
            </w:r>
          </w:p>
        </w:tc>
      </w:tr>
      <w:tr w:rsidR="000F0497" w:rsidRPr="000F0497" w14:paraId="56887927" w14:textId="77777777" w:rsidTr="000F0497">
        <w:trPr>
          <w:trHeight w:val="566"/>
        </w:trPr>
        <w:tc>
          <w:tcPr>
            <w:tcW w:w="438" w:type="dxa"/>
            <w:vAlign w:val="center"/>
          </w:tcPr>
          <w:p w14:paraId="2517DD94" w14:textId="58F20EB0"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1417" w:type="dxa"/>
            <w:vAlign w:val="center"/>
          </w:tcPr>
          <w:p w14:paraId="1F9C2E11" w14:textId="596BA4A8"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vAlign w:val="center"/>
          </w:tcPr>
          <w:p w14:paraId="459FF79A" w14:textId="262C41B5" w:rsidR="000F0497" w:rsidRPr="000F0497" w:rsidRDefault="000F0497" w:rsidP="000F0497">
            <w:pPr>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生活サポートセンター名倉管理者</w:t>
            </w:r>
          </w:p>
        </w:tc>
        <w:tc>
          <w:tcPr>
            <w:tcW w:w="1694" w:type="dxa"/>
            <w:vAlign w:val="center"/>
          </w:tcPr>
          <w:p w14:paraId="24EA95FB" w14:textId="3CDE21C8"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宇都宮　朋子</w:t>
            </w:r>
          </w:p>
        </w:tc>
      </w:tr>
      <w:tr w:rsidR="000F0497" w:rsidRPr="000F0497" w14:paraId="3B1BFF00" w14:textId="77777777" w:rsidTr="000F0497">
        <w:trPr>
          <w:trHeight w:val="566"/>
        </w:trPr>
        <w:tc>
          <w:tcPr>
            <w:tcW w:w="438" w:type="dxa"/>
            <w:vAlign w:val="center"/>
          </w:tcPr>
          <w:p w14:paraId="12BD906C" w14:textId="592A4E6D"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9</w:t>
            </w:r>
          </w:p>
        </w:tc>
        <w:tc>
          <w:tcPr>
            <w:tcW w:w="1417" w:type="dxa"/>
            <w:vAlign w:val="center"/>
          </w:tcPr>
          <w:p w14:paraId="0D5A290C" w14:textId="11989614"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vAlign w:val="center"/>
          </w:tcPr>
          <w:p w14:paraId="56E57279" w14:textId="38761C66" w:rsidR="000F0497" w:rsidRPr="000F0497" w:rsidRDefault="000F0497" w:rsidP="000F0497">
            <w:pPr>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設楽町教育委員会教育課長</w:t>
            </w:r>
          </w:p>
        </w:tc>
        <w:tc>
          <w:tcPr>
            <w:tcW w:w="1694" w:type="dxa"/>
            <w:vAlign w:val="center"/>
          </w:tcPr>
          <w:p w14:paraId="3B655FE1" w14:textId="30C2CFF2"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遠山　雅浩</w:t>
            </w:r>
          </w:p>
        </w:tc>
      </w:tr>
      <w:tr w:rsidR="000F0497" w:rsidRPr="000F0497" w14:paraId="53046CF7" w14:textId="77777777" w:rsidTr="00F56FE0">
        <w:trPr>
          <w:trHeight w:val="566"/>
        </w:trPr>
        <w:tc>
          <w:tcPr>
            <w:tcW w:w="438" w:type="dxa"/>
            <w:tcBorders>
              <w:bottom w:val="double" w:sz="4" w:space="0" w:color="auto"/>
            </w:tcBorders>
            <w:vAlign w:val="center"/>
          </w:tcPr>
          <w:p w14:paraId="3C1268AF" w14:textId="3C78A917"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0</w:t>
            </w:r>
          </w:p>
        </w:tc>
        <w:tc>
          <w:tcPr>
            <w:tcW w:w="1417" w:type="dxa"/>
            <w:tcBorders>
              <w:bottom w:val="double" w:sz="4" w:space="0" w:color="auto"/>
            </w:tcBorders>
            <w:vAlign w:val="center"/>
          </w:tcPr>
          <w:p w14:paraId="2946D891" w14:textId="25C236F6"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委　　員</w:t>
            </w:r>
          </w:p>
        </w:tc>
        <w:tc>
          <w:tcPr>
            <w:tcW w:w="4961" w:type="dxa"/>
            <w:tcBorders>
              <w:bottom w:val="double" w:sz="4" w:space="0" w:color="auto"/>
            </w:tcBorders>
          </w:tcPr>
          <w:p w14:paraId="600EE9E4" w14:textId="77777777" w:rsidR="000F0497" w:rsidRPr="000F0497" w:rsidRDefault="000F0497" w:rsidP="000F0497">
            <w:pPr>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したら保健福祉センター所長</w:t>
            </w:r>
          </w:p>
          <w:p w14:paraId="1DEF0819" w14:textId="372FBC40" w:rsidR="000F0497" w:rsidRPr="000F0497" w:rsidRDefault="000F0497" w:rsidP="000F0497">
            <w:pPr>
              <w:widowControl/>
              <w:autoSpaceDE/>
              <w:autoSpaceDN/>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設楽町地域活動支援センター所長</w:t>
            </w:r>
          </w:p>
        </w:tc>
        <w:tc>
          <w:tcPr>
            <w:tcW w:w="1694" w:type="dxa"/>
            <w:tcBorders>
              <w:bottom w:val="double" w:sz="4" w:space="0" w:color="auto"/>
            </w:tcBorders>
            <w:vAlign w:val="center"/>
          </w:tcPr>
          <w:p w14:paraId="76165D41" w14:textId="3CB04C08"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依田　佳久</w:t>
            </w:r>
          </w:p>
        </w:tc>
      </w:tr>
      <w:tr w:rsidR="000F0497" w:rsidRPr="000F0497" w14:paraId="169A984B" w14:textId="77777777" w:rsidTr="000F0497">
        <w:trPr>
          <w:trHeight w:val="566"/>
        </w:trPr>
        <w:tc>
          <w:tcPr>
            <w:tcW w:w="438" w:type="dxa"/>
            <w:tcBorders>
              <w:top w:val="double" w:sz="4" w:space="0" w:color="auto"/>
            </w:tcBorders>
            <w:vAlign w:val="center"/>
          </w:tcPr>
          <w:p w14:paraId="6BD51E5D" w14:textId="7F095C84"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1</w:t>
            </w:r>
            <w:r>
              <w:rPr>
                <w:rFonts w:asciiTheme="majorEastAsia" w:eastAsiaTheme="majorEastAsia" w:hAnsiTheme="majorEastAsia"/>
                <w:sz w:val="20"/>
              </w:rPr>
              <w:t>1</w:t>
            </w:r>
          </w:p>
        </w:tc>
        <w:tc>
          <w:tcPr>
            <w:tcW w:w="1417" w:type="dxa"/>
            <w:tcBorders>
              <w:top w:val="double" w:sz="4" w:space="0" w:color="auto"/>
            </w:tcBorders>
            <w:vAlign w:val="center"/>
          </w:tcPr>
          <w:p w14:paraId="69FABF6F" w14:textId="0D9EB748"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アドバイザー</w:t>
            </w:r>
          </w:p>
        </w:tc>
        <w:tc>
          <w:tcPr>
            <w:tcW w:w="4961" w:type="dxa"/>
            <w:tcBorders>
              <w:top w:val="double" w:sz="4" w:space="0" w:color="auto"/>
            </w:tcBorders>
            <w:vAlign w:val="center"/>
          </w:tcPr>
          <w:p w14:paraId="538EE3A8" w14:textId="3D55B6B8" w:rsidR="000F0497" w:rsidRPr="000F0497" w:rsidRDefault="000F0497" w:rsidP="000F0497">
            <w:pPr>
              <w:widowControl/>
              <w:autoSpaceDE/>
              <w:autoSpaceDN/>
              <w:spacing w:line="280" w:lineRule="exact"/>
              <w:rPr>
                <w:rFonts w:asciiTheme="majorEastAsia" w:eastAsiaTheme="majorEastAsia" w:hAnsiTheme="majorEastAsia"/>
                <w:sz w:val="20"/>
              </w:rPr>
            </w:pPr>
            <w:r w:rsidRPr="000F0497">
              <w:rPr>
                <w:rFonts w:asciiTheme="majorEastAsia" w:eastAsiaTheme="majorEastAsia" w:hAnsiTheme="majorEastAsia" w:hint="eastAsia"/>
                <w:sz w:val="20"/>
              </w:rPr>
              <w:t>東三河北部圏域地域アドバイザー</w:t>
            </w:r>
          </w:p>
        </w:tc>
        <w:tc>
          <w:tcPr>
            <w:tcW w:w="1694" w:type="dxa"/>
            <w:tcBorders>
              <w:top w:val="double" w:sz="4" w:space="0" w:color="auto"/>
            </w:tcBorders>
            <w:vAlign w:val="center"/>
          </w:tcPr>
          <w:p w14:paraId="2BC0982C" w14:textId="5261B5EF" w:rsidR="000F0497" w:rsidRPr="000F0497" w:rsidRDefault="000F0497" w:rsidP="000F0497">
            <w:pPr>
              <w:widowControl/>
              <w:autoSpaceDE/>
              <w:autoSpaceDN/>
              <w:spacing w:line="320" w:lineRule="exact"/>
              <w:jc w:val="center"/>
              <w:rPr>
                <w:rFonts w:asciiTheme="majorEastAsia" w:eastAsiaTheme="majorEastAsia" w:hAnsiTheme="majorEastAsia"/>
                <w:sz w:val="20"/>
              </w:rPr>
            </w:pPr>
            <w:r w:rsidRPr="000F0497">
              <w:rPr>
                <w:rFonts w:asciiTheme="majorEastAsia" w:eastAsiaTheme="majorEastAsia" w:hAnsiTheme="majorEastAsia" w:hint="eastAsia"/>
                <w:sz w:val="20"/>
              </w:rPr>
              <w:t>渡辺　竜夫</w:t>
            </w:r>
          </w:p>
        </w:tc>
      </w:tr>
    </w:tbl>
    <w:p w14:paraId="04B0C2E1" w14:textId="08578876" w:rsidR="00D4708F" w:rsidRPr="000F0497" w:rsidRDefault="000F0497" w:rsidP="00D4708F">
      <w:pPr>
        <w:widowControl/>
        <w:autoSpaceDE/>
        <w:autoSpaceDN/>
        <w:ind w:leftChars="250" w:left="600"/>
        <w:rPr>
          <w:rFonts w:asciiTheme="majorEastAsia" w:eastAsiaTheme="majorEastAsia" w:hAnsiTheme="majorEastAsia"/>
          <w:sz w:val="20"/>
        </w:rPr>
      </w:pPr>
      <w:r w:rsidRPr="000F0497">
        <w:rPr>
          <w:rFonts w:asciiTheme="majorEastAsia" w:eastAsiaTheme="majorEastAsia" w:hAnsiTheme="majorEastAsia" w:hint="eastAsia"/>
          <w:sz w:val="20"/>
        </w:rPr>
        <w:t>※敬称略</w:t>
      </w:r>
    </w:p>
    <w:p w14:paraId="0C30F421" w14:textId="77777777" w:rsidR="00D4708F" w:rsidRDefault="00D4708F" w:rsidP="00D4708F">
      <w:pPr>
        <w:widowControl/>
        <w:autoSpaceDE/>
        <w:autoSpaceDN/>
        <w:rPr>
          <w:rFonts w:asciiTheme="minorEastAsia" w:eastAsiaTheme="minorEastAsia" w:hAnsiTheme="minorEastAsia"/>
        </w:rPr>
      </w:pPr>
    </w:p>
    <w:p w14:paraId="5C76625E" w14:textId="77777777" w:rsidR="00020774" w:rsidRPr="001C7CC5" w:rsidRDefault="00020774" w:rsidP="00020774">
      <w:pPr>
        <w:widowControl/>
        <w:autoSpaceDE/>
        <w:autoSpaceDN/>
        <w:jc w:val="left"/>
        <w:rPr>
          <w:rFonts w:ascii="HG丸ｺﾞｼｯｸM-PRO" w:hAnsi="HG丸ｺﾞｼｯｸM-PRO"/>
          <w:szCs w:val="24"/>
        </w:rPr>
      </w:pPr>
    </w:p>
    <w:p w14:paraId="44A88E55" w14:textId="77777777" w:rsidR="00020774" w:rsidRDefault="00020774" w:rsidP="00020774">
      <w:pPr>
        <w:widowControl/>
        <w:autoSpaceDE/>
        <w:autoSpaceDN/>
        <w:jc w:val="left"/>
        <w:rPr>
          <w:rFonts w:ascii="HG丸ｺﾞｼｯｸM-PRO" w:hAnsi="HG丸ｺﾞｼｯｸM-PRO"/>
          <w:b/>
          <w:bCs/>
          <w:szCs w:val="24"/>
        </w:rPr>
      </w:pPr>
      <w:r>
        <w:rPr>
          <w:rFonts w:ascii="HG丸ｺﾞｼｯｸM-PRO" w:hAnsi="HG丸ｺﾞｼｯｸM-PRO"/>
          <w:b/>
          <w:bCs/>
          <w:szCs w:val="24"/>
        </w:rPr>
        <w:br w:type="page"/>
      </w:r>
    </w:p>
    <w:p w14:paraId="2EE81613" w14:textId="77777777" w:rsidR="00CF778D" w:rsidRDefault="00CF778D" w:rsidP="005D14A0">
      <w:pPr>
        <w:widowControl/>
        <w:autoSpaceDE/>
        <w:autoSpaceDN/>
        <w:jc w:val="left"/>
        <w:rPr>
          <w:rFonts w:ascii="HG丸ｺﾞｼｯｸM-PRO" w:hAnsi="HG丸ｺﾞｼｯｸM-PRO"/>
          <w:szCs w:val="24"/>
        </w:rPr>
        <w:sectPr w:rsidR="00CF778D" w:rsidSect="00CF778D">
          <w:headerReference w:type="even" r:id="rId43"/>
          <w:headerReference w:type="default" r:id="rId44"/>
          <w:type w:val="continuous"/>
          <w:pgSz w:w="11906" w:h="16838" w:code="9"/>
          <w:pgMar w:top="1418" w:right="1418" w:bottom="1134" w:left="1418" w:header="907" w:footer="340" w:gutter="0"/>
          <w:pgBorders>
            <w:top w:val="double" w:sz="4" w:space="6" w:color="000000" w:themeColor="text1"/>
            <w:bottom w:val="single" w:sz="4" w:space="6" w:color="000000" w:themeColor="text1"/>
          </w:pgBorders>
          <w:cols w:space="720"/>
          <w:docGrid w:type="lines" w:linePitch="460"/>
        </w:sectPr>
      </w:pPr>
    </w:p>
    <w:p w14:paraId="10A580BD" w14:textId="77777777" w:rsidR="009F4B38" w:rsidRDefault="009F4B38" w:rsidP="005D14A0">
      <w:pPr>
        <w:widowControl/>
        <w:autoSpaceDE/>
        <w:autoSpaceDN/>
        <w:jc w:val="left"/>
        <w:rPr>
          <w:rFonts w:ascii="HG丸ｺﾞｼｯｸM-PRO" w:hAnsi="HG丸ｺﾞｼｯｸM-PRO"/>
          <w:szCs w:val="24"/>
        </w:rPr>
      </w:pPr>
    </w:p>
    <w:p w14:paraId="52AA6E39" w14:textId="77777777" w:rsidR="00CF778D" w:rsidRDefault="00CF778D" w:rsidP="005D14A0">
      <w:pPr>
        <w:widowControl/>
        <w:autoSpaceDE/>
        <w:autoSpaceDN/>
        <w:jc w:val="left"/>
        <w:rPr>
          <w:rFonts w:ascii="HG丸ｺﾞｼｯｸM-PRO" w:hAnsi="HG丸ｺﾞｼｯｸM-PRO"/>
          <w:szCs w:val="24"/>
        </w:rPr>
      </w:pPr>
    </w:p>
    <w:p w14:paraId="6F1B381E" w14:textId="77777777" w:rsidR="00CF778D" w:rsidRDefault="00CF778D" w:rsidP="005D14A0">
      <w:pPr>
        <w:widowControl/>
        <w:autoSpaceDE/>
        <w:autoSpaceDN/>
        <w:jc w:val="left"/>
        <w:rPr>
          <w:rFonts w:ascii="HG丸ｺﾞｼｯｸM-PRO" w:hAnsi="HG丸ｺﾞｼｯｸM-PRO"/>
          <w:szCs w:val="24"/>
        </w:rPr>
      </w:pPr>
    </w:p>
    <w:p w14:paraId="267B4C81" w14:textId="77777777" w:rsidR="00CF778D" w:rsidRDefault="00CF778D" w:rsidP="005D14A0">
      <w:pPr>
        <w:widowControl/>
        <w:autoSpaceDE/>
        <w:autoSpaceDN/>
        <w:jc w:val="left"/>
        <w:rPr>
          <w:rFonts w:ascii="HG丸ｺﾞｼｯｸM-PRO" w:hAnsi="HG丸ｺﾞｼｯｸM-PRO"/>
          <w:szCs w:val="24"/>
        </w:rPr>
      </w:pPr>
    </w:p>
    <w:p w14:paraId="2B6408ED" w14:textId="77777777" w:rsidR="00CF778D" w:rsidRDefault="00CF778D" w:rsidP="005D14A0">
      <w:pPr>
        <w:widowControl/>
        <w:autoSpaceDE/>
        <w:autoSpaceDN/>
        <w:jc w:val="left"/>
        <w:rPr>
          <w:rFonts w:ascii="HG丸ｺﾞｼｯｸM-PRO" w:hAnsi="HG丸ｺﾞｼｯｸM-PRO"/>
          <w:szCs w:val="24"/>
        </w:rPr>
      </w:pPr>
    </w:p>
    <w:p w14:paraId="095F83C4" w14:textId="77777777" w:rsidR="00CF778D" w:rsidRDefault="00CF778D" w:rsidP="005D14A0">
      <w:pPr>
        <w:widowControl/>
        <w:autoSpaceDE/>
        <w:autoSpaceDN/>
        <w:jc w:val="left"/>
        <w:rPr>
          <w:rFonts w:ascii="HG丸ｺﾞｼｯｸM-PRO" w:hAnsi="HG丸ｺﾞｼｯｸM-PRO"/>
          <w:szCs w:val="24"/>
        </w:rPr>
      </w:pPr>
    </w:p>
    <w:p w14:paraId="539F9797" w14:textId="77777777" w:rsidR="00CF778D" w:rsidRDefault="00CF778D" w:rsidP="005D14A0">
      <w:pPr>
        <w:widowControl/>
        <w:autoSpaceDE/>
        <w:autoSpaceDN/>
        <w:jc w:val="left"/>
        <w:rPr>
          <w:rFonts w:ascii="HG丸ｺﾞｼｯｸM-PRO" w:hAnsi="HG丸ｺﾞｼｯｸM-PRO"/>
          <w:szCs w:val="24"/>
        </w:rPr>
      </w:pPr>
    </w:p>
    <w:p w14:paraId="61174681" w14:textId="77777777" w:rsidR="00CF778D" w:rsidRDefault="00CF778D" w:rsidP="005D14A0">
      <w:pPr>
        <w:widowControl/>
        <w:autoSpaceDE/>
        <w:autoSpaceDN/>
        <w:jc w:val="left"/>
        <w:rPr>
          <w:rFonts w:ascii="HG丸ｺﾞｼｯｸM-PRO" w:hAnsi="HG丸ｺﾞｼｯｸM-PRO"/>
          <w:szCs w:val="24"/>
        </w:rPr>
      </w:pPr>
    </w:p>
    <w:p w14:paraId="62B71F02" w14:textId="77777777" w:rsidR="00CF778D" w:rsidRDefault="00CF778D" w:rsidP="005D14A0">
      <w:pPr>
        <w:widowControl/>
        <w:autoSpaceDE/>
        <w:autoSpaceDN/>
        <w:jc w:val="left"/>
        <w:rPr>
          <w:rFonts w:ascii="HG丸ｺﾞｼｯｸM-PRO" w:hAnsi="HG丸ｺﾞｼｯｸM-PRO"/>
          <w:szCs w:val="24"/>
        </w:rPr>
      </w:pPr>
    </w:p>
    <w:p w14:paraId="374330D5" w14:textId="77777777" w:rsidR="00CF778D" w:rsidRDefault="00CF778D" w:rsidP="005D14A0">
      <w:pPr>
        <w:widowControl/>
        <w:autoSpaceDE/>
        <w:autoSpaceDN/>
        <w:jc w:val="left"/>
        <w:rPr>
          <w:rFonts w:ascii="HG丸ｺﾞｼｯｸM-PRO" w:hAnsi="HG丸ｺﾞｼｯｸM-PRO"/>
          <w:szCs w:val="24"/>
        </w:rPr>
      </w:pPr>
    </w:p>
    <w:p w14:paraId="6B3DD43E" w14:textId="77777777" w:rsidR="00CF778D" w:rsidRDefault="00CF778D" w:rsidP="005D14A0">
      <w:pPr>
        <w:widowControl/>
        <w:autoSpaceDE/>
        <w:autoSpaceDN/>
        <w:jc w:val="left"/>
        <w:rPr>
          <w:rFonts w:ascii="HG丸ｺﾞｼｯｸM-PRO" w:hAnsi="HG丸ｺﾞｼｯｸM-PRO"/>
          <w:szCs w:val="24"/>
        </w:rPr>
      </w:pPr>
    </w:p>
    <w:p w14:paraId="421437F2" w14:textId="77777777" w:rsidR="00CF778D" w:rsidRDefault="00CF778D" w:rsidP="005D14A0">
      <w:pPr>
        <w:widowControl/>
        <w:autoSpaceDE/>
        <w:autoSpaceDN/>
        <w:jc w:val="left"/>
        <w:rPr>
          <w:rFonts w:ascii="HG丸ｺﾞｼｯｸM-PRO" w:hAnsi="HG丸ｺﾞｼｯｸM-PRO"/>
          <w:szCs w:val="24"/>
        </w:rPr>
      </w:pPr>
    </w:p>
    <w:p w14:paraId="1B42B2E3" w14:textId="77777777" w:rsidR="00CF778D" w:rsidRDefault="00CF778D" w:rsidP="005D14A0">
      <w:pPr>
        <w:widowControl/>
        <w:autoSpaceDE/>
        <w:autoSpaceDN/>
        <w:jc w:val="left"/>
        <w:rPr>
          <w:rFonts w:ascii="HG丸ｺﾞｼｯｸM-PRO" w:hAnsi="HG丸ｺﾞｼｯｸM-PRO"/>
          <w:szCs w:val="24"/>
        </w:rPr>
      </w:pPr>
    </w:p>
    <w:p w14:paraId="5E0401BF" w14:textId="77777777" w:rsidR="00CF778D" w:rsidRDefault="00CF778D" w:rsidP="005D14A0">
      <w:pPr>
        <w:widowControl/>
        <w:autoSpaceDE/>
        <w:autoSpaceDN/>
        <w:jc w:val="left"/>
        <w:rPr>
          <w:rFonts w:ascii="HG丸ｺﾞｼｯｸM-PRO" w:hAnsi="HG丸ｺﾞｼｯｸM-PRO"/>
          <w:szCs w:val="24"/>
        </w:rPr>
      </w:pPr>
    </w:p>
    <w:p w14:paraId="27A4CDBC" w14:textId="77777777" w:rsidR="00CF778D" w:rsidRDefault="00CF778D" w:rsidP="005D14A0">
      <w:pPr>
        <w:widowControl/>
        <w:autoSpaceDE/>
        <w:autoSpaceDN/>
        <w:jc w:val="left"/>
        <w:rPr>
          <w:rFonts w:ascii="HG丸ｺﾞｼｯｸM-PRO" w:hAnsi="HG丸ｺﾞｼｯｸM-PRO"/>
          <w:szCs w:val="24"/>
        </w:rPr>
      </w:pPr>
    </w:p>
    <w:p w14:paraId="49FDC88A" w14:textId="77777777" w:rsidR="00CF778D" w:rsidRDefault="00CF778D" w:rsidP="005D14A0">
      <w:pPr>
        <w:widowControl/>
        <w:autoSpaceDE/>
        <w:autoSpaceDN/>
        <w:jc w:val="left"/>
        <w:rPr>
          <w:rFonts w:ascii="HG丸ｺﾞｼｯｸM-PRO" w:hAnsi="HG丸ｺﾞｼｯｸM-PRO"/>
          <w:szCs w:val="24"/>
        </w:rPr>
      </w:pPr>
    </w:p>
    <w:p w14:paraId="05002713" w14:textId="77777777" w:rsidR="00AB6AE5" w:rsidRDefault="00AB6AE5" w:rsidP="005D14A0">
      <w:pPr>
        <w:widowControl/>
        <w:autoSpaceDE/>
        <w:autoSpaceDN/>
        <w:jc w:val="left"/>
        <w:rPr>
          <w:rFonts w:ascii="HG丸ｺﾞｼｯｸM-PRO" w:hAnsi="HG丸ｺﾞｼｯｸM-PRO"/>
          <w:szCs w:val="24"/>
        </w:rPr>
      </w:pPr>
    </w:p>
    <w:p w14:paraId="269640AC" w14:textId="77777777" w:rsidR="00AB6AE5" w:rsidRDefault="00AB6AE5" w:rsidP="005D14A0">
      <w:pPr>
        <w:widowControl/>
        <w:autoSpaceDE/>
        <w:autoSpaceDN/>
        <w:jc w:val="left"/>
        <w:rPr>
          <w:rFonts w:ascii="HG丸ｺﾞｼｯｸM-PRO" w:hAnsi="HG丸ｺﾞｼｯｸM-PRO"/>
          <w:szCs w:val="24"/>
        </w:rPr>
      </w:pPr>
    </w:p>
    <w:p w14:paraId="6EE102E3" w14:textId="77777777" w:rsidR="00AB6AE5" w:rsidRDefault="00AB6AE5" w:rsidP="005D14A0">
      <w:pPr>
        <w:widowControl/>
        <w:autoSpaceDE/>
        <w:autoSpaceDN/>
        <w:jc w:val="left"/>
        <w:rPr>
          <w:rFonts w:ascii="HG丸ｺﾞｼｯｸM-PRO" w:hAnsi="HG丸ｺﾞｼｯｸM-PRO"/>
          <w:szCs w:val="24"/>
        </w:rPr>
      </w:pPr>
    </w:p>
    <w:p w14:paraId="4A055FF1" w14:textId="77777777" w:rsidR="00AB6AE5" w:rsidRDefault="00AB6AE5" w:rsidP="005D14A0">
      <w:pPr>
        <w:widowControl/>
        <w:autoSpaceDE/>
        <w:autoSpaceDN/>
        <w:jc w:val="left"/>
        <w:rPr>
          <w:rFonts w:ascii="HG丸ｺﾞｼｯｸM-PRO" w:hAnsi="HG丸ｺﾞｼｯｸM-PRO"/>
          <w:szCs w:val="24"/>
        </w:rPr>
      </w:pPr>
    </w:p>
    <w:p w14:paraId="5A9CEFFC" w14:textId="77777777" w:rsidR="00AB6AE5" w:rsidRDefault="00AB6AE5" w:rsidP="005D14A0">
      <w:pPr>
        <w:widowControl/>
        <w:autoSpaceDE/>
        <w:autoSpaceDN/>
        <w:jc w:val="left"/>
        <w:rPr>
          <w:rFonts w:ascii="HG丸ｺﾞｼｯｸM-PRO" w:hAnsi="HG丸ｺﾞｼｯｸM-PRO"/>
          <w:szCs w:val="24"/>
        </w:rPr>
      </w:pPr>
    </w:p>
    <w:p w14:paraId="1E232BD2" w14:textId="77777777" w:rsidR="00CF778D" w:rsidRPr="00020774" w:rsidRDefault="00CF778D" w:rsidP="005D14A0">
      <w:pPr>
        <w:widowControl/>
        <w:autoSpaceDE/>
        <w:autoSpaceDN/>
        <w:jc w:val="left"/>
        <w:rPr>
          <w:rFonts w:ascii="HG丸ｺﾞｼｯｸM-PRO" w:hAnsi="HG丸ｺﾞｼｯｸM-PRO"/>
          <w:szCs w:val="24"/>
        </w:rPr>
      </w:pPr>
    </w:p>
    <w:p w14:paraId="532E5C00" w14:textId="77777777" w:rsidR="00AB6AE5" w:rsidRPr="00AB6AE5" w:rsidRDefault="00AB6AE5" w:rsidP="00AB6AE5">
      <w:pPr>
        <w:spacing w:line="360" w:lineRule="exact"/>
        <w:jc w:val="center"/>
        <w:rPr>
          <w:rFonts w:ascii="ＭＳ ゴシック" w:eastAsia="ＭＳ ゴシック" w:hAnsi="ＭＳ ゴシック"/>
          <w:b/>
          <w:bCs/>
          <w:color w:val="000000" w:themeColor="text1"/>
          <w:sz w:val="22"/>
          <w:szCs w:val="22"/>
        </w:rPr>
      </w:pPr>
      <w:bookmarkStart w:id="15" w:name="_Hlk85637336"/>
      <w:r w:rsidRPr="00AB6AE5">
        <w:rPr>
          <w:rFonts w:ascii="ＭＳ ゴシック" w:eastAsia="ＭＳ ゴシック" w:hAnsi="ＭＳ ゴシック" w:hint="eastAsia"/>
          <w:b/>
          <w:bCs/>
          <w:color w:val="000000" w:themeColor="text1"/>
          <w:sz w:val="22"/>
          <w:szCs w:val="22"/>
        </w:rPr>
        <w:t>第３次</w:t>
      </w:r>
      <w:r w:rsidRPr="002A4E1E">
        <w:rPr>
          <w:rFonts w:ascii="ＭＳ ゴシック" w:eastAsia="ＭＳ ゴシック" w:hAnsi="ＭＳ ゴシック" w:hint="eastAsia"/>
          <w:b/>
          <w:bCs/>
          <w:color w:val="000000" w:themeColor="text1"/>
          <w:spacing w:val="16"/>
          <w:kern w:val="0"/>
          <w:sz w:val="22"/>
          <w:szCs w:val="22"/>
          <w:fitText w:val="1989" w:id="-1011631360"/>
        </w:rPr>
        <w:t>設楽町障害者計</w:t>
      </w:r>
      <w:r w:rsidRPr="002A4E1E">
        <w:rPr>
          <w:rFonts w:ascii="ＭＳ ゴシック" w:eastAsia="ＭＳ ゴシック" w:hAnsi="ＭＳ ゴシック" w:hint="eastAsia"/>
          <w:b/>
          <w:bCs/>
          <w:color w:val="000000" w:themeColor="text1"/>
          <w:kern w:val="0"/>
          <w:sz w:val="22"/>
          <w:szCs w:val="22"/>
          <w:fitText w:val="1989" w:id="-1011631360"/>
        </w:rPr>
        <w:t>画</w:t>
      </w:r>
      <w:r w:rsidRPr="00AB6AE5">
        <w:rPr>
          <w:rFonts w:ascii="ＭＳ ゴシック" w:eastAsia="ＭＳ ゴシック" w:hAnsi="ＭＳ ゴシック" w:hint="eastAsia"/>
          <w:b/>
          <w:bCs/>
          <w:color w:val="000000" w:themeColor="text1"/>
          <w:sz w:val="22"/>
          <w:szCs w:val="22"/>
        </w:rPr>
        <w:t>・</w:t>
      </w:r>
    </w:p>
    <w:p w14:paraId="348C5D71" w14:textId="77777777" w:rsidR="00AB6AE5" w:rsidRPr="00AB6AE5" w:rsidRDefault="00AB6AE5" w:rsidP="00AB6AE5">
      <w:pPr>
        <w:spacing w:line="360" w:lineRule="exact"/>
        <w:jc w:val="center"/>
        <w:rPr>
          <w:rFonts w:ascii="ＭＳ ゴシック" w:eastAsia="ＭＳ ゴシック" w:hAnsi="ＭＳ ゴシック"/>
          <w:b/>
          <w:bCs/>
          <w:color w:val="000000" w:themeColor="text1"/>
          <w:sz w:val="22"/>
          <w:szCs w:val="22"/>
        </w:rPr>
      </w:pPr>
      <w:r w:rsidRPr="00AB6AE5">
        <w:rPr>
          <w:rFonts w:ascii="ＭＳ ゴシック" w:eastAsia="ＭＳ ゴシック" w:hAnsi="ＭＳ ゴシック" w:hint="eastAsia"/>
          <w:b/>
          <w:bCs/>
          <w:color w:val="000000" w:themeColor="text1"/>
          <w:sz w:val="22"/>
          <w:szCs w:val="22"/>
        </w:rPr>
        <w:t>第７期設楽町障害福祉計画・</w:t>
      </w:r>
    </w:p>
    <w:p w14:paraId="0536FFA6" w14:textId="07E9920B" w:rsidR="00AB6AE5" w:rsidRPr="00AB6AE5" w:rsidRDefault="00AB6AE5" w:rsidP="00AB6AE5">
      <w:pPr>
        <w:spacing w:afterLines="20" w:after="92" w:line="360" w:lineRule="exact"/>
        <w:jc w:val="center"/>
        <w:rPr>
          <w:rFonts w:ascii="ＭＳ ゴシック" w:eastAsia="ＭＳ ゴシック" w:hAnsi="ＭＳ ゴシック"/>
          <w:b/>
          <w:bCs/>
          <w:color w:val="000000" w:themeColor="text1"/>
          <w:sz w:val="22"/>
          <w:szCs w:val="22"/>
        </w:rPr>
      </w:pPr>
      <w:r w:rsidRPr="00AB6AE5">
        <w:rPr>
          <w:rFonts w:ascii="ＭＳ ゴシック" w:eastAsia="ＭＳ ゴシック" w:hAnsi="ＭＳ ゴシック" w:hint="eastAsia"/>
          <w:b/>
          <w:bCs/>
          <w:color w:val="000000" w:themeColor="text1"/>
          <w:sz w:val="22"/>
          <w:szCs w:val="22"/>
        </w:rPr>
        <w:t>第３期設楽町障害児福祉計画</w:t>
      </w:r>
    </w:p>
    <w:tbl>
      <w:tblPr>
        <w:tblW w:w="6860" w:type="dxa"/>
        <w:jc w:val="center"/>
        <w:tblBorders>
          <w:top w:val="double" w:sz="4" w:space="0" w:color="auto"/>
          <w:bottom w:val="single" w:sz="4" w:space="0" w:color="auto"/>
        </w:tblBorders>
        <w:tblLayout w:type="fixed"/>
        <w:tblCellMar>
          <w:top w:w="28" w:type="dxa"/>
          <w:left w:w="142" w:type="dxa"/>
          <w:bottom w:w="57" w:type="dxa"/>
          <w:right w:w="142" w:type="dxa"/>
        </w:tblCellMar>
        <w:tblLook w:val="00A0" w:firstRow="1" w:lastRow="0" w:firstColumn="1" w:lastColumn="0" w:noHBand="0" w:noVBand="0"/>
      </w:tblPr>
      <w:tblGrid>
        <w:gridCol w:w="6860"/>
      </w:tblGrid>
      <w:tr w:rsidR="00AB6AE5" w:rsidRPr="00AB6AE5" w14:paraId="1FCB97C4" w14:textId="77777777" w:rsidTr="00021374">
        <w:trPr>
          <w:jc w:val="center"/>
        </w:trPr>
        <w:tc>
          <w:tcPr>
            <w:tcW w:w="6860" w:type="dxa"/>
            <w:shd w:val="clear" w:color="auto" w:fill="auto"/>
          </w:tcPr>
          <w:p w14:paraId="29FA4192" w14:textId="77777777" w:rsidR="00AB6AE5" w:rsidRPr="00AB6AE5" w:rsidRDefault="00AB6AE5" w:rsidP="00AB6AE5">
            <w:pPr>
              <w:spacing w:line="360" w:lineRule="exact"/>
              <w:rPr>
                <w:rFonts w:asciiTheme="majorEastAsia" w:eastAsiaTheme="majorEastAsia" w:hAnsiTheme="majorEastAsia"/>
                <w:color w:val="000000" w:themeColor="text1"/>
                <w:sz w:val="22"/>
                <w:szCs w:val="22"/>
              </w:rPr>
            </w:pPr>
            <w:r w:rsidRPr="00AB6AE5">
              <w:rPr>
                <w:rFonts w:asciiTheme="majorEastAsia" w:eastAsiaTheme="majorEastAsia" w:hAnsiTheme="majorEastAsia" w:hint="eastAsia"/>
                <w:color w:val="000000" w:themeColor="text1"/>
                <w:sz w:val="22"/>
                <w:szCs w:val="22"/>
              </w:rPr>
              <w:t>発行年月　　令和６年３月</w:t>
            </w:r>
          </w:p>
          <w:p w14:paraId="00B255B6" w14:textId="77777777" w:rsidR="00AB6AE5" w:rsidRPr="00AB6AE5" w:rsidRDefault="00AB6AE5" w:rsidP="00AB6AE5">
            <w:pPr>
              <w:spacing w:line="360" w:lineRule="exact"/>
              <w:rPr>
                <w:rFonts w:asciiTheme="majorEastAsia" w:eastAsiaTheme="majorEastAsia" w:hAnsiTheme="majorEastAsia"/>
                <w:color w:val="000000" w:themeColor="text1"/>
                <w:sz w:val="22"/>
                <w:szCs w:val="22"/>
              </w:rPr>
            </w:pPr>
            <w:r w:rsidRPr="00AB6AE5">
              <w:rPr>
                <w:rFonts w:asciiTheme="majorEastAsia" w:eastAsiaTheme="majorEastAsia" w:hAnsiTheme="majorEastAsia" w:hint="eastAsia"/>
                <w:color w:val="000000" w:themeColor="text1"/>
                <w:sz w:val="22"/>
                <w:szCs w:val="22"/>
              </w:rPr>
              <w:t>発 行 者　　設楽町</w:t>
            </w:r>
          </w:p>
          <w:p w14:paraId="548EC829" w14:textId="77777777" w:rsidR="00AB6AE5" w:rsidRPr="00AB6AE5" w:rsidRDefault="00AB6AE5" w:rsidP="00AB6AE5">
            <w:pPr>
              <w:spacing w:line="360" w:lineRule="exact"/>
              <w:rPr>
                <w:rFonts w:asciiTheme="majorEastAsia" w:eastAsiaTheme="majorEastAsia" w:hAnsiTheme="majorEastAsia"/>
                <w:color w:val="000000" w:themeColor="text1"/>
                <w:sz w:val="22"/>
                <w:szCs w:val="22"/>
              </w:rPr>
            </w:pPr>
            <w:r w:rsidRPr="00AB6AE5">
              <w:rPr>
                <w:rFonts w:asciiTheme="majorEastAsia" w:eastAsiaTheme="majorEastAsia" w:hAnsiTheme="majorEastAsia" w:hint="eastAsia"/>
                <w:color w:val="000000" w:themeColor="text1"/>
                <w:sz w:val="22"/>
                <w:szCs w:val="22"/>
              </w:rPr>
              <w:t xml:space="preserve">　　　　　　〒</w:t>
            </w:r>
            <w:r w:rsidRPr="00AB6AE5">
              <w:rPr>
                <w:rFonts w:asciiTheme="majorEastAsia" w:eastAsiaTheme="majorEastAsia" w:hAnsiTheme="majorEastAsia"/>
                <w:color w:val="000000" w:themeColor="text1"/>
                <w:sz w:val="22"/>
                <w:szCs w:val="22"/>
              </w:rPr>
              <w:t>441-2301</w:t>
            </w:r>
          </w:p>
          <w:p w14:paraId="04A1AAB6" w14:textId="77777777" w:rsidR="00AB6AE5" w:rsidRPr="00AB6AE5" w:rsidRDefault="00AB6AE5" w:rsidP="00AB6AE5">
            <w:pPr>
              <w:spacing w:line="360" w:lineRule="exact"/>
              <w:rPr>
                <w:rFonts w:asciiTheme="majorEastAsia" w:eastAsiaTheme="majorEastAsia" w:hAnsiTheme="majorEastAsia"/>
                <w:color w:val="000000" w:themeColor="text1"/>
                <w:sz w:val="22"/>
                <w:szCs w:val="22"/>
              </w:rPr>
            </w:pPr>
            <w:r w:rsidRPr="00AB6AE5">
              <w:rPr>
                <w:rFonts w:asciiTheme="majorEastAsia" w:eastAsiaTheme="majorEastAsia" w:hAnsiTheme="majorEastAsia" w:hint="eastAsia"/>
                <w:color w:val="000000" w:themeColor="text1"/>
                <w:sz w:val="22"/>
                <w:szCs w:val="22"/>
              </w:rPr>
              <w:t xml:space="preserve">　　　　　　愛知県北設楽郡設楽町田口字辻前</w:t>
            </w:r>
            <w:r w:rsidRPr="00AB6AE5">
              <w:rPr>
                <w:rFonts w:asciiTheme="majorEastAsia" w:eastAsiaTheme="majorEastAsia" w:hAnsiTheme="majorEastAsia"/>
                <w:color w:val="000000" w:themeColor="text1"/>
                <w:sz w:val="22"/>
                <w:szCs w:val="22"/>
              </w:rPr>
              <w:t>14番地</w:t>
            </w:r>
          </w:p>
          <w:p w14:paraId="491EB094" w14:textId="56490F66" w:rsidR="00AB6AE5" w:rsidRPr="00AB6AE5" w:rsidRDefault="00AB6AE5" w:rsidP="00AB6AE5">
            <w:pPr>
              <w:spacing w:line="360" w:lineRule="exact"/>
              <w:rPr>
                <w:rFonts w:asciiTheme="majorEastAsia" w:eastAsiaTheme="majorEastAsia" w:hAnsiTheme="majorEastAsia"/>
                <w:color w:val="000000" w:themeColor="text1"/>
                <w:sz w:val="22"/>
                <w:szCs w:val="22"/>
              </w:rPr>
            </w:pPr>
            <w:r w:rsidRPr="00AB6AE5">
              <w:rPr>
                <w:rFonts w:asciiTheme="majorEastAsia" w:eastAsiaTheme="majorEastAsia" w:hAnsiTheme="majorEastAsia" w:hint="eastAsia"/>
                <w:color w:val="000000" w:themeColor="text1"/>
                <w:sz w:val="22"/>
                <w:szCs w:val="22"/>
              </w:rPr>
              <w:t xml:space="preserve">　　　　　　TEL　</w:t>
            </w:r>
            <w:r w:rsidRPr="00AB6AE5">
              <w:rPr>
                <w:rFonts w:asciiTheme="majorEastAsia" w:eastAsiaTheme="majorEastAsia" w:hAnsiTheme="majorEastAsia"/>
                <w:color w:val="000000" w:themeColor="text1"/>
                <w:sz w:val="22"/>
                <w:szCs w:val="22"/>
              </w:rPr>
              <w:t>0536-62-051</w:t>
            </w:r>
            <w:r>
              <w:rPr>
                <w:rFonts w:asciiTheme="majorEastAsia" w:eastAsiaTheme="majorEastAsia" w:hAnsiTheme="majorEastAsia"/>
                <w:color w:val="000000" w:themeColor="text1"/>
                <w:sz w:val="22"/>
                <w:szCs w:val="22"/>
              </w:rPr>
              <w:t>9</w:t>
            </w:r>
          </w:p>
          <w:p w14:paraId="3968FAE7" w14:textId="5C0CC940" w:rsidR="00AB6AE5" w:rsidRPr="00AB6AE5" w:rsidRDefault="00AB6AE5" w:rsidP="00AB6AE5">
            <w:pPr>
              <w:spacing w:line="360" w:lineRule="exact"/>
              <w:rPr>
                <w:rFonts w:asciiTheme="majorEastAsia" w:eastAsiaTheme="majorEastAsia" w:hAnsiTheme="majorEastAsia"/>
                <w:color w:val="000000" w:themeColor="text1"/>
                <w:sz w:val="22"/>
                <w:szCs w:val="22"/>
              </w:rPr>
            </w:pPr>
            <w:r w:rsidRPr="00AB6AE5">
              <w:rPr>
                <w:rFonts w:asciiTheme="majorEastAsia" w:eastAsiaTheme="majorEastAsia" w:hAnsiTheme="majorEastAsia" w:hint="eastAsia"/>
                <w:color w:val="000000" w:themeColor="text1"/>
                <w:sz w:val="22"/>
                <w:szCs w:val="22"/>
              </w:rPr>
              <w:t xml:space="preserve">            FAX  </w:t>
            </w:r>
            <w:r w:rsidRPr="00AB6AE5">
              <w:rPr>
                <w:rFonts w:asciiTheme="majorEastAsia" w:eastAsiaTheme="majorEastAsia" w:hAnsiTheme="majorEastAsia"/>
                <w:color w:val="000000" w:themeColor="text1"/>
                <w:sz w:val="22"/>
                <w:szCs w:val="22"/>
              </w:rPr>
              <w:t>0536-62-1</w:t>
            </w:r>
            <w:r>
              <w:rPr>
                <w:rFonts w:asciiTheme="majorEastAsia" w:eastAsiaTheme="majorEastAsia" w:hAnsiTheme="majorEastAsia"/>
                <w:color w:val="000000" w:themeColor="text1"/>
                <w:sz w:val="22"/>
                <w:szCs w:val="22"/>
              </w:rPr>
              <w:t>458</w:t>
            </w:r>
          </w:p>
          <w:p w14:paraId="0B6E414B" w14:textId="29927F60" w:rsidR="00AB6AE5" w:rsidRPr="00AB6AE5" w:rsidRDefault="00AB6AE5" w:rsidP="00AB6AE5">
            <w:pPr>
              <w:spacing w:line="360" w:lineRule="exact"/>
              <w:rPr>
                <w:rFonts w:asciiTheme="majorEastAsia" w:eastAsiaTheme="majorEastAsia" w:hAnsiTheme="majorEastAsia"/>
                <w:color w:val="000000" w:themeColor="text1"/>
                <w:sz w:val="22"/>
                <w:szCs w:val="22"/>
              </w:rPr>
            </w:pPr>
            <w:r w:rsidRPr="00AB6AE5">
              <w:rPr>
                <w:rFonts w:asciiTheme="majorEastAsia" w:eastAsiaTheme="majorEastAsia" w:hAnsiTheme="majorEastAsia" w:hint="eastAsia"/>
                <w:color w:val="000000" w:themeColor="text1"/>
                <w:sz w:val="22"/>
                <w:szCs w:val="22"/>
              </w:rPr>
              <w:t xml:space="preserve">　　　　　　Em</w:t>
            </w:r>
            <w:r w:rsidRPr="00AB6AE5">
              <w:rPr>
                <w:rFonts w:asciiTheme="majorEastAsia" w:eastAsiaTheme="majorEastAsia" w:hAnsiTheme="majorEastAsia"/>
                <w:color w:val="000000" w:themeColor="text1"/>
                <w:sz w:val="22"/>
                <w:szCs w:val="22"/>
              </w:rPr>
              <w:t xml:space="preserve">ail </w:t>
            </w:r>
            <w:r>
              <w:rPr>
                <w:rFonts w:asciiTheme="majorEastAsia" w:eastAsiaTheme="majorEastAsia" w:hAnsiTheme="majorEastAsia"/>
                <w:color w:val="000000" w:themeColor="text1"/>
                <w:sz w:val="22"/>
                <w:szCs w:val="22"/>
              </w:rPr>
              <w:t>chomin</w:t>
            </w:r>
            <w:r w:rsidRPr="00AB6AE5">
              <w:rPr>
                <w:rFonts w:asciiTheme="majorEastAsia" w:eastAsiaTheme="majorEastAsia" w:hAnsiTheme="majorEastAsia"/>
                <w:color w:val="000000" w:themeColor="text1"/>
                <w:sz w:val="22"/>
                <w:szCs w:val="22"/>
              </w:rPr>
              <w:t>@town.shitara.lg.jp</w:t>
            </w:r>
          </w:p>
        </w:tc>
      </w:tr>
      <w:bookmarkEnd w:id="15"/>
    </w:tbl>
    <w:p w14:paraId="427AE89C" w14:textId="77777777" w:rsidR="007D3EEB" w:rsidRDefault="007D3EEB" w:rsidP="00AB6AE5">
      <w:pPr>
        <w:widowControl/>
        <w:autoSpaceDE/>
        <w:autoSpaceDN/>
        <w:spacing w:line="240" w:lineRule="exact"/>
        <w:jc w:val="left"/>
        <w:rPr>
          <w:rFonts w:ascii="HG丸ｺﾞｼｯｸM-PRO" w:hAnsi="HG丸ｺﾞｼｯｸM-PRO"/>
          <w:szCs w:val="24"/>
        </w:rPr>
      </w:pPr>
    </w:p>
    <w:p w14:paraId="43B16697" w14:textId="77777777" w:rsidR="00F332EA" w:rsidRPr="007D3EEB" w:rsidRDefault="00F332EA" w:rsidP="00AB6AE5">
      <w:pPr>
        <w:widowControl/>
        <w:autoSpaceDE/>
        <w:autoSpaceDN/>
        <w:spacing w:line="240" w:lineRule="exact"/>
        <w:jc w:val="left"/>
        <w:rPr>
          <w:rFonts w:ascii="HG丸ｺﾞｼｯｸM-PRO" w:hAnsi="HG丸ｺﾞｼｯｸM-PRO"/>
          <w:szCs w:val="24"/>
        </w:rPr>
      </w:pPr>
    </w:p>
    <w:sectPr w:rsidR="00F332EA" w:rsidRPr="007D3EEB" w:rsidSect="00CF778D">
      <w:headerReference w:type="even" r:id="rId45"/>
      <w:headerReference w:type="default" r:id="rId46"/>
      <w:footerReference w:type="even" r:id="rId47"/>
      <w:footerReference w:type="default" r:id="rId48"/>
      <w:type w:val="continuous"/>
      <w:pgSz w:w="11906" w:h="16838" w:code="9"/>
      <w:pgMar w:top="1418" w:right="1418" w:bottom="1134" w:left="1418" w:header="907" w:footer="340" w:gutter="0"/>
      <w:pgNumType w:start="1"/>
      <w:cols w:space="720"/>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B3FB" w14:textId="77777777" w:rsidR="00BB2C53" w:rsidRDefault="00BB2C53">
      <w:r>
        <w:separator/>
      </w:r>
    </w:p>
  </w:endnote>
  <w:endnote w:type="continuationSeparator" w:id="0">
    <w:p w14:paraId="46BC4AFC" w14:textId="77777777" w:rsidR="00BB2C53" w:rsidRDefault="00B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0A2" w14:textId="0341E072" w:rsidR="00E614AC" w:rsidRPr="00130DC2" w:rsidRDefault="00E614AC" w:rsidP="00130DC2">
    <w:pPr>
      <w:pStyle w:val="ab"/>
      <w:jc w:val="center"/>
      <w:rPr>
        <w:sz w:val="20"/>
      </w:rPr>
    </w:pPr>
  </w:p>
  <w:p w14:paraId="44809258" w14:textId="77777777" w:rsidR="00E614AC" w:rsidRDefault="00E61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F20" w14:textId="620FBA49" w:rsidR="00E614AC" w:rsidRPr="00583691" w:rsidRDefault="00E614AC" w:rsidP="00130DC2">
    <w:pPr>
      <w:pStyle w:val="ab"/>
      <w:jc w:val="center"/>
      <w:rPr>
        <w:rFonts w:ascii="HG丸ｺﾞｼｯｸM-PRO" w:hAnsi="HG丸ｺﾞｼｯｸM-PRO"/>
      </w:rPr>
    </w:pPr>
  </w:p>
  <w:p w14:paraId="6CE314EF" w14:textId="77777777" w:rsidR="00E614AC" w:rsidRDefault="00E614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rPr>
      <w:id w:val="-2005038576"/>
      <w:docPartObj>
        <w:docPartGallery w:val="Page Numbers (Bottom of Page)"/>
        <w:docPartUnique/>
      </w:docPartObj>
    </w:sdtPr>
    <w:sdtEndPr>
      <w:rPr>
        <w:sz w:val="22"/>
        <w:szCs w:val="22"/>
      </w:rPr>
    </w:sdtEndPr>
    <w:sdtContent>
      <w:p w14:paraId="6ED4F367" w14:textId="77777777" w:rsidR="00130DC2" w:rsidRPr="000F07CF" w:rsidRDefault="00130DC2" w:rsidP="00AD7883">
        <w:pPr>
          <w:pStyle w:val="ab"/>
          <w:jc w:val="center"/>
          <w:rPr>
            <w:rFonts w:asciiTheme="majorEastAsia" w:eastAsiaTheme="majorEastAsia" w:hAnsiTheme="majorEastAsia"/>
            <w:sz w:val="22"/>
            <w:szCs w:val="22"/>
          </w:rPr>
        </w:pPr>
        <w:r w:rsidRPr="000F07CF">
          <w:rPr>
            <w:rFonts w:asciiTheme="majorEastAsia" w:eastAsiaTheme="majorEastAsia" w:hAnsiTheme="majorEastAsia" w:hint="eastAsia"/>
            <w:sz w:val="22"/>
            <w:szCs w:val="22"/>
          </w:rPr>
          <w:fldChar w:fldCharType="begin"/>
        </w:r>
        <w:r w:rsidRPr="000F07CF">
          <w:rPr>
            <w:rFonts w:asciiTheme="majorEastAsia" w:eastAsiaTheme="majorEastAsia" w:hAnsiTheme="majorEastAsia" w:hint="eastAsia"/>
            <w:sz w:val="22"/>
            <w:szCs w:val="22"/>
          </w:rPr>
          <w:instrText xml:space="preserve">PAGE  \* MERGEFORMAT </w:instrText>
        </w:r>
        <w:r w:rsidRPr="000F07CF">
          <w:rPr>
            <w:rFonts w:asciiTheme="majorEastAsia" w:eastAsiaTheme="majorEastAsia" w:hAnsiTheme="majorEastAsia" w:hint="eastAsia"/>
            <w:sz w:val="22"/>
            <w:szCs w:val="22"/>
          </w:rPr>
          <w:fldChar w:fldCharType="separate"/>
        </w:r>
        <w:r w:rsidRPr="000F07CF">
          <w:rPr>
            <w:rFonts w:asciiTheme="majorEastAsia" w:eastAsiaTheme="majorEastAsia" w:hAnsiTheme="majorEastAsia"/>
            <w:sz w:val="22"/>
            <w:szCs w:val="22"/>
          </w:rPr>
          <w:t>18</w:t>
        </w:r>
        <w:r w:rsidRPr="000F07CF">
          <w:rPr>
            <w:rFonts w:asciiTheme="majorEastAsia" w:eastAsiaTheme="majorEastAsia" w:hAnsiTheme="majorEastAsia" w:hint="eastAsia"/>
            <w:sz w:val="22"/>
            <w:szCs w:val="22"/>
          </w:rPr>
          <w:fldChar w:fldCharType="end"/>
        </w:r>
      </w:p>
    </w:sdtContent>
  </w:sdt>
  <w:p w14:paraId="7A8AA0BD" w14:textId="77777777" w:rsidR="00130DC2" w:rsidRDefault="00130D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63295"/>
      <w:docPartObj>
        <w:docPartGallery w:val="Page Numbers (Bottom of Page)"/>
        <w:docPartUnique/>
      </w:docPartObj>
    </w:sdtPr>
    <w:sdtEndPr>
      <w:rPr>
        <w:rFonts w:ascii="ＭＳ ゴシック" w:eastAsia="ＭＳ ゴシック" w:hAnsi="ＭＳ ゴシック"/>
        <w:szCs w:val="22"/>
      </w:rPr>
    </w:sdtEndPr>
    <w:sdtContent>
      <w:p w14:paraId="088E7A2D" w14:textId="77777777" w:rsidR="00130DC2" w:rsidRPr="00CA41E6" w:rsidRDefault="00130DC2" w:rsidP="006D0700">
        <w:pPr>
          <w:pStyle w:val="ab"/>
          <w:jc w:val="center"/>
          <w:rPr>
            <w:rFonts w:ascii="ＭＳ ゴシック" w:eastAsia="ＭＳ ゴシック" w:hAnsi="ＭＳ ゴシック"/>
            <w:szCs w:val="22"/>
          </w:rPr>
        </w:pPr>
        <w:r w:rsidRPr="000F07CF">
          <w:rPr>
            <w:rFonts w:ascii="ＭＳ ゴシック" w:eastAsia="ＭＳ ゴシック" w:hAnsi="ＭＳ ゴシック" w:hint="eastAsia"/>
            <w:sz w:val="22"/>
            <w:szCs w:val="22"/>
          </w:rPr>
          <w:fldChar w:fldCharType="begin"/>
        </w:r>
        <w:r w:rsidRPr="000F07CF">
          <w:rPr>
            <w:rFonts w:ascii="ＭＳ ゴシック" w:eastAsia="ＭＳ ゴシック" w:hAnsi="ＭＳ ゴシック" w:hint="eastAsia"/>
            <w:sz w:val="22"/>
            <w:szCs w:val="22"/>
          </w:rPr>
          <w:instrText xml:space="preserve">PAGE  \* MERGEFORMAT </w:instrText>
        </w:r>
        <w:r w:rsidRPr="000F07CF">
          <w:rPr>
            <w:rFonts w:ascii="ＭＳ ゴシック" w:eastAsia="ＭＳ ゴシック" w:hAnsi="ＭＳ ゴシック" w:hint="eastAsia"/>
            <w:sz w:val="22"/>
            <w:szCs w:val="22"/>
          </w:rPr>
          <w:fldChar w:fldCharType="separate"/>
        </w:r>
        <w:r w:rsidRPr="000F07CF">
          <w:rPr>
            <w:rFonts w:ascii="ＭＳ ゴシック" w:eastAsia="ＭＳ ゴシック" w:hAnsi="ＭＳ ゴシック"/>
            <w:sz w:val="22"/>
            <w:szCs w:val="22"/>
          </w:rPr>
          <w:t>17</w:t>
        </w:r>
        <w:r w:rsidRPr="000F07CF">
          <w:rPr>
            <w:rFonts w:ascii="ＭＳ ゴシック" w:eastAsia="ＭＳ ゴシック" w:hAnsi="ＭＳ ゴシック" w:hint="eastAsia"/>
            <w:sz w:val="22"/>
            <w:szCs w:val="22"/>
          </w:rPr>
          <w:fldChar w:fldCharType="end"/>
        </w:r>
      </w:p>
    </w:sdtContent>
  </w:sdt>
  <w:p w14:paraId="5CF1B4B0" w14:textId="77777777" w:rsidR="00130DC2" w:rsidRDefault="00130D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175143"/>
      <w:docPartObj>
        <w:docPartGallery w:val="Page Numbers (Bottom of Page)"/>
        <w:docPartUnique/>
      </w:docPartObj>
    </w:sdtPr>
    <w:sdtEndPr>
      <w:rPr>
        <w:rFonts w:ascii="ＭＳ ゴシック" w:eastAsia="ＭＳ ゴシック" w:hAnsi="ＭＳ ゴシック"/>
        <w:szCs w:val="22"/>
      </w:rPr>
    </w:sdtEndPr>
    <w:sdtContent>
      <w:p w14:paraId="6BAC71BA" w14:textId="77777777" w:rsidR="00CF778D" w:rsidRPr="00CA41E6" w:rsidRDefault="00CF778D" w:rsidP="006D0700">
        <w:pPr>
          <w:pStyle w:val="ab"/>
          <w:jc w:val="center"/>
          <w:rPr>
            <w:rFonts w:ascii="ＭＳ ゴシック" w:eastAsia="ＭＳ ゴシック" w:hAnsi="ＭＳ ゴシック"/>
            <w:szCs w:val="22"/>
          </w:rPr>
        </w:pPr>
        <w:r w:rsidRPr="000F07CF">
          <w:rPr>
            <w:rFonts w:ascii="ＭＳ ゴシック" w:eastAsia="ＭＳ ゴシック" w:hAnsi="ＭＳ ゴシック" w:hint="eastAsia"/>
            <w:sz w:val="22"/>
            <w:szCs w:val="22"/>
          </w:rPr>
          <w:fldChar w:fldCharType="begin"/>
        </w:r>
        <w:r w:rsidRPr="000F07CF">
          <w:rPr>
            <w:rFonts w:ascii="ＭＳ ゴシック" w:eastAsia="ＭＳ ゴシック" w:hAnsi="ＭＳ ゴシック" w:hint="eastAsia"/>
            <w:sz w:val="22"/>
            <w:szCs w:val="22"/>
          </w:rPr>
          <w:instrText xml:space="preserve">PAGE  \* MERGEFORMAT </w:instrText>
        </w:r>
        <w:r w:rsidRPr="000F07CF">
          <w:rPr>
            <w:rFonts w:ascii="ＭＳ ゴシック" w:eastAsia="ＭＳ ゴシック" w:hAnsi="ＭＳ ゴシック" w:hint="eastAsia"/>
            <w:sz w:val="22"/>
            <w:szCs w:val="22"/>
          </w:rPr>
          <w:fldChar w:fldCharType="separate"/>
        </w:r>
        <w:r w:rsidRPr="000F07CF">
          <w:rPr>
            <w:rFonts w:ascii="ＭＳ ゴシック" w:eastAsia="ＭＳ ゴシック" w:hAnsi="ＭＳ ゴシック"/>
            <w:sz w:val="22"/>
            <w:szCs w:val="22"/>
          </w:rPr>
          <w:t>17</w:t>
        </w:r>
        <w:r w:rsidRPr="000F07CF">
          <w:rPr>
            <w:rFonts w:ascii="ＭＳ ゴシック" w:eastAsia="ＭＳ ゴシック" w:hAnsi="ＭＳ ゴシック" w:hint="eastAsia"/>
            <w:sz w:val="22"/>
            <w:szCs w:val="22"/>
          </w:rPr>
          <w:fldChar w:fldCharType="end"/>
        </w:r>
      </w:p>
    </w:sdtContent>
  </w:sdt>
  <w:p w14:paraId="5193CB6E" w14:textId="77777777" w:rsidR="00CF778D" w:rsidRDefault="00CF77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rPr>
      <w:id w:val="1854837824"/>
      <w:docPartObj>
        <w:docPartGallery w:val="Page Numbers (Bottom of Page)"/>
        <w:docPartUnique/>
      </w:docPartObj>
    </w:sdtPr>
    <w:sdtEndPr>
      <w:rPr>
        <w:sz w:val="22"/>
        <w:szCs w:val="22"/>
      </w:rPr>
    </w:sdtEndPr>
    <w:sdtContent>
      <w:p w14:paraId="665E5F91" w14:textId="77777777" w:rsidR="00CF778D" w:rsidRPr="000F07CF" w:rsidRDefault="00CF778D" w:rsidP="00AD7883">
        <w:pPr>
          <w:pStyle w:val="ab"/>
          <w:jc w:val="center"/>
          <w:rPr>
            <w:rFonts w:asciiTheme="majorEastAsia" w:eastAsiaTheme="majorEastAsia" w:hAnsiTheme="majorEastAsia"/>
            <w:sz w:val="22"/>
            <w:szCs w:val="22"/>
          </w:rPr>
        </w:pPr>
        <w:r w:rsidRPr="000F07CF">
          <w:rPr>
            <w:rFonts w:asciiTheme="majorEastAsia" w:eastAsiaTheme="majorEastAsia" w:hAnsiTheme="majorEastAsia" w:hint="eastAsia"/>
            <w:sz w:val="22"/>
            <w:szCs w:val="22"/>
          </w:rPr>
          <w:fldChar w:fldCharType="begin"/>
        </w:r>
        <w:r w:rsidRPr="000F07CF">
          <w:rPr>
            <w:rFonts w:asciiTheme="majorEastAsia" w:eastAsiaTheme="majorEastAsia" w:hAnsiTheme="majorEastAsia" w:hint="eastAsia"/>
            <w:sz w:val="22"/>
            <w:szCs w:val="22"/>
          </w:rPr>
          <w:instrText xml:space="preserve">PAGE  \* MERGEFORMAT </w:instrText>
        </w:r>
        <w:r w:rsidRPr="000F07CF">
          <w:rPr>
            <w:rFonts w:asciiTheme="majorEastAsia" w:eastAsiaTheme="majorEastAsia" w:hAnsiTheme="majorEastAsia" w:hint="eastAsia"/>
            <w:sz w:val="22"/>
            <w:szCs w:val="22"/>
          </w:rPr>
          <w:fldChar w:fldCharType="separate"/>
        </w:r>
        <w:r w:rsidRPr="000F07CF">
          <w:rPr>
            <w:rFonts w:asciiTheme="majorEastAsia" w:eastAsiaTheme="majorEastAsia" w:hAnsiTheme="majorEastAsia"/>
            <w:sz w:val="22"/>
            <w:szCs w:val="22"/>
          </w:rPr>
          <w:t>18</w:t>
        </w:r>
        <w:r w:rsidRPr="000F07CF">
          <w:rPr>
            <w:rFonts w:asciiTheme="majorEastAsia" w:eastAsiaTheme="majorEastAsia" w:hAnsiTheme="majorEastAsia" w:hint="eastAsia"/>
            <w:sz w:val="22"/>
            <w:szCs w:val="22"/>
          </w:rPr>
          <w:fldChar w:fldCharType="end"/>
        </w:r>
      </w:p>
    </w:sdtContent>
  </w:sdt>
  <w:p w14:paraId="4D852D9E" w14:textId="77777777" w:rsidR="00CF778D" w:rsidRDefault="00CF778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80DC" w14:textId="14B8E448" w:rsidR="00343AAE" w:rsidRPr="000F07CF" w:rsidRDefault="00343AAE" w:rsidP="00AD7883">
    <w:pPr>
      <w:pStyle w:val="ab"/>
      <w:jc w:val="center"/>
      <w:rPr>
        <w:rFonts w:asciiTheme="majorEastAsia" w:eastAsiaTheme="majorEastAsia" w:hAnsiTheme="majorEastAsia"/>
        <w:sz w:val="22"/>
        <w:szCs w:val="22"/>
      </w:rPr>
    </w:pPr>
  </w:p>
  <w:p w14:paraId="2FE248D9" w14:textId="77777777" w:rsidR="00343AAE" w:rsidRDefault="00343AA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30E4" w14:textId="4EA553D3" w:rsidR="00CF778D" w:rsidRPr="00CA41E6" w:rsidRDefault="00CF778D" w:rsidP="006D0700">
    <w:pPr>
      <w:pStyle w:val="ab"/>
      <w:jc w:val="center"/>
      <w:rPr>
        <w:rFonts w:ascii="ＭＳ ゴシック" w:eastAsia="ＭＳ ゴシック" w:hAnsi="ＭＳ ゴシック"/>
        <w:szCs w:val="22"/>
      </w:rPr>
    </w:pPr>
  </w:p>
  <w:p w14:paraId="6BF6957C" w14:textId="77777777" w:rsidR="00CF778D" w:rsidRDefault="00CF77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1AC6" w14:textId="77777777" w:rsidR="00BB2C53" w:rsidRDefault="00BB2C53">
      <w:r>
        <w:separator/>
      </w:r>
    </w:p>
  </w:footnote>
  <w:footnote w:type="continuationSeparator" w:id="0">
    <w:p w14:paraId="3E6F2C29" w14:textId="77777777" w:rsidR="00BB2C53" w:rsidRDefault="00BB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F11" w14:textId="63A9987F" w:rsidR="00130DC2" w:rsidRPr="00130DC2" w:rsidRDefault="00CF778D">
    <w:pPr>
      <w:pStyle w:val="a9"/>
      <w:rPr>
        <w:rFonts w:asciiTheme="majorEastAsia" w:eastAsiaTheme="majorEastAsia" w:hAnsiTheme="majorEastAsia"/>
        <w:sz w:val="20"/>
      </w:rPr>
    </w:pPr>
    <w:r w:rsidRPr="00CF778D">
      <w:rPr>
        <w:rFonts w:asciiTheme="majorEastAsia" w:eastAsiaTheme="majorEastAsia" w:hAnsiTheme="majorEastAsia" w:hint="eastAsia"/>
        <w:sz w:val="20"/>
      </w:rPr>
      <w:t>第１章　計画の策定にあたって</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A6B3" w14:textId="3BD901D1" w:rsidR="002A4E1E" w:rsidRPr="00155AE2" w:rsidRDefault="002A4E1E">
    <w:pPr>
      <w:pStyle w:val="a9"/>
      <w:jc w:val="right"/>
      <w:rPr>
        <w:rFonts w:asciiTheme="majorEastAsia" w:eastAsiaTheme="majorEastAsia" w:hAnsiTheme="majorEastAsia"/>
        <w:sz w:val="20"/>
      </w:rPr>
    </w:pPr>
    <w:r w:rsidRPr="002A4E1E">
      <w:rPr>
        <w:rFonts w:asciiTheme="majorEastAsia" w:eastAsiaTheme="majorEastAsia" w:hAnsiTheme="majorEastAsia" w:hint="eastAsia"/>
        <w:sz w:val="20"/>
      </w:rPr>
      <w:t>第５章　計画の推進に向けて</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D3DE" w14:textId="44150282" w:rsidR="00CF778D" w:rsidRPr="00130DC2" w:rsidRDefault="00AB6AE5">
    <w:pPr>
      <w:pStyle w:val="a9"/>
      <w:rPr>
        <w:rFonts w:asciiTheme="majorEastAsia" w:eastAsiaTheme="majorEastAsia" w:hAnsiTheme="majorEastAsia"/>
        <w:sz w:val="20"/>
      </w:rPr>
    </w:pPr>
    <w:r w:rsidRPr="00AB6AE5">
      <w:rPr>
        <w:rFonts w:asciiTheme="majorEastAsia" w:eastAsiaTheme="majorEastAsia" w:hAnsiTheme="majorEastAsia" w:hint="eastAsia"/>
        <w:sz w:val="20"/>
      </w:rPr>
      <w:t>参考資料</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8ECF" w14:textId="328D769C" w:rsidR="00CF778D" w:rsidRPr="00155AE2" w:rsidRDefault="00AB6AE5">
    <w:pPr>
      <w:pStyle w:val="a9"/>
      <w:jc w:val="right"/>
      <w:rPr>
        <w:rFonts w:asciiTheme="majorEastAsia" w:eastAsiaTheme="majorEastAsia" w:hAnsiTheme="majorEastAsia"/>
        <w:sz w:val="20"/>
      </w:rPr>
    </w:pPr>
    <w:r w:rsidRPr="00AB6AE5">
      <w:rPr>
        <w:rFonts w:asciiTheme="majorEastAsia" w:eastAsiaTheme="majorEastAsia" w:hAnsiTheme="majorEastAsia" w:hint="eastAsia"/>
        <w:sz w:val="20"/>
      </w:rPr>
      <w:t>参考資料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5A8A" w14:textId="56F2AD8D" w:rsidR="00343AAE" w:rsidRPr="00130DC2" w:rsidRDefault="00343AAE">
    <w:pPr>
      <w:pStyle w:val="a9"/>
      <w:rPr>
        <w:rFonts w:asciiTheme="majorEastAsia" w:eastAsiaTheme="majorEastAsia" w:hAnsiTheme="majorEastAsia"/>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817E" w14:textId="77777777" w:rsidR="00CF778D" w:rsidRPr="00155AE2" w:rsidRDefault="00CF778D">
    <w:pPr>
      <w:pStyle w:val="a9"/>
      <w:jc w:val="right"/>
      <w:rPr>
        <w:rFonts w:asciiTheme="majorEastAsia" w:eastAsiaTheme="majorEastAsia" w:hAnsiTheme="major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342" w14:textId="18178915" w:rsidR="00130DC2" w:rsidRPr="00155AE2" w:rsidRDefault="00CF778D">
    <w:pPr>
      <w:pStyle w:val="a9"/>
      <w:jc w:val="right"/>
      <w:rPr>
        <w:rFonts w:asciiTheme="majorEastAsia" w:eastAsiaTheme="majorEastAsia" w:hAnsiTheme="majorEastAsia"/>
        <w:sz w:val="20"/>
      </w:rPr>
    </w:pPr>
    <w:r w:rsidRPr="00CF778D">
      <w:rPr>
        <w:rFonts w:asciiTheme="majorEastAsia" w:eastAsiaTheme="majorEastAsia" w:hAnsiTheme="majorEastAsia" w:hint="eastAsia"/>
        <w:sz w:val="20"/>
      </w:rPr>
      <w:t>第１章　計画の策定にあたって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D18D" w14:textId="75C50DBB" w:rsidR="00CF778D" w:rsidRPr="00130DC2" w:rsidRDefault="00CF778D">
    <w:pPr>
      <w:pStyle w:val="a9"/>
      <w:rPr>
        <w:rFonts w:asciiTheme="majorEastAsia" w:eastAsiaTheme="majorEastAsia" w:hAnsiTheme="majorEastAsia"/>
        <w:sz w:val="20"/>
      </w:rPr>
    </w:pPr>
    <w:r w:rsidRPr="00CF778D">
      <w:rPr>
        <w:rFonts w:asciiTheme="majorEastAsia" w:eastAsiaTheme="majorEastAsia" w:hAnsiTheme="majorEastAsia" w:hint="eastAsia"/>
        <w:sz w:val="20"/>
      </w:rPr>
      <w:t>第２章　障害のある人を取り巻く状況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B604" w14:textId="23A14015" w:rsidR="00CF778D" w:rsidRPr="00155AE2" w:rsidRDefault="00CF778D">
    <w:pPr>
      <w:pStyle w:val="a9"/>
      <w:jc w:val="right"/>
      <w:rPr>
        <w:rFonts w:asciiTheme="majorEastAsia" w:eastAsiaTheme="majorEastAsia" w:hAnsiTheme="majorEastAsia"/>
        <w:sz w:val="20"/>
      </w:rPr>
    </w:pPr>
    <w:r w:rsidRPr="00CF778D">
      <w:rPr>
        <w:rFonts w:asciiTheme="majorEastAsia" w:eastAsiaTheme="majorEastAsia" w:hAnsiTheme="majorEastAsia" w:hint="eastAsia"/>
        <w:sz w:val="20"/>
      </w:rPr>
      <w:t>第２章　障害のある人を取り巻く状況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3A06" w14:textId="1FD50A69" w:rsidR="00CF778D" w:rsidRPr="00130DC2" w:rsidRDefault="00CF778D">
    <w:pPr>
      <w:pStyle w:val="a9"/>
      <w:rPr>
        <w:rFonts w:asciiTheme="majorEastAsia" w:eastAsiaTheme="majorEastAsia" w:hAnsiTheme="majorEastAsia"/>
        <w:sz w:val="20"/>
      </w:rPr>
    </w:pPr>
    <w:r w:rsidRPr="00CF778D">
      <w:rPr>
        <w:rFonts w:asciiTheme="majorEastAsia" w:eastAsiaTheme="majorEastAsia" w:hAnsiTheme="majorEastAsia" w:hint="eastAsia"/>
        <w:sz w:val="20"/>
      </w:rPr>
      <w:t>第３章　第３次障害者計画</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349B" w14:textId="4D0AACB0" w:rsidR="00CF778D" w:rsidRPr="00155AE2" w:rsidRDefault="00CF778D">
    <w:pPr>
      <w:pStyle w:val="a9"/>
      <w:jc w:val="right"/>
      <w:rPr>
        <w:rFonts w:asciiTheme="majorEastAsia" w:eastAsiaTheme="majorEastAsia" w:hAnsiTheme="majorEastAsia"/>
        <w:sz w:val="20"/>
      </w:rPr>
    </w:pPr>
    <w:r w:rsidRPr="00CF778D">
      <w:rPr>
        <w:rFonts w:asciiTheme="majorEastAsia" w:eastAsiaTheme="majorEastAsia" w:hAnsiTheme="majorEastAsia" w:hint="eastAsia"/>
        <w:sz w:val="20"/>
      </w:rPr>
      <w:t>第３章　第３次障害者計画</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8D34" w14:textId="4BA74F88" w:rsidR="00CF778D" w:rsidRPr="00130DC2" w:rsidRDefault="00CF778D">
    <w:pPr>
      <w:pStyle w:val="a9"/>
      <w:rPr>
        <w:rFonts w:asciiTheme="majorEastAsia" w:eastAsiaTheme="majorEastAsia" w:hAnsiTheme="majorEastAsia"/>
        <w:sz w:val="20"/>
      </w:rPr>
    </w:pPr>
    <w:bookmarkStart w:id="14" w:name="_Hlk162011829"/>
    <w:r w:rsidRPr="00CF778D">
      <w:rPr>
        <w:rFonts w:asciiTheme="majorEastAsia" w:eastAsiaTheme="majorEastAsia" w:hAnsiTheme="majorEastAsia" w:hint="eastAsia"/>
        <w:sz w:val="20"/>
      </w:rPr>
      <w:t>第４章　第７期障害福祉計画・第３期障害児福祉計画</w:t>
    </w:r>
    <w:bookmarkEnd w:id="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46EE" w14:textId="724257DD" w:rsidR="00CF778D" w:rsidRPr="00155AE2" w:rsidRDefault="002A4E1E">
    <w:pPr>
      <w:pStyle w:val="a9"/>
      <w:jc w:val="right"/>
      <w:rPr>
        <w:rFonts w:asciiTheme="majorEastAsia" w:eastAsiaTheme="majorEastAsia" w:hAnsiTheme="majorEastAsia"/>
        <w:sz w:val="20"/>
      </w:rPr>
    </w:pPr>
    <w:r w:rsidRPr="002A4E1E">
      <w:rPr>
        <w:rFonts w:asciiTheme="majorEastAsia" w:eastAsiaTheme="majorEastAsia" w:hAnsiTheme="majorEastAsia" w:hint="eastAsia"/>
        <w:sz w:val="20"/>
      </w:rPr>
      <w:t>第４章　第７期障害福祉計画・第３期障害児福祉計画</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4B4F" w14:textId="30C9AD78" w:rsidR="00CF778D" w:rsidRPr="00130DC2" w:rsidRDefault="00CF778D">
    <w:pPr>
      <w:pStyle w:val="a9"/>
      <w:rPr>
        <w:rFonts w:asciiTheme="majorEastAsia" w:eastAsiaTheme="majorEastAsia" w:hAnsiTheme="majorEastAsia"/>
        <w:sz w:val="20"/>
      </w:rPr>
    </w:pPr>
    <w:r w:rsidRPr="00CF778D">
      <w:rPr>
        <w:rFonts w:asciiTheme="majorEastAsia" w:eastAsiaTheme="majorEastAsia" w:hAnsiTheme="majorEastAsia" w:hint="eastAsia"/>
        <w:sz w:val="20"/>
      </w:rPr>
      <w:t>第５章　計画の推進に向けて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00000001"/>
    <w:multiLevelType w:val="multilevel"/>
    <w:tmpl w:val="1A56B406"/>
    <w:lvl w:ilvl="0">
      <w:start w:val="1"/>
      <w:numFmt w:val="decimalFullWidth"/>
      <w:pStyle w:val="1"/>
      <w:suff w:val="nothing"/>
      <w:lvlText w:val="%1"/>
      <w:lvlJc w:val="left"/>
      <w:pPr>
        <w:ind w:left="0" w:firstLine="0"/>
      </w:pPr>
      <w:rPr>
        <w:rFonts w:ascii="HGｺﾞｼｯｸM" w:eastAsia="HGｺﾞｼｯｸM" w:hAnsi="HGｺﾞｼｯｸM" w:hint="eastAsia"/>
        <w:sz w:val="28"/>
      </w:rPr>
    </w:lvl>
    <w:lvl w:ilvl="1">
      <w:start w:val="1"/>
      <w:numFmt w:val="decimal"/>
      <w:pStyle w:val="20"/>
      <w:suff w:val="nothing"/>
      <w:lvlText w:val="(%2)"/>
      <w:lvlJc w:val="left"/>
      <w:pPr>
        <w:ind w:left="710" w:firstLine="0"/>
      </w:pPr>
      <w:rPr>
        <w:rFonts w:ascii="HG丸ｺﾞｼｯｸM-PRO" w:eastAsia="HG丸ｺﾞｼｯｸM-PRO" w:hAnsi="HG丸ｺﾞｼｯｸM-PRO" w:hint="eastAsia"/>
        <w:b/>
        <w:bCs/>
        <w:color w:val="auto"/>
        <w:sz w:val="24"/>
        <w:szCs w:val="24"/>
      </w:rPr>
    </w:lvl>
    <w:lvl w:ilvl="2">
      <w:start w:val="10"/>
      <w:numFmt w:val="decimal"/>
      <w:lvlRestart w:val="0"/>
      <w:pStyle w:val="31"/>
      <w:suff w:val="nothing"/>
      <w:lvlText w:val="%3"/>
      <w:lvlJc w:val="left"/>
      <w:pPr>
        <w:ind w:left="0" w:firstLine="0"/>
      </w:pPr>
      <w:rPr>
        <w:rFonts w:ascii="HGｺﾞｼｯｸM" w:eastAsia="HGｺﾞｼｯｸM" w:hAnsi="HGｺﾞｼｯｸM" w:hint="eastAsia"/>
        <w:sz w:val="28"/>
      </w:rPr>
    </w:lvl>
    <w:lvl w:ilvl="3">
      <w:start w:val="1"/>
      <w:numFmt w:val="decimal"/>
      <w:pStyle w:val="41"/>
      <w:suff w:val="nothing"/>
      <w:lvlText w:val="(%4)"/>
      <w:lvlJc w:val="left"/>
      <w:pPr>
        <w:ind w:left="0" w:firstLine="0"/>
      </w:pPr>
      <w:rPr>
        <w:rFonts w:ascii="ＭＳ ゴシック" w:eastAsia="ＭＳ ゴシック" w:hAnsi="ＭＳ ゴシック" w:hint="eastAsia"/>
        <w:sz w:val="22"/>
      </w:rPr>
    </w:lvl>
    <w:lvl w:ilvl="4">
      <w:start w:val="1"/>
      <w:numFmt w:val="decimalFullWidth"/>
      <w:lvlRestart w:val="0"/>
      <w:pStyle w:val="51"/>
      <w:suff w:val="nothing"/>
      <w:lvlText w:val="図表１－%5"/>
      <w:lvlJc w:val="left"/>
      <w:pPr>
        <w:ind w:left="568" w:firstLine="0"/>
      </w:pPr>
      <w:rPr>
        <w:rFonts w:ascii="HG丸ｺﾞｼｯｸM-PRO" w:eastAsia="HG丸ｺﾞｼｯｸM-PRO" w:hAnsi="HG丸ｺﾞｼｯｸM-PRO" w:hint="eastAsia"/>
        <w:color w:val="000000" w:themeColor="text1"/>
        <w:sz w:val="19"/>
      </w:rPr>
    </w:lvl>
    <w:lvl w:ilvl="5">
      <w:start w:val="10"/>
      <w:numFmt w:val="decimal"/>
      <w:lvlRestart w:val="0"/>
      <w:pStyle w:val="6"/>
      <w:suff w:val="nothing"/>
      <w:lvlText w:val="図表１－%6"/>
      <w:lvlJc w:val="left"/>
      <w:pPr>
        <w:ind w:left="0" w:firstLine="0"/>
      </w:pPr>
      <w:rPr>
        <w:rFonts w:ascii="HGｺﾞｼｯｸM" w:eastAsia="HGｺﾞｼｯｸM" w:hAnsi="HGｺﾞｼｯｸM" w:hint="eastAsia"/>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0" w15:restartNumberingAfterBreak="0">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106A777C"/>
    <w:multiLevelType w:val="hybridMultilevel"/>
    <w:tmpl w:val="49D4A56E"/>
    <w:lvl w:ilvl="0" w:tplc="001C7502">
      <w:start w:val="1"/>
      <w:numFmt w:val="decimalFullWidth"/>
      <w:pStyle w:val="42"/>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1B276F6E"/>
    <w:multiLevelType w:val="hybridMultilevel"/>
    <w:tmpl w:val="D4A42142"/>
    <w:lvl w:ilvl="0" w:tplc="5456ECE2">
      <w:start w:val="3"/>
      <w:numFmt w:val="decimalFullWidth"/>
      <w:pStyle w:val="32"/>
      <w:suff w:val="nothing"/>
      <w:lvlText w:val="%1"/>
      <w:lvlJc w:val="left"/>
      <w:pPr>
        <w:ind w:left="420" w:hanging="420"/>
      </w:pPr>
      <w:rPr>
        <w:rFonts w:cs="Times New Roman" w:hint="eastAsia"/>
        <w:b w:val="0"/>
        <w:bCs w:val="0"/>
        <w:i w:val="0"/>
        <w:iCs w:val="0"/>
        <w:caps w:val="0"/>
        <w:smallCaps w:val="0"/>
        <w:strike w:val="0"/>
        <w:dstrike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85759"/>
    <w:multiLevelType w:val="hybridMultilevel"/>
    <w:tmpl w:val="547811CE"/>
    <w:lvl w:ilvl="0" w:tplc="CA06FC36">
      <w:start w:val="1"/>
      <w:numFmt w:val="decimalFullWidth"/>
      <w:pStyle w:val="60"/>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9579F1"/>
    <w:multiLevelType w:val="hybridMultilevel"/>
    <w:tmpl w:val="C65EC020"/>
    <w:lvl w:ilvl="0" w:tplc="360EFDB2">
      <w:start w:val="10"/>
      <w:numFmt w:val="decimal"/>
      <w:pStyle w:val="80"/>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3FA31E0F"/>
    <w:multiLevelType w:val="hybridMultilevel"/>
    <w:tmpl w:val="F30E1B8E"/>
    <w:lvl w:ilvl="0" w:tplc="97F047E2">
      <w:start w:val="1"/>
      <w:numFmt w:val="decimalFullWidth"/>
      <w:pStyle w:val="21"/>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69129A"/>
    <w:multiLevelType w:val="hybridMultilevel"/>
    <w:tmpl w:val="5E9051AC"/>
    <w:lvl w:ilvl="0" w:tplc="C61E1EF0">
      <w:start w:val="1"/>
      <w:numFmt w:val="bullet"/>
      <w:lvlText w:val=""/>
      <w:lvlJc w:val="left"/>
      <w:pPr>
        <w:ind w:left="1007" w:hanging="440"/>
      </w:pPr>
      <w:rPr>
        <w:rFonts w:ascii="Wingdings" w:hAnsi="Wingdings" w:hint="default"/>
        <w:b/>
        <w:bCs w:val="0"/>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1"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2" w15:restartNumberingAfterBreak="0">
    <w:nsid w:val="6FDD497C"/>
    <w:multiLevelType w:val="hybridMultilevel"/>
    <w:tmpl w:val="201C35A2"/>
    <w:lvl w:ilvl="0" w:tplc="0409000B">
      <w:start w:val="1"/>
      <w:numFmt w:val="bullet"/>
      <w:lvlText w:val=""/>
      <w:lvlJc w:val="left"/>
      <w:pPr>
        <w:ind w:left="990" w:hanging="440"/>
      </w:pPr>
      <w:rPr>
        <w:rFonts w:ascii="Wingdings" w:hAnsi="Wingdings" w:hint="default"/>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23"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2542810">
    <w:abstractNumId w:val="9"/>
  </w:num>
  <w:num w:numId="2" w16cid:durableId="1382173661">
    <w:abstractNumId w:val="10"/>
  </w:num>
  <w:num w:numId="3" w16cid:durableId="966591597">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 w16cid:durableId="307051451">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 w16cid:durableId="737561324">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 w16cid:durableId="682049520">
    <w:abstractNumId w:val="23"/>
  </w:num>
  <w:num w:numId="7" w16cid:durableId="460733005">
    <w:abstractNumId w:val="11"/>
  </w:num>
  <w:num w:numId="8" w16cid:durableId="2128230160">
    <w:abstractNumId w:val="21"/>
  </w:num>
  <w:num w:numId="9" w16cid:durableId="2038235798">
    <w:abstractNumId w:val="19"/>
  </w:num>
  <w:num w:numId="10" w16cid:durableId="357707694">
    <w:abstractNumId w:val="12"/>
  </w:num>
  <w:num w:numId="11" w16cid:durableId="1945964594">
    <w:abstractNumId w:val="14"/>
  </w:num>
  <w:num w:numId="12" w16cid:durableId="881944134">
    <w:abstractNumId w:val="13"/>
  </w:num>
  <w:num w:numId="13" w16cid:durableId="1082141509">
    <w:abstractNumId w:val="15"/>
  </w:num>
  <w:num w:numId="14" w16cid:durableId="1852717653">
    <w:abstractNumId w:val="18"/>
  </w:num>
  <w:num w:numId="15" w16cid:durableId="1149126039">
    <w:abstractNumId w:val="8"/>
  </w:num>
  <w:num w:numId="16" w16cid:durableId="575478188">
    <w:abstractNumId w:val="6"/>
  </w:num>
  <w:num w:numId="17" w16cid:durableId="135879969">
    <w:abstractNumId w:val="5"/>
  </w:num>
  <w:num w:numId="18" w16cid:durableId="1326275171">
    <w:abstractNumId w:val="4"/>
  </w:num>
  <w:num w:numId="19" w16cid:durableId="1543517447">
    <w:abstractNumId w:val="3"/>
  </w:num>
  <w:num w:numId="20" w16cid:durableId="1953828467">
    <w:abstractNumId w:val="16"/>
  </w:num>
  <w:num w:numId="21" w16cid:durableId="963190990">
    <w:abstractNumId w:val="7"/>
  </w:num>
  <w:num w:numId="22" w16cid:durableId="970787801">
    <w:abstractNumId w:val="2"/>
  </w:num>
  <w:num w:numId="23" w16cid:durableId="1484394729">
    <w:abstractNumId w:val="1"/>
  </w:num>
  <w:num w:numId="24" w16cid:durableId="321927620">
    <w:abstractNumId w:val="0"/>
  </w:num>
  <w:num w:numId="25" w16cid:durableId="2092894325">
    <w:abstractNumId w:val="17"/>
  </w:num>
  <w:num w:numId="26" w16cid:durableId="814882997">
    <w:abstractNumId w:val="20"/>
  </w:num>
  <w:num w:numId="27" w16cid:durableId="886651326">
    <w:abstractNumId w:val="22"/>
  </w:num>
  <w:num w:numId="28" w16cid:durableId="1184901045">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9" w16cid:durableId="162210552">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0" w16cid:durableId="1447001504">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1" w16cid:durableId="983892324">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2" w16cid:durableId="1031734098">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3" w16cid:durableId="951739857">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4" w16cid:durableId="1101298047">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5" w16cid:durableId="220673905">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6" w16cid:durableId="842748287">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7" w16cid:durableId="80950153">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8" w16cid:durableId="1606234596">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9" w16cid:durableId="246620886">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0" w16cid:durableId="1603567123">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1" w16cid:durableId="402877736">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2" w16cid:durableId="1030305895">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3" w16cid:durableId="1924147661">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4" w16cid:durableId="551767455">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5" w16cid:durableId="18708294">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6" w16cid:durableId="286013842">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7" w16cid:durableId="1192066697">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AC"/>
    <w:rsid w:val="000016A6"/>
    <w:rsid w:val="0001016D"/>
    <w:rsid w:val="000126B7"/>
    <w:rsid w:val="00015D12"/>
    <w:rsid w:val="00020774"/>
    <w:rsid w:val="00025F63"/>
    <w:rsid w:val="00033AE0"/>
    <w:rsid w:val="00034977"/>
    <w:rsid w:val="000415C7"/>
    <w:rsid w:val="00042301"/>
    <w:rsid w:val="00042BD7"/>
    <w:rsid w:val="00062524"/>
    <w:rsid w:val="00063EAD"/>
    <w:rsid w:val="00064186"/>
    <w:rsid w:val="000841A7"/>
    <w:rsid w:val="000922F2"/>
    <w:rsid w:val="00092823"/>
    <w:rsid w:val="000A1355"/>
    <w:rsid w:val="000B4C27"/>
    <w:rsid w:val="000C1380"/>
    <w:rsid w:val="000C38DB"/>
    <w:rsid w:val="000D1D9F"/>
    <w:rsid w:val="000D507E"/>
    <w:rsid w:val="000E726C"/>
    <w:rsid w:val="000F0497"/>
    <w:rsid w:val="000F07CF"/>
    <w:rsid w:val="000F09AF"/>
    <w:rsid w:val="000F0A38"/>
    <w:rsid w:val="00100C6C"/>
    <w:rsid w:val="00111AD1"/>
    <w:rsid w:val="00117BAB"/>
    <w:rsid w:val="00130DC2"/>
    <w:rsid w:val="001407A7"/>
    <w:rsid w:val="00155AE2"/>
    <w:rsid w:val="00165773"/>
    <w:rsid w:val="001665A0"/>
    <w:rsid w:val="00180129"/>
    <w:rsid w:val="0018518E"/>
    <w:rsid w:val="00185F8E"/>
    <w:rsid w:val="001863C2"/>
    <w:rsid w:val="001877CB"/>
    <w:rsid w:val="00197F8A"/>
    <w:rsid w:val="001A3A3F"/>
    <w:rsid w:val="001A6A9F"/>
    <w:rsid w:val="001B02EE"/>
    <w:rsid w:val="001C316C"/>
    <w:rsid w:val="001C7CC5"/>
    <w:rsid w:val="001D09A7"/>
    <w:rsid w:val="001E67F5"/>
    <w:rsid w:val="0021232D"/>
    <w:rsid w:val="002220A0"/>
    <w:rsid w:val="00222B07"/>
    <w:rsid w:val="00236A11"/>
    <w:rsid w:val="00240B95"/>
    <w:rsid w:val="00247A23"/>
    <w:rsid w:val="002501DF"/>
    <w:rsid w:val="0025225E"/>
    <w:rsid w:val="0025447C"/>
    <w:rsid w:val="00256B91"/>
    <w:rsid w:val="002608AD"/>
    <w:rsid w:val="002664A2"/>
    <w:rsid w:val="0026764A"/>
    <w:rsid w:val="00270531"/>
    <w:rsid w:val="00272ED1"/>
    <w:rsid w:val="00275D83"/>
    <w:rsid w:val="002811EE"/>
    <w:rsid w:val="00282BC9"/>
    <w:rsid w:val="002921D4"/>
    <w:rsid w:val="002A4682"/>
    <w:rsid w:val="002A4E1E"/>
    <w:rsid w:val="002A6256"/>
    <w:rsid w:val="002B4FD4"/>
    <w:rsid w:val="002D0380"/>
    <w:rsid w:val="002D222C"/>
    <w:rsid w:val="002F0604"/>
    <w:rsid w:val="002F1F88"/>
    <w:rsid w:val="002F5EF2"/>
    <w:rsid w:val="00310E10"/>
    <w:rsid w:val="003233A8"/>
    <w:rsid w:val="00332F5B"/>
    <w:rsid w:val="00343AAE"/>
    <w:rsid w:val="00353217"/>
    <w:rsid w:val="0035429A"/>
    <w:rsid w:val="00361ADE"/>
    <w:rsid w:val="00387780"/>
    <w:rsid w:val="003927EE"/>
    <w:rsid w:val="00393DDF"/>
    <w:rsid w:val="003A009B"/>
    <w:rsid w:val="003A203A"/>
    <w:rsid w:val="003D4CD5"/>
    <w:rsid w:val="003D7E84"/>
    <w:rsid w:val="003E748C"/>
    <w:rsid w:val="003F31CF"/>
    <w:rsid w:val="003F3494"/>
    <w:rsid w:val="00420FB8"/>
    <w:rsid w:val="00423C7A"/>
    <w:rsid w:val="00425806"/>
    <w:rsid w:val="00435AFE"/>
    <w:rsid w:val="00440CEB"/>
    <w:rsid w:val="00441AD7"/>
    <w:rsid w:val="00455210"/>
    <w:rsid w:val="00457F0B"/>
    <w:rsid w:val="00497BB2"/>
    <w:rsid w:val="004B7C45"/>
    <w:rsid w:val="004C264F"/>
    <w:rsid w:val="004C55ED"/>
    <w:rsid w:val="004C63AB"/>
    <w:rsid w:val="004C6667"/>
    <w:rsid w:val="004C6B97"/>
    <w:rsid w:val="004D1FD3"/>
    <w:rsid w:val="004D5CD2"/>
    <w:rsid w:val="004E165F"/>
    <w:rsid w:val="004E5595"/>
    <w:rsid w:val="004E6EF6"/>
    <w:rsid w:val="004F6CA7"/>
    <w:rsid w:val="004F6E2C"/>
    <w:rsid w:val="004F7264"/>
    <w:rsid w:val="00512503"/>
    <w:rsid w:val="0053325D"/>
    <w:rsid w:val="00534275"/>
    <w:rsid w:val="00534FCE"/>
    <w:rsid w:val="0053601B"/>
    <w:rsid w:val="005404C6"/>
    <w:rsid w:val="00553655"/>
    <w:rsid w:val="005652B2"/>
    <w:rsid w:val="00583691"/>
    <w:rsid w:val="00590431"/>
    <w:rsid w:val="005A17E3"/>
    <w:rsid w:val="005B570E"/>
    <w:rsid w:val="005B5C97"/>
    <w:rsid w:val="005C02EE"/>
    <w:rsid w:val="005C2FE4"/>
    <w:rsid w:val="005D14A0"/>
    <w:rsid w:val="005D470D"/>
    <w:rsid w:val="005E1BF9"/>
    <w:rsid w:val="005E6F02"/>
    <w:rsid w:val="005F08AC"/>
    <w:rsid w:val="005F2022"/>
    <w:rsid w:val="005F33F8"/>
    <w:rsid w:val="00625C0E"/>
    <w:rsid w:val="006328DA"/>
    <w:rsid w:val="00653611"/>
    <w:rsid w:val="00654E7E"/>
    <w:rsid w:val="006648ED"/>
    <w:rsid w:val="00666006"/>
    <w:rsid w:val="00672121"/>
    <w:rsid w:val="006734D0"/>
    <w:rsid w:val="00674398"/>
    <w:rsid w:val="00680711"/>
    <w:rsid w:val="006A24DB"/>
    <w:rsid w:val="006A6A43"/>
    <w:rsid w:val="006C48B1"/>
    <w:rsid w:val="006C4DAF"/>
    <w:rsid w:val="006D0700"/>
    <w:rsid w:val="006E00A4"/>
    <w:rsid w:val="006E612E"/>
    <w:rsid w:val="00703A31"/>
    <w:rsid w:val="00710CE2"/>
    <w:rsid w:val="00716C8E"/>
    <w:rsid w:val="00716EB7"/>
    <w:rsid w:val="00726685"/>
    <w:rsid w:val="007309BB"/>
    <w:rsid w:val="0073168A"/>
    <w:rsid w:val="007407F9"/>
    <w:rsid w:val="00744105"/>
    <w:rsid w:val="007530E5"/>
    <w:rsid w:val="00755E4B"/>
    <w:rsid w:val="00763416"/>
    <w:rsid w:val="00765EDF"/>
    <w:rsid w:val="007742CB"/>
    <w:rsid w:val="00775C3D"/>
    <w:rsid w:val="00777390"/>
    <w:rsid w:val="00790E7A"/>
    <w:rsid w:val="00797894"/>
    <w:rsid w:val="007A1B82"/>
    <w:rsid w:val="007A3AFB"/>
    <w:rsid w:val="007A69BE"/>
    <w:rsid w:val="007B3D55"/>
    <w:rsid w:val="007B4120"/>
    <w:rsid w:val="007C2A4D"/>
    <w:rsid w:val="007C7EF8"/>
    <w:rsid w:val="007D3EEB"/>
    <w:rsid w:val="007E18A6"/>
    <w:rsid w:val="007E2D39"/>
    <w:rsid w:val="00813B15"/>
    <w:rsid w:val="008215B6"/>
    <w:rsid w:val="008518BF"/>
    <w:rsid w:val="00855100"/>
    <w:rsid w:val="00855FEC"/>
    <w:rsid w:val="00864921"/>
    <w:rsid w:val="008873AD"/>
    <w:rsid w:val="00897A7B"/>
    <w:rsid w:val="008B088C"/>
    <w:rsid w:val="008B4DE3"/>
    <w:rsid w:val="008B59A2"/>
    <w:rsid w:val="008C2E04"/>
    <w:rsid w:val="008C4C10"/>
    <w:rsid w:val="008D3F41"/>
    <w:rsid w:val="008E3A20"/>
    <w:rsid w:val="00903D26"/>
    <w:rsid w:val="00910434"/>
    <w:rsid w:val="0091184C"/>
    <w:rsid w:val="0091349F"/>
    <w:rsid w:val="00913880"/>
    <w:rsid w:val="00914057"/>
    <w:rsid w:val="00923D8E"/>
    <w:rsid w:val="00940631"/>
    <w:rsid w:val="009435C3"/>
    <w:rsid w:val="009450CB"/>
    <w:rsid w:val="009468E6"/>
    <w:rsid w:val="009664FD"/>
    <w:rsid w:val="00967837"/>
    <w:rsid w:val="0097445E"/>
    <w:rsid w:val="00974CEA"/>
    <w:rsid w:val="009A7F02"/>
    <w:rsid w:val="009F4B38"/>
    <w:rsid w:val="00A036DC"/>
    <w:rsid w:val="00A127F7"/>
    <w:rsid w:val="00A203F3"/>
    <w:rsid w:val="00A23289"/>
    <w:rsid w:val="00A4445F"/>
    <w:rsid w:val="00A50D8E"/>
    <w:rsid w:val="00A52E11"/>
    <w:rsid w:val="00A65D66"/>
    <w:rsid w:val="00A76036"/>
    <w:rsid w:val="00A83E26"/>
    <w:rsid w:val="00A87D3E"/>
    <w:rsid w:val="00A93D89"/>
    <w:rsid w:val="00AA504A"/>
    <w:rsid w:val="00AB48E4"/>
    <w:rsid w:val="00AB6AE5"/>
    <w:rsid w:val="00AC07CF"/>
    <w:rsid w:val="00AC0875"/>
    <w:rsid w:val="00AC17E7"/>
    <w:rsid w:val="00AD3313"/>
    <w:rsid w:val="00AD5687"/>
    <w:rsid w:val="00AD7883"/>
    <w:rsid w:val="00AE13FF"/>
    <w:rsid w:val="00B03869"/>
    <w:rsid w:val="00B05B01"/>
    <w:rsid w:val="00B2134E"/>
    <w:rsid w:val="00B213C5"/>
    <w:rsid w:val="00B342C9"/>
    <w:rsid w:val="00B63823"/>
    <w:rsid w:val="00B65872"/>
    <w:rsid w:val="00B75244"/>
    <w:rsid w:val="00B77368"/>
    <w:rsid w:val="00B82B26"/>
    <w:rsid w:val="00B92046"/>
    <w:rsid w:val="00BA726C"/>
    <w:rsid w:val="00BB004B"/>
    <w:rsid w:val="00BB2C53"/>
    <w:rsid w:val="00BC352E"/>
    <w:rsid w:val="00BC65A6"/>
    <w:rsid w:val="00BC6B26"/>
    <w:rsid w:val="00BD37F7"/>
    <w:rsid w:val="00BD48E4"/>
    <w:rsid w:val="00BE7826"/>
    <w:rsid w:val="00BF6B33"/>
    <w:rsid w:val="00C01270"/>
    <w:rsid w:val="00C1120C"/>
    <w:rsid w:val="00C12BDB"/>
    <w:rsid w:val="00C22CC7"/>
    <w:rsid w:val="00C274D3"/>
    <w:rsid w:val="00C439C9"/>
    <w:rsid w:val="00C45780"/>
    <w:rsid w:val="00CA41E6"/>
    <w:rsid w:val="00CC2A80"/>
    <w:rsid w:val="00CC7904"/>
    <w:rsid w:val="00CC7F4F"/>
    <w:rsid w:val="00CD091D"/>
    <w:rsid w:val="00CD1D80"/>
    <w:rsid w:val="00CE256A"/>
    <w:rsid w:val="00CE350C"/>
    <w:rsid w:val="00CF4159"/>
    <w:rsid w:val="00CF4B4F"/>
    <w:rsid w:val="00CF6AE1"/>
    <w:rsid w:val="00CF778D"/>
    <w:rsid w:val="00D1120A"/>
    <w:rsid w:val="00D130D8"/>
    <w:rsid w:val="00D15610"/>
    <w:rsid w:val="00D2219E"/>
    <w:rsid w:val="00D31899"/>
    <w:rsid w:val="00D36824"/>
    <w:rsid w:val="00D4708F"/>
    <w:rsid w:val="00D54977"/>
    <w:rsid w:val="00D6020F"/>
    <w:rsid w:val="00D63125"/>
    <w:rsid w:val="00D70AC4"/>
    <w:rsid w:val="00D72848"/>
    <w:rsid w:val="00D7340E"/>
    <w:rsid w:val="00D94F9A"/>
    <w:rsid w:val="00DA53E6"/>
    <w:rsid w:val="00DB4B3D"/>
    <w:rsid w:val="00DB6D47"/>
    <w:rsid w:val="00DD42B0"/>
    <w:rsid w:val="00DD7FDD"/>
    <w:rsid w:val="00DE3DFC"/>
    <w:rsid w:val="00DF59AD"/>
    <w:rsid w:val="00DF6A84"/>
    <w:rsid w:val="00E00131"/>
    <w:rsid w:val="00E24B2B"/>
    <w:rsid w:val="00E31243"/>
    <w:rsid w:val="00E36B70"/>
    <w:rsid w:val="00E37F8E"/>
    <w:rsid w:val="00E45261"/>
    <w:rsid w:val="00E52D32"/>
    <w:rsid w:val="00E54DCA"/>
    <w:rsid w:val="00E57CF2"/>
    <w:rsid w:val="00E614AC"/>
    <w:rsid w:val="00E763A3"/>
    <w:rsid w:val="00E95C0A"/>
    <w:rsid w:val="00EB52B7"/>
    <w:rsid w:val="00EB620B"/>
    <w:rsid w:val="00EC0784"/>
    <w:rsid w:val="00EC1079"/>
    <w:rsid w:val="00EC186A"/>
    <w:rsid w:val="00EC2153"/>
    <w:rsid w:val="00EC536A"/>
    <w:rsid w:val="00ED4644"/>
    <w:rsid w:val="00EE1350"/>
    <w:rsid w:val="00EE7BDE"/>
    <w:rsid w:val="00EF3811"/>
    <w:rsid w:val="00EF459F"/>
    <w:rsid w:val="00EF4D5F"/>
    <w:rsid w:val="00EF5767"/>
    <w:rsid w:val="00F332EA"/>
    <w:rsid w:val="00F3731E"/>
    <w:rsid w:val="00F436F5"/>
    <w:rsid w:val="00F43E6E"/>
    <w:rsid w:val="00F44B1B"/>
    <w:rsid w:val="00F47A50"/>
    <w:rsid w:val="00F47B6D"/>
    <w:rsid w:val="00F52B47"/>
    <w:rsid w:val="00F8413F"/>
    <w:rsid w:val="00F94B26"/>
    <w:rsid w:val="00F94EFD"/>
    <w:rsid w:val="00FA2440"/>
    <w:rsid w:val="00FB5E6D"/>
    <w:rsid w:val="00FC2851"/>
    <w:rsid w:val="00FD34F3"/>
    <w:rsid w:val="00FD5146"/>
    <w:rsid w:val="00FE0CCB"/>
    <w:rsid w:val="00FE3B10"/>
    <w:rsid w:val="00FE4AC3"/>
    <w:rsid w:val="00FE54D0"/>
    <w:rsid w:val="00FE7121"/>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B732A"/>
  <w15:docId w15:val="{B24CB2C9-3E7B-4B59-8D76-236728C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309BB"/>
    <w:pPr>
      <w:widowControl w:val="0"/>
      <w:autoSpaceDE w:val="0"/>
      <w:autoSpaceDN w:val="0"/>
      <w:jc w:val="both"/>
    </w:pPr>
    <w:rPr>
      <w:rFonts w:ascii="HGｺﾞｼｯｸM" w:eastAsia="HG丸ｺﾞｼｯｸM-PRO" w:hAnsi="HGｺﾞｼｯｸM"/>
      <w:sz w:val="24"/>
    </w:rPr>
  </w:style>
  <w:style w:type="paragraph" w:styleId="1">
    <w:name w:val="heading 1"/>
    <w:basedOn w:val="a2"/>
    <w:next w:val="a2"/>
    <w:link w:val="11"/>
    <w:uiPriority w:val="9"/>
    <w:qFormat/>
    <w:pPr>
      <w:keepNext/>
      <w:numPr>
        <w:numId w:val="1"/>
      </w:numPr>
      <w:outlineLvl w:val="0"/>
    </w:pPr>
    <w:rPr>
      <w:rFonts w:ascii="HG丸ｺﾞｼｯｸM-PRO" w:hAnsi="HG丸ｺﾞｼｯｸM-PRO"/>
      <w:sz w:val="28"/>
    </w:rPr>
  </w:style>
  <w:style w:type="paragraph" w:styleId="20">
    <w:name w:val="heading 2"/>
    <w:basedOn w:val="a2"/>
    <w:next w:val="a2"/>
    <w:link w:val="22"/>
    <w:uiPriority w:val="9"/>
    <w:unhideWhenUsed/>
    <w:qFormat/>
    <w:pPr>
      <w:keepNext/>
      <w:numPr>
        <w:ilvl w:val="1"/>
        <w:numId w:val="1"/>
      </w:numPr>
      <w:ind w:left="568"/>
      <w:outlineLvl w:val="1"/>
    </w:pPr>
    <w:rPr>
      <w:rFonts w:ascii="HG丸ｺﾞｼｯｸM-PRO" w:hAnsi="HG丸ｺﾞｼｯｸM-PRO"/>
    </w:rPr>
  </w:style>
  <w:style w:type="paragraph" w:styleId="31">
    <w:name w:val="heading 3"/>
    <w:basedOn w:val="a2"/>
    <w:next w:val="a2"/>
    <w:link w:val="33"/>
    <w:uiPriority w:val="9"/>
    <w:unhideWhenUsed/>
    <w:qFormat/>
    <w:pPr>
      <w:keepNext/>
      <w:numPr>
        <w:ilvl w:val="2"/>
        <w:numId w:val="1"/>
      </w:numPr>
      <w:outlineLvl w:val="2"/>
    </w:pPr>
    <w:rPr>
      <w:rFonts w:eastAsia="HGｺﾞｼｯｸM"/>
      <w:sz w:val="28"/>
    </w:rPr>
  </w:style>
  <w:style w:type="paragraph" w:styleId="41">
    <w:name w:val="heading 4"/>
    <w:basedOn w:val="a2"/>
    <w:next w:val="a2"/>
    <w:link w:val="43"/>
    <w:uiPriority w:val="9"/>
    <w:unhideWhenUsed/>
    <w:qFormat/>
    <w:pPr>
      <w:keepNext/>
      <w:numPr>
        <w:ilvl w:val="3"/>
        <w:numId w:val="1"/>
      </w:numPr>
      <w:outlineLvl w:val="3"/>
    </w:pPr>
    <w:rPr>
      <w:rFonts w:ascii="ＭＳ ゴシック" w:eastAsia="ＭＳ ゴシック" w:hAnsi="ＭＳ ゴシック"/>
      <w:sz w:val="18"/>
    </w:rPr>
  </w:style>
  <w:style w:type="paragraph" w:styleId="51">
    <w:name w:val="heading 5"/>
    <w:basedOn w:val="a2"/>
    <w:next w:val="a2"/>
    <w:link w:val="53"/>
    <w:uiPriority w:val="9"/>
    <w:unhideWhenUsed/>
    <w:qFormat/>
    <w:pPr>
      <w:keepNext/>
      <w:numPr>
        <w:ilvl w:val="4"/>
        <w:numId w:val="1"/>
      </w:numPr>
      <w:ind w:left="1418"/>
      <w:outlineLvl w:val="4"/>
    </w:pPr>
    <w:rPr>
      <w:sz w:val="19"/>
    </w:rPr>
  </w:style>
  <w:style w:type="paragraph" w:styleId="6">
    <w:name w:val="heading 6"/>
    <w:basedOn w:val="a2"/>
    <w:next w:val="a2"/>
    <w:link w:val="61"/>
    <w:uiPriority w:val="9"/>
    <w:unhideWhenUsed/>
    <w:qFormat/>
    <w:pPr>
      <w:keepNext/>
      <w:numPr>
        <w:ilvl w:val="5"/>
        <w:numId w:val="1"/>
      </w:numPr>
      <w:outlineLvl w:val="5"/>
    </w:pPr>
    <w:rPr>
      <w:rFonts w:ascii="ＭＳ ゴシック" w:hAnsi="ＭＳ ゴシック"/>
      <w:sz w:val="19"/>
    </w:rPr>
  </w:style>
  <w:style w:type="paragraph" w:styleId="7">
    <w:name w:val="heading 7"/>
    <w:basedOn w:val="a2"/>
    <w:next w:val="a2"/>
    <w:link w:val="71"/>
    <w:qFormat/>
    <w:pPr>
      <w:keepNext/>
      <w:numPr>
        <w:ilvl w:val="6"/>
        <w:numId w:val="2"/>
      </w:numPr>
      <w:outlineLvl w:val="6"/>
    </w:pPr>
  </w:style>
  <w:style w:type="paragraph" w:styleId="8">
    <w:name w:val="heading 8"/>
    <w:basedOn w:val="a2"/>
    <w:next w:val="a2"/>
    <w:link w:val="81"/>
    <w:qFormat/>
    <w:pPr>
      <w:keepNext/>
      <w:numPr>
        <w:ilvl w:val="7"/>
        <w:numId w:val="2"/>
      </w:numPr>
      <w:outlineLvl w:val="7"/>
    </w:pPr>
  </w:style>
  <w:style w:type="paragraph" w:styleId="9">
    <w:name w:val="heading 9"/>
    <w:basedOn w:val="a2"/>
    <w:next w:val="a2"/>
    <w:link w:val="90"/>
    <w:qFormat/>
    <w:pPr>
      <w:keepNext/>
      <w:numPr>
        <w:ilvl w:val="8"/>
        <w:numId w:val="2"/>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3">
    <w:name w:val="見出し 4 (文字)"/>
    <w:basedOn w:val="a3"/>
    <w:link w:val="41"/>
    <w:uiPriority w:val="9"/>
    <w:rPr>
      <w:rFonts w:ascii="ＭＳ ゴシック" w:eastAsia="ＭＳ ゴシック" w:hAnsi="ＭＳ ゴシック"/>
      <w:sz w:val="18"/>
    </w:rPr>
  </w:style>
  <w:style w:type="character" w:customStyle="1" w:styleId="11">
    <w:name w:val="見出し 1 (文字)"/>
    <w:link w:val="1"/>
    <w:uiPriority w:val="9"/>
    <w:rPr>
      <w:rFonts w:ascii="HG丸ｺﾞｼｯｸM-PRO" w:eastAsia="HG丸ｺﾞｼｯｸM-PRO" w:hAnsi="HG丸ｺﾞｼｯｸM-PRO"/>
      <w:sz w:val="28"/>
    </w:rPr>
  </w:style>
  <w:style w:type="character" w:customStyle="1" w:styleId="22">
    <w:name w:val="見出し 2 (文字)"/>
    <w:basedOn w:val="a3"/>
    <w:link w:val="20"/>
    <w:rPr>
      <w:rFonts w:ascii="HG丸ｺﾞｼｯｸM-PRO" w:eastAsia="HG丸ｺﾞｼｯｸM-PRO" w:hAnsi="HG丸ｺﾞｼｯｸM-PRO"/>
      <w:sz w:val="24"/>
    </w:rPr>
  </w:style>
  <w:style w:type="character" w:customStyle="1" w:styleId="33">
    <w:name w:val="見出し 3 (文字)"/>
    <w:basedOn w:val="a3"/>
    <w:link w:val="31"/>
    <w:uiPriority w:val="9"/>
    <w:rPr>
      <w:rFonts w:ascii="HGｺﾞｼｯｸM" w:eastAsia="HGｺﾞｼｯｸM" w:hAnsi="HGｺﾞｼｯｸM"/>
      <w:sz w:val="28"/>
    </w:rPr>
  </w:style>
  <w:style w:type="character" w:customStyle="1" w:styleId="53">
    <w:name w:val="見出し 5 (文字)"/>
    <w:basedOn w:val="a3"/>
    <w:link w:val="51"/>
    <w:uiPriority w:val="9"/>
    <w:rPr>
      <w:rFonts w:ascii="HGｺﾞｼｯｸM" w:eastAsia="HG丸ｺﾞｼｯｸM-PRO" w:hAnsi="HGｺﾞｼｯｸM"/>
      <w:sz w:val="19"/>
    </w:rPr>
  </w:style>
  <w:style w:type="character" w:customStyle="1" w:styleId="61">
    <w:name w:val="見出し 6 (文字)"/>
    <w:basedOn w:val="a3"/>
    <w:link w:val="6"/>
    <w:uiPriority w:val="9"/>
    <w:rPr>
      <w:rFonts w:ascii="ＭＳ ゴシック" w:eastAsia="HG丸ｺﾞｼｯｸM-PRO" w:hAnsi="ＭＳ ゴシック"/>
      <w:sz w:val="19"/>
    </w:rPr>
  </w:style>
  <w:style w:type="character" w:customStyle="1" w:styleId="71">
    <w:name w:val="見出し 7 (文字)"/>
    <w:basedOn w:val="a3"/>
    <w:link w:val="7"/>
    <w:rPr>
      <w:rFonts w:ascii="HGｺﾞｼｯｸM" w:eastAsia="HG丸ｺﾞｼｯｸM-PRO" w:hAnsi="HGｺﾞｼｯｸM"/>
      <w:sz w:val="24"/>
    </w:rPr>
  </w:style>
  <w:style w:type="character" w:customStyle="1" w:styleId="81">
    <w:name w:val="見出し 8 (文字)"/>
    <w:basedOn w:val="a3"/>
    <w:link w:val="8"/>
    <w:rPr>
      <w:rFonts w:ascii="HGｺﾞｼｯｸM" w:eastAsia="HG丸ｺﾞｼｯｸM-PRO" w:hAnsi="HGｺﾞｼｯｸM"/>
      <w:sz w:val="24"/>
    </w:rPr>
  </w:style>
  <w:style w:type="character" w:customStyle="1" w:styleId="90">
    <w:name w:val="見出し 9 (文字)"/>
    <w:basedOn w:val="a3"/>
    <w:link w:val="9"/>
    <w:rPr>
      <w:rFonts w:ascii="HGｺﾞｼｯｸM" w:eastAsia="HG丸ｺﾞｼｯｸM-PRO" w:hAnsi="HGｺﾞｼｯｸM"/>
      <w:sz w:val="24"/>
    </w:rPr>
  </w:style>
  <w:style w:type="paragraph" w:styleId="a6">
    <w:name w:val="Title"/>
    <w:basedOn w:val="a2"/>
    <w:next w:val="a2"/>
    <w:link w:val="a7"/>
    <w:qFormat/>
    <w:pPr>
      <w:spacing w:before="240" w:after="120"/>
      <w:jc w:val="center"/>
      <w:outlineLvl w:val="0"/>
    </w:pPr>
    <w:rPr>
      <w:rFonts w:asciiTheme="majorHAnsi" w:eastAsia="ＭＳ ゴシック" w:hAnsiTheme="majorHAnsi"/>
      <w:sz w:val="32"/>
    </w:rPr>
  </w:style>
  <w:style w:type="character" w:customStyle="1" w:styleId="a7">
    <w:name w:val="表題 (文字)"/>
    <w:basedOn w:val="a3"/>
    <w:link w:val="a6"/>
    <w:rPr>
      <w:rFonts w:asciiTheme="majorHAnsi" w:eastAsia="ＭＳ ゴシック" w:hAnsiTheme="majorHAnsi"/>
      <w:sz w:val="32"/>
    </w:rPr>
  </w:style>
  <w:style w:type="paragraph" w:styleId="a8">
    <w:name w:val="List Paragraph"/>
    <w:basedOn w:val="a2"/>
    <w:uiPriority w:val="34"/>
    <w:qFormat/>
    <w:pPr>
      <w:ind w:leftChars="400" w:left="840"/>
    </w:pPr>
  </w:style>
  <w:style w:type="paragraph" w:styleId="a9">
    <w:name w:val="header"/>
    <w:basedOn w:val="a2"/>
    <w:link w:val="aa"/>
    <w:pPr>
      <w:tabs>
        <w:tab w:val="center" w:pos="4252"/>
        <w:tab w:val="right" w:pos="8504"/>
      </w:tabs>
      <w:snapToGrid w:val="0"/>
    </w:pPr>
  </w:style>
  <w:style w:type="character" w:customStyle="1" w:styleId="aa">
    <w:name w:val="ヘッダー (文字)"/>
    <w:basedOn w:val="a3"/>
    <w:link w:val="a9"/>
    <w:rPr>
      <w:rFonts w:ascii="HGｺﾞｼｯｸM" w:eastAsia="HGｺﾞｼｯｸM" w:hAnsi="HGｺﾞｼｯｸM"/>
      <w:sz w:val="22"/>
    </w:rPr>
  </w:style>
  <w:style w:type="paragraph" w:styleId="ab">
    <w:name w:val="footer"/>
    <w:basedOn w:val="a2"/>
    <w:link w:val="ac"/>
    <w:uiPriority w:val="99"/>
    <w:pPr>
      <w:tabs>
        <w:tab w:val="center" w:pos="4252"/>
        <w:tab w:val="right" w:pos="8504"/>
      </w:tabs>
      <w:snapToGrid w:val="0"/>
    </w:pPr>
  </w:style>
  <w:style w:type="character" w:customStyle="1" w:styleId="ac">
    <w:name w:val="フッター (文字)"/>
    <w:basedOn w:val="a3"/>
    <w:link w:val="ab"/>
    <w:uiPriority w:val="99"/>
    <w:rPr>
      <w:rFonts w:ascii="HGｺﾞｼｯｸM" w:eastAsia="HGｺﾞｼｯｸM" w:hAnsi="HGｺﾞｼｯｸM"/>
      <w:sz w:val="22"/>
    </w:rPr>
  </w:style>
  <w:style w:type="paragraph" w:styleId="ad">
    <w:name w:val="Balloon Text"/>
    <w:basedOn w:val="a2"/>
    <w:link w:val="ae"/>
    <w:semiHidden/>
    <w:rPr>
      <w:rFonts w:asciiTheme="majorHAnsi" w:eastAsiaTheme="majorEastAsia" w:hAnsiTheme="majorHAnsi"/>
      <w:sz w:val="18"/>
    </w:rPr>
  </w:style>
  <w:style w:type="character" w:customStyle="1" w:styleId="ae">
    <w:name w:val="吹き出し (文字)"/>
    <w:basedOn w:val="a3"/>
    <w:link w:val="ad"/>
    <w:rPr>
      <w:rFonts w:asciiTheme="majorHAnsi" w:eastAsiaTheme="majorEastAsia" w:hAnsiTheme="majorHAnsi"/>
      <w:sz w:val="18"/>
    </w:rPr>
  </w:style>
  <w:style w:type="character" w:styleId="af">
    <w:name w:val="line number"/>
    <w:basedOn w:val="a3"/>
  </w:style>
  <w:style w:type="paragraph" w:styleId="af0">
    <w:name w:val="Body Text"/>
    <w:basedOn w:val="a2"/>
    <w:link w:val="af1"/>
    <w:pPr>
      <w:autoSpaceDE/>
      <w:autoSpaceDN/>
    </w:pPr>
    <w:rPr>
      <w:rFonts w:ascii="ＭＳ ゴシック" w:eastAsia="ＭＳ Ｐ明朝" w:hAnsi="ＭＳ ゴシック"/>
      <w:sz w:val="21"/>
    </w:rPr>
  </w:style>
  <w:style w:type="character" w:customStyle="1" w:styleId="af1">
    <w:name w:val="本文 (文字)"/>
    <w:basedOn w:val="a3"/>
    <w:link w:val="af0"/>
    <w:rPr>
      <w:rFonts w:ascii="ＭＳ ゴシック" w:eastAsia="ＭＳ Ｐ明朝" w:hAnsi="ＭＳ ゴシック"/>
    </w:rPr>
  </w:style>
  <w:style w:type="character" w:styleId="af2">
    <w:name w:val="Hyperlink"/>
    <w:rPr>
      <w:color w:val="0000FF"/>
      <w:u w:val="single"/>
    </w:rPr>
  </w:style>
  <w:style w:type="paragraph" w:styleId="af3">
    <w:name w:val="Revision"/>
    <w:rPr>
      <w:rFonts w:ascii="HGｺﾞｼｯｸM" w:eastAsia="HG丸ｺﾞｼｯｸM-PRO" w:hAnsi="HGｺﾞｼｯｸM"/>
      <w:sz w:val="22"/>
    </w:rPr>
  </w:style>
  <w:style w:type="character" w:styleId="af4">
    <w:name w:val="footnote reference"/>
    <w:basedOn w:val="a3"/>
    <w:semiHidden/>
    <w:rPr>
      <w:vertAlign w:val="superscript"/>
    </w:rPr>
  </w:style>
  <w:style w:type="character" w:styleId="af5">
    <w:name w:val="endnote reference"/>
    <w:basedOn w:val="a3"/>
    <w:semiHidden/>
    <w:rPr>
      <w:vertAlign w:val="superscript"/>
    </w:rPr>
  </w:style>
  <w:style w:type="paragraph" w:customStyle="1" w:styleId="af6">
    <w:name w:val="表側（表用）"/>
    <w:basedOn w:val="a2"/>
    <w:qFormat/>
    <w:pPr>
      <w:spacing w:line="240" w:lineRule="exact"/>
      <w:ind w:leftChars="30" w:left="180" w:hangingChars="150" w:hanging="150"/>
    </w:pPr>
    <w:rPr>
      <w:rFonts w:eastAsia="HGｺﾞｼｯｸM"/>
      <w:color w:val="000000"/>
      <w:sz w:val="16"/>
    </w:rPr>
  </w:style>
  <w:style w:type="table" w:styleId="af7">
    <w:name w:val="Table Grid"/>
    <w:basedOn w:val="a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3"/>
    <w:uiPriority w:val="99"/>
    <w:semiHidden/>
    <w:unhideWhenUsed/>
    <w:rsid w:val="00903D26"/>
    <w:rPr>
      <w:sz w:val="18"/>
      <w:szCs w:val="18"/>
    </w:rPr>
  </w:style>
  <w:style w:type="paragraph" w:styleId="af9">
    <w:name w:val="annotation text"/>
    <w:basedOn w:val="a2"/>
    <w:link w:val="afa"/>
    <w:uiPriority w:val="99"/>
    <w:semiHidden/>
    <w:unhideWhenUsed/>
    <w:rsid w:val="00903D26"/>
    <w:pPr>
      <w:jc w:val="left"/>
    </w:pPr>
  </w:style>
  <w:style w:type="character" w:customStyle="1" w:styleId="afa">
    <w:name w:val="コメント文字列 (文字)"/>
    <w:basedOn w:val="a3"/>
    <w:link w:val="af9"/>
    <w:uiPriority w:val="99"/>
    <w:semiHidden/>
    <w:rsid w:val="00903D26"/>
    <w:rPr>
      <w:rFonts w:ascii="HGｺﾞｼｯｸM" w:eastAsia="HG丸ｺﾞｼｯｸM-PRO" w:hAnsi="HGｺﾞｼｯｸM"/>
      <w:sz w:val="22"/>
    </w:rPr>
  </w:style>
  <w:style w:type="paragraph" w:styleId="afb">
    <w:name w:val="annotation subject"/>
    <w:basedOn w:val="af9"/>
    <w:next w:val="af9"/>
    <w:link w:val="afc"/>
    <w:uiPriority w:val="99"/>
    <w:semiHidden/>
    <w:unhideWhenUsed/>
    <w:rsid w:val="00903D26"/>
    <w:rPr>
      <w:b/>
      <w:bCs/>
    </w:rPr>
  </w:style>
  <w:style w:type="character" w:customStyle="1" w:styleId="afc">
    <w:name w:val="コメント内容 (文字)"/>
    <w:basedOn w:val="afa"/>
    <w:link w:val="afb"/>
    <w:uiPriority w:val="99"/>
    <w:semiHidden/>
    <w:rsid w:val="00903D26"/>
    <w:rPr>
      <w:rFonts w:ascii="HGｺﾞｼｯｸM" w:eastAsia="HG丸ｺﾞｼｯｸM-PRO" w:hAnsi="HGｺﾞｼｯｸM"/>
      <w:b/>
      <w:bCs/>
      <w:sz w:val="22"/>
    </w:rPr>
  </w:style>
  <w:style w:type="paragraph" w:customStyle="1" w:styleId="13">
    <w:name w:val="もくじ1"/>
    <w:basedOn w:val="a2"/>
    <w:qFormat/>
    <w:rsid w:val="006D0700"/>
    <w:pPr>
      <w:ind w:leftChars="200" w:left="200"/>
    </w:pPr>
    <w:rPr>
      <w:rFonts w:ascii="ＤＦ平成明朝体W7" w:eastAsia="ＤＦ平成明朝体W7" w:hAnsiTheme="minorHAnsi" w:cstheme="minorBidi"/>
      <w:sz w:val="28"/>
      <w:szCs w:val="28"/>
    </w:rPr>
  </w:style>
  <w:style w:type="paragraph" w:customStyle="1" w:styleId="23">
    <w:name w:val="もくじ2"/>
    <w:basedOn w:val="a2"/>
    <w:qFormat/>
    <w:rsid w:val="006D0700"/>
    <w:pPr>
      <w:tabs>
        <w:tab w:val="right" w:leader="middleDot" w:pos="9061"/>
      </w:tabs>
      <w:ind w:leftChars="350" w:left="350"/>
    </w:pPr>
    <w:rPr>
      <w:rFonts w:ascii="ＭＳ 明朝" w:eastAsia="ＤＦ平成明朝体W7" w:hAnsi="ＭＳ 明朝" w:cstheme="minorBidi"/>
      <w:sz w:val="21"/>
      <w:szCs w:val="21"/>
    </w:rPr>
  </w:style>
  <w:style w:type="paragraph" w:customStyle="1" w:styleId="34">
    <w:name w:val="もくじ3"/>
    <w:basedOn w:val="a2"/>
    <w:qFormat/>
    <w:rsid w:val="006D0700"/>
    <w:pPr>
      <w:tabs>
        <w:tab w:val="right" w:leader="middleDot" w:pos="9061"/>
      </w:tabs>
      <w:ind w:leftChars="450" w:left="450"/>
    </w:pPr>
    <w:rPr>
      <w:rFonts w:asciiTheme="minorEastAsia" w:eastAsiaTheme="minorEastAsia" w:hAnsiTheme="minorHAnsi" w:cstheme="minorBidi"/>
      <w:sz w:val="21"/>
      <w:szCs w:val="21"/>
    </w:rPr>
  </w:style>
  <w:style w:type="paragraph" w:customStyle="1" w:styleId="44">
    <w:name w:val="もくじ4"/>
    <w:basedOn w:val="34"/>
    <w:qFormat/>
    <w:rsid w:val="006D0700"/>
  </w:style>
  <w:style w:type="paragraph" w:styleId="afd">
    <w:name w:val="Body Text Indent"/>
    <w:basedOn w:val="a2"/>
    <w:link w:val="afe"/>
    <w:semiHidden/>
    <w:rsid w:val="007309BB"/>
    <w:pPr>
      <w:ind w:firstLineChars="100" w:firstLine="211"/>
    </w:pPr>
    <w:rPr>
      <w:rFonts w:ascii="ＭＳ 明朝" w:eastAsia="ＭＳ 明朝" w:hAnsi="Century"/>
      <w:szCs w:val="21"/>
    </w:rPr>
  </w:style>
  <w:style w:type="character" w:customStyle="1" w:styleId="afe">
    <w:name w:val="本文インデント (文字)"/>
    <w:basedOn w:val="a3"/>
    <w:link w:val="afd"/>
    <w:semiHidden/>
    <w:rsid w:val="007309BB"/>
    <w:rPr>
      <w:rFonts w:ascii="ＭＳ 明朝" w:eastAsia="ＭＳ 明朝" w:hAnsi="Century"/>
      <w:sz w:val="24"/>
      <w:szCs w:val="21"/>
    </w:rPr>
  </w:style>
  <w:style w:type="paragraph" w:styleId="aff">
    <w:name w:val="Block Text"/>
    <w:basedOn w:val="a2"/>
    <w:semiHidden/>
    <w:rsid w:val="007309BB"/>
    <w:pPr>
      <w:pBdr>
        <w:top w:val="single" w:sz="4" w:space="1" w:color="auto"/>
        <w:left w:val="single" w:sz="4" w:space="4" w:color="auto"/>
        <w:bottom w:val="single" w:sz="4" w:space="1" w:color="auto"/>
        <w:right w:val="single" w:sz="4" w:space="24" w:color="auto"/>
      </w:pBdr>
      <w:ind w:leftChars="134" w:left="283" w:rightChars="65" w:right="137"/>
    </w:pPr>
    <w:rPr>
      <w:rFonts w:ascii="ＭＳ 明朝" w:eastAsia="ＭＳ 明朝" w:hAnsi="Century"/>
      <w:szCs w:val="21"/>
    </w:rPr>
  </w:style>
  <w:style w:type="paragraph" w:styleId="24">
    <w:name w:val="Body Text Indent 2"/>
    <w:basedOn w:val="a2"/>
    <w:link w:val="25"/>
    <w:semiHidden/>
    <w:rsid w:val="007309BB"/>
    <w:pPr>
      <w:ind w:leftChars="100" w:left="211" w:firstLineChars="100" w:firstLine="211"/>
    </w:pPr>
    <w:rPr>
      <w:rFonts w:ascii="ＭＳ 明朝" w:eastAsia="ＭＳ 明朝" w:hAnsi="Century"/>
      <w:szCs w:val="21"/>
    </w:rPr>
  </w:style>
  <w:style w:type="character" w:customStyle="1" w:styleId="25">
    <w:name w:val="本文インデント 2 (文字)"/>
    <w:basedOn w:val="a3"/>
    <w:link w:val="24"/>
    <w:rsid w:val="007309BB"/>
    <w:rPr>
      <w:rFonts w:ascii="ＭＳ 明朝" w:eastAsia="ＭＳ 明朝" w:hAnsi="Century"/>
      <w:sz w:val="24"/>
      <w:szCs w:val="21"/>
    </w:rPr>
  </w:style>
  <w:style w:type="paragraph" w:styleId="35">
    <w:name w:val="Body Text Indent 3"/>
    <w:basedOn w:val="a2"/>
    <w:link w:val="36"/>
    <w:semiHidden/>
    <w:rsid w:val="007309BB"/>
    <w:pPr>
      <w:ind w:leftChars="250" w:left="527" w:firstLineChars="100" w:firstLine="211"/>
    </w:pPr>
    <w:rPr>
      <w:rFonts w:ascii="ＭＳ 明朝" w:eastAsia="ＭＳ 明朝" w:hAnsi="Century"/>
      <w:szCs w:val="21"/>
    </w:rPr>
  </w:style>
  <w:style w:type="character" w:customStyle="1" w:styleId="36">
    <w:name w:val="本文インデント 3 (文字)"/>
    <w:basedOn w:val="a3"/>
    <w:link w:val="35"/>
    <w:semiHidden/>
    <w:rsid w:val="007309BB"/>
    <w:rPr>
      <w:rFonts w:ascii="ＭＳ 明朝" w:eastAsia="ＭＳ 明朝" w:hAnsi="Century"/>
      <w:sz w:val="24"/>
      <w:szCs w:val="21"/>
    </w:rPr>
  </w:style>
  <w:style w:type="character" w:styleId="aff0">
    <w:name w:val="page number"/>
    <w:semiHidden/>
    <w:rsid w:val="007309BB"/>
    <w:rPr>
      <w:rFonts w:ascii="ＭＳ 明朝" w:eastAsia="ＭＳ 明朝"/>
      <w:i/>
      <w:sz w:val="21"/>
    </w:rPr>
  </w:style>
  <w:style w:type="paragraph" w:styleId="26">
    <w:name w:val="List Number 2"/>
    <w:basedOn w:val="a2"/>
    <w:semiHidden/>
    <w:rsid w:val="007309BB"/>
    <w:pPr>
      <w:tabs>
        <w:tab w:val="num" w:pos="425"/>
      </w:tabs>
      <w:ind w:left="425" w:hanging="425"/>
    </w:pPr>
    <w:rPr>
      <w:rFonts w:ascii="ＭＳ 明朝" w:eastAsia="ＭＳ 明朝" w:hAnsi="Century"/>
      <w:szCs w:val="21"/>
    </w:rPr>
  </w:style>
  <w:style w:type="paragraph" w:customStyle="1" w:styleId="10">
    <w:name w:val="スタイル1"/>
    <w:basedOn w:val="a2"/>
    <w:link w:val="14"/>
    <w:semiHidden/>
    <w:qFormat/>
    <w:rsid w:val="007309BB"/>
    <w:pPr>
      <w:numPr>
        <w:numId w:val="6"/>
      </w:numPr>
      <w:spacing w:beforeLines="50" w:before="223"/>
      <w:jc w:val="center"/>
    </w:pPr>
    <w:rPr>
      <w:rFonts w:ascii="ＤＦ平成明朝体W7" w:eastAsia="ＤＦ平成明朝体W7" w:hAnsi="Century"/>
      <w:sz w:val="32"/>
      <w:szCs w:val="21"/>
    </w:rPr>
  </w:style>
  <w:style w:type="paragraph" w:customStyle="1" w:styleId="21">
    <w:name w:val="スタイル2"/>
    <w:basedOn w:val="a2"/>
    <w:link w:val="27"/>
    <w:semiHidden/>
    <w:qFormat/>
    <w:rsid w:val="007309BB"/>
    <w:pPr>
      <w:numPr>
        <w:numId w:val="25"/>
      </w:numPr>
      <w:tabs>
        <w:tab w:val="right" w:leader="underscore" w:pos="8504"/>
      </w:tabs>
    </w:pPr>
    <w:rPr>
      <w:rFonts w:ascii="ＭＳ ゴシック" w:eastAsia="ＭＳ ゴシック" w:hAnsi="ＭＳ ゴシック"/>
      <w:sz w:val="28"/>
      <w:szCs w:val="28"/>
    </w:rPr>
  </w:style>
  <w:style w:type="character" w:customStyle="1" w:styleId="14">
    <w:name w:val="スタイル1 (文字)"/>
    <w:link w:val="10"/>
    <w:semiHidden/>
    <w:rsid w:val="007309BB"/>
    <w:rPr>
      <w:rFonts w:ascii="ＤＦ平成明朝体W7" w:eastAsia="ＤＦ平成明朝体W7" w:hAnsi="Century"/>
      <w:sz w:val="32"/>
      <w:szCs w:val="21"/>
    </w:rPr>
  </w:style>
  <w:style w:type="paragraph" w:customStyle="1" w:styleId="32">
    <w:name w:val="スタイル3"/>
    <w:basedOn w:val="60"/>
    <w:link w:val="37"/>
    <w:semiHidden/>
    <w:qFormat/>
    <w:rsid w:val="007309BB"/>
    <w:pPr>
      <w:numPr>
        <w:numId w:val="10"/>
      </w:numPr>
      <w:ind w:left="0" w:firstLine="0"/>
    </w:pPr>
  </w:style>
  <w:style w:type="character" w:customStyle="1" w:styleId="27">
    <w:name w:val="スタイル2 (文字)"/>
    <w:link w:val="21"/>
    <w:semiHidden/>
    <w:rsid w:val="007309BB"/>
    <w:rPr>
      <w:rFonts w:ascii="ＭＳ ゴシック" w:eastAsia="ＭＳ ゴシック" w:hAnsi="ＭＳ ゴシック"/>
      <w:sz w:val="28"/>
      <w:szCs w:val="28"/>
    </w:rPr>
  </w:style>
  <w:style w:type="paragraph" w:customStyle="1" w:styleId="42">
    <w:name w:val="スタイル4"/>
    <w:basedOn w:val="a2"/>
    <w:link w:val="45"/>
    <w:semiHidden/>
    <w:qFormat/>
    <w:rsid w:val="007309BB"/>
    <w:pPr>
      <w:numPr>
        <w:numId w:val="7"/>
      </w:numPr>
      <w:tabs>
        <w:tab w:val="right" w:pos="8504"/>
      </w:tabs>
    </w:pPr>
    <w:rPr>
      <w:rFonts w:ascii="ＭＳ ゴシック" w:eastAsia="ＭＳ ゴシック" w:hAnsi="ＭＳ ゴシック"/>
      <w:sz w:val="18"/>
      <w:szCs w:val="18"/>
    </w:rPr>
  </w:style>
  <w:style w:type="character" w:customStyle="1" w:styleId="37">
    <w:name w:val="スタイル3 (文字)"/>
    <w:link w:val="32"/>
    <w:semiHidden/>
    <w:rsid w:val="007309BB"/>
    <w:rPr>
      <w:rFonts w:ascii="ＭＳ 明朝" w:eastAsia="ＭＳ 明朝" w:hAnsi="ＭＳ 明朝"/>
      <w:sz w:val="24"/>
      <w:szCs w:val="21"/>
    </w:rPr>
  </w:style>
  <w:style w:type="paragraph" w:customStyle="1" w:styleId="52">
    <w:name w:val="スタイル5"/>
    <w:basedOn w:val="a2"/>
    <w:link w:val="54"/>
    <w:semiHidden/>
    <w:qFormat/>
    <w:rsid w:val="007309BB"/>
    <w:pPr>
      <w:numPr>
        <w:numId w:val="8"/>
      </w:numPr>
      <w:tabs>
        <w:tab w:val="right" w:pos="8504"/>
      </w:tabs>
    </w:pPr>
    <w:rPr>
      <w:rFonts w:ascii="ＭＳ ゴシック" w:eastAsia="ＭＳ ゴシック" w:hAnsi="ＭＳ 明朝"/>
      <w:sz w:val="18"/>
      <w:szCs w:val="22"/>
    </w:rPr>
  </w:style>
  <w:style w:type="character" w:customStyle="1" w:styleId="45">
    <w:name w:val="スタイル4 (文字)"/>
    <w:link w:val="42"/>
    <w:semiHidden/>
    <w:rsid w:val="007309BB"/>
    <w:rPr>
      <w:rFonts w:ascii="ＭＳ ゴシック" w:eastAsia="ＭＳ ゴシック" w:hAnsi="ＭＳ ゴシック"/>
      <w:sz w:val="18"/>
      <w:szCs w:val="18"/>
    </w:rPr>
  </w:style>
  <w:style w:type="paragraph" w:customStyle="1" w:styleId="aff1">
    <w:name w:val="一太郎"/>
    <w:link w:val="aff2"/>
    <w:semiHidden/>
    <w:rsid w:val="007309BB"/>
    <w:pPr>
      <w:widowControl w:val="0"/>
      <w:wordWrap w:val="0"/>
      <w:autoSpaceDE w:val="0"/>
      <w:autoSpaceDN w:val="0"/>
      <w:adjustRightInd w:val="0"/>
      <w:spacing w:line="457" w:lineRule="exact"/>
      <w:jc w:val="both"/>
    </w:pPr>
    <w:rPr>
      <w:rFonts w:ascii="Century" w:eastAsia="ＭＳ 明朝" w:hAnsi="Century" w:cs="ＭＳ 明朝"/>
      <w:spacing w:val="-1"/>
      <w:kern w:val="0"/>
      <w:szCs w:val="21"/>
    </w:rPr>
  </w:style>
  <w:style w:type="character" w:customStyle="1" w:styleId="54">
    <w:name w:val="スタイル5 (文字)"/>
    <w:link w:val="52"/>
    <w:semiHidden/>
    <w:rsid w:val="007309BB"/>
    <w:rPr>
      <w:rFonts w:ascii="ＭＳ ゴシック" w:eastAsia="ＭＳ ゴシック" w:hAnsi="ＭＳ 明朝"/>
      <w:sz w:val="18"/>
      <w:szCs w:val="22"/>
    </w:rPr>
  </w:style>
  <w:style w:type="paragraph" w:customStyle="1" w:styleId="60">
    <w:name w:val="スタイル6"/>
    <w:basedOn w:val="a2"/>
    <w:link w:val="6Char"/>
    <w:semiHidden/>
    <w:qFormat/>
    <w:rsid w:val="007309BB"/>
    <w:pPr>
      <w:numPr>
        <w:numId w:val="12"/>
      </w:numPr>
      <w:tabs>
        <w:tab w:val="right" w:pos="8504"/>
      </w:tabs>
    </w:pPr>
    <w:rPr>
      <w:rFonts w:ascii="ＭＳ 明朝" w:eastAsia="ＭＳ 明朝" w:hAnsi="ＭＳ 明朝"/>
      <w:szCs w:val="21"/>
    </w:rPr>
  </w:style>
  <w:style w:type="character" w:customStyle="1" w:styleId="6Char">
    <w:name w:val="スタイル6 Char"/>
    <w:link w:val="60"/>
    <w:semiHidden/>
    <w:rsid w:val="007309BB"/>
    <w:rPr>
      <w:rFonts w:ascii="ＭＳ 明朝" w:eastAsia="ＭＳ 明朝" w:hAnsi="ＭＳ 明朝"/>
      <w:sz w:val="24"/>
      <w:szCs w:val="21"/>
    </w:rPr>
  </w:style>
  <w:style w:type="paragraph" w:customStyle="1" w:styleId="70">
    <w:name w:val="スタイル7"/>
    <w:basedOn w:val="a2"/>
    <w:link w:val="72"/>
    <w:semiHidden/>
    <w:qFormat/>
    <w:rsid w:val="007309BB"/>
    <w:pPr>
      <w:widowControl/>
      <w:numPr>
        <w:numId w:val="9"/>
      </w:numPr>
      <w:jc w:val="left"/>
    </w:pPr>
    <w:rPr>
      <w:rFonts w:ascii="ＭＳ ゴシック" w:eastAsia="ＭＳ ゴシック" w:hAnsi="ＭＳ ゴシック" w:cs="ＭＳ Ｐゴシック"/>
      <w:kern w:val="0"/>
      <w:sz w:val="18"/>
      <w:szCs w:val="18"/>
    </w:rPr>
  </w:style>
  <w:style w:type="paragraph" w:customStyle="1" w:styleId="80">
    <w:name w:val="スタイル8"/>
    <w:basedOn w:val="aff1"/>
    <w:link w:val="82"/>
    <w:semiHidden/>
    <w:qFormat/>
    <w:rsid w:val="007309BB"/>
    <w:pPr>
      <w:numPr>
        <w:numId w:val="11"/>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7309BB"/>
    <w:rPr>
      <w:rFonts w:ascii="ＭＳ ゴシック" w:eastAsia="ＭＳ ゴシック" w:hAnsi="ＭＳ ゴシック" w:cs="ＭＳ Ｐゴシック"/>
      <w:kern w:val="0"/>
      <w:sz w:val="18"/>
      <w:szCs w:val="18"/>
    </w:rPr>
  </w:style>
  <w:style w:type="character" w:customStyle="1" w:styleId="aff2">
    <w:name w:val="一太郎 (文字)"/>
    <w:link w:val="aff1"/>
    <w:semiHidden/>
    <w:rsid w:val="007309BB"/>
    <w:rPr>
      <w:rFonts w:ascii="Century" w:eastAsia="ＭＳ 明朝" w:hAnsi="Century" w:cs="ＭＳ 明朝"/>
      <w:spacing w:val="-1"/>
      <w:kern w:val="0"/>
      <w:szCs w:val="21"/>
    </w:rPr>
  </w:style>
  <w:style w:type="character" w:customStyle="1" w:styleId="82">
    <w:name w:val="スタイル8 (文字)"/>
    <w:link w:val="80"/>
    <w:semiHidden/>
    <w:rsid w:val="007309BB"/>
    <w:rPr>
      <w:rFonts w:ascii="ＭＳ ゴシック" w:eastAsia="ＭＳ ゴシック" w:hAnsi="ＭＳ ゴシック" w:cs="ＭＳ ゴシック"/>
      <w:kern w:val="0"/>
      <w:sz w:val="18"/>
      <w:szCs w:val="18"/>
    </w:rPr>
  </w:style>
  <w:style w:type="numbering" w:styleId="111111">
    <w:name w:val="Outline List 2"/>
    <w:basedOn w:val="a5"/>
    <w:semiHidden/>
    <w:rsid w:val="007309BB"/>
    <w:pPr>
      <w:numPr>
        <w:numId w:val="13"/>
      </w:numPr>
    </w:pPr>
  </w:style>
  <w:style w:type="numbering" w:styleId="1ai">
    <w:name w:val="Outline List 1"/>
    <w:basedOn w:val="a5"/>
    <w:semiHidden/>
    <w:rsid w:val="007309BB"/>
    <w:pPr>
      <w:numPr>
        <w:numId w:val="14"/>
      </w:numPr>
    </w:pPr>
  </w:style>
  <w:style w:type="paragraph" w:styleId="HTML">
    <w:name w:val="HTML Address"/>
    <w:basedOn w:val="a2"/>
    <w:link w:val="HTML0"/>
    <w:semiHidden/>
    <w:rsid w:val="007309BB"/>
    <w:rPr>
      <w:rFonts w:ascii="ＭＳ 明朝" w:eastAsia="ＭＳ 明朝" w:hAnsi="Century"/>
      <w:i/>
      <w:iCs/>
      <w:szCs w:val="21"/>
    </w:rPr>
  </w:style>
  <w:style w:type="character" w:customStyle="1" w:styleId="HTML0">
    <w:name w:val="HTML アドレス (文字)"/>
    <w:basedOn w:val="a3"/>
    <w:link w:val="HTML"/>
    <w:semiHidden/>
    <w:rsid w:val="007309BB"/>
    <w:rPr>
      <w:rFonts w:ascii="ＭＳ 明朝" w:eastAsia="ＭＳ 明朝" w:hAnsi="Century"/>
      <w:i/>
      <w:iCs/>
      <w:sz w:val="24"/>
      <w:szCs w:val="21"/>
    </w:rPr>
  </w:style>
  <w:style w:type="character" w:styleId="HTML1">
    <w:name w:val="HTML Keyboard"/>
    <w:semiHidden/>
    <w:rsid w:val="007309BB"/>
    <w:rPr>
      <w:rFonts w:ascii="Courier New" w:hAnsi="Courier New" w:cs="Courier New"/>
      <w:sz w:val="20"/>
      <w:szCs w:val="20"/>
    </w:rPr>
  </w:style>
  <w:style w:type="character" w:styleId="HTML2">
    <w:name w:val="HTML Code"/>
    <w:semiHidden/>
    <w:rsid w:val="007309BB"/>
    <w:rPr>
      <w:rFonts w:ascii="Courier New" w:hAnsi="Courier New" w:cs="Courier New"/>
      <w:sz w:val="20"/>
      <w:szCs w:val="20"/>
    </w:rPr>
  </w:style>
  <w:style w:type="character" w:styleId="HTML3">
    <w:name w:val="HTML Sample"/>
    <w:semiHidden/>
    <w:rsid w:val="007309BB"/>
    <w:rPr>
      <w:rFonts w:ascii="Courier New" w:hAnsi="Courier New" w:cs="Courier New"/>
    </w:rPr>
  </w:style>
  <w:style w:type="character" w:styleId="HTML4">
    <w:name w:val="HTML Typewriter"/>
    <w:semiHidden/>
    <w:rsid w:val="007309BB"/>
    <w:rPr>
      <w:rFonts w:ascii="Courier New" w:hAnsi="Courier New" w:cs="Courier New"/>
      <w:sz w:val="20"/>
      <w:szCs w:val="20"/>
    </w:rPr>
  </w:style>
  <w:style w:type="character" w:styleId="HTML5">
    <w:name w:val="HTML Cite"/>
    <w:semiHidden/>
    <w:rsid w:val="007309BB"/>
    <w:rPr>
      <w:i/>
      <w:iCs/>
    </w:rPr>
  </w:style>
  <w:style w:type="paragraph" w:styleId="HTML6">
    <w:name w:val="HTML Preformatted"/>
    <w:basedOn w:val="a2"/>
    <w:link w:val="HTML7"/>
    <w:semiHidden/>
    <w:rsid w:val="007309BB"/>
    <w:rPr>
      <w:rFonts w:ascii="Courier New" w:eastAsia="ＭＳ 明朝" w:hAnsi="Courier New" w:cs="Courier New"/>
      <w:sz w:val="20"/>
    </w:rPr>
  </w:style>
  <w:style w:type="character" w:customStyle="1" w:styleId="HTML7">
    <w:name w:val="HTML 書式付き (文字)"/>
    <w:basedOn w:val="a3"/>
    <w:link w:val="HTML6"/>
    <w:semiHidden/>
    <w:rsid w:val="007309BB"/>
    <w:rPr>
      <w:rFonts w:ascii="Courier New" w:eastAsia="ＭＳ 明朝" w:hAnsi="Courier New" w:cs="Courier New"/>
      <w:sz w:val="20"/>
    </w:rPr>
  </w:style>
  <w:style w:type="character" w:styleId="HTML8">
    <w:name w:val="HTML Definition"/>
    <w:semiHidden/>
    <w:rsid w:val="007309BB"/>
    <w:rPr>
      <w:i/>
      <w:iCs/>
    </w:rPr>
  </w:style>
  <w:style w:type="character" w:styleId="HTML9">
    <w:name w:val="HTML Variable"/>
    <w:semiHidden/>
    <w:rsid w:val="007309BB"/>
    <w:rPr>
      <w:i/>
      <w:iCs/>
    </w:rPr>
  </w:style>
  <w:style w:type="character" w:styleId="HTMLa">
    <w:name w:val="HTML Acronym"/>
    <w:basedOn w:val="a3"/>
    <w:semiHidden/>
    <w:rsid w:val="007309BB"/>
  </w:style>
  <w:style w:type="paragraph" w:styleId="aff3">
    <w:name w:val="Message Header"/>
    <w:basedOn w:val="a2"/>
    <w:link w:val="aff4"/>
    <w:semiHidden/>
    <w:rsid w:val="007309B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f4">
    <w:name w:val="メッセージ見出し (文字)"/>
    <w:basedOn w:val="a3"/>
    <w:link w:val="aff3"/>
    <w:semiHidden/>
    <w:rsid w:val="007309BB"/>
    <w:rPr>
      <w:rFonts w:ascii="Arial" w:eastAsia="ＭＳ 明朝" w:hAnsi="Arial" w:cs="Arial"/>
      <w:sz w:val="24"/>
      <w:szCs w:val="24"/>
      <w:shd w:val="pct20" w:color="auto" w:fill="auto"/>
    </w:rPr>
  </w:style>
  <w:style w:type="paragraph" w:styleId="aff5">
    <w:name w:val="Salutation"/>
    <w:basedOn w:val="a2"/>
    <w:next w:val="a2"/>
    <w:link w:val="aff6"/>
    <w:semiHidden/>
    <w:rsid w:val="007309BB"/>
    <w:rPr>
      <w:rFonts w:ascii="ＭＳ 明朝" w:eastAsia="ＭＳ 明朝" w:hAnsi="Century"/>
      <w:szCs w:val="21"/>
    </w:rPr>
  </w:style>
  <w:style w:type="character" w:customStyle="1" w:styleId="aff6">
    <w:name w:val="挨拶文 (文字)"/>
    <w:basedOn w:val="a3"/>
    <w:link w:val="aff5"/>
    <w:semiHidden/>
    <w:rsid w:val="007309BB"/>
    <w:rPr>
      <w:rFonts w:ascii="ＭＳ 明朝" w:eastAsia="ＭＳ 明朝" w:hAnsi="Century"/>
      <w:sz w:val="24"/>
      <w:szCs w:val="21"/>
    </w:rPr>
  </w:style>
  <w:style w:type="paragraph" w:styleId="aff7">
    <w:name w:val="envelope address"/>
    <w:basedOn w:val="a2"/>
    <w:semiHidden/>
    <w:rsid w:val="007309BB"/>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f8">
    <w:name w:val="List"/>
    <w:basedOn w:val="a2"/>
    <w:semiHidden/>
    <w:rsid w:val="007309BB"/>
    <w:pPr>
      <w:ind w:left="200" w:hangingChars="200" w:hanging="200"/>
    </w:pPr>
    <w:rPr>
      <w:rFonts w:ascii="ＭＳ 明朝" w:eastAsia="ＭＳ 明朝" w:hAnsi="Century"/>
      <w:szCs w:val="21"/>
    </w:rPr>
  </w:style>
  <w:style w:type="paragraph" w:styleId="28">
    <w:name w:val="List 2"/>
    <w:basedOn w:val="a2"/>
    <w:semiHidden/>
    <w:rsid w:val="007309BB"/>
    <w:pPr>
      <w:ind w:leftChars="200" w:left="100" w:hangingChars="200" w:hanging="200"/>
    </w:pPr>
    <w:rPr>
      <w:rFonts w:ascii="ＭＳ 明朝" w:eastAsia="ＭＳ 明朝" w:hAnsi="Century"/>
      <w:szCs w:val="21"/>
    </w:rPr>
  </w:style>
  <w:style w:type="paragraph" w:styleId="38">
    <w:name w:val="List 3"/>
    <w:basedOn w:val="a2"/>
    <w:semiHidden/>
    <w:rsid w:val="007309BB"/>
    <w:pPr>
      <w:ind w:leftChars="400" w:left="100" w:hangingChars="200" w:hanging="200"/>
    </w:pPr>
    <w:rPr>
      <w:rFonts w:ascii="ＭＳ 明朝" w:eastAsia="ＭＳ 明朝" w:hAnsi="Century"/>
      <w:szCs w:val="21"/>
    </w:rPr>
  </w:style>
  <w:style w:type="paragraph" w:styleId="46">
    <w:name w:val="List 4"/>
    <w:basedOn w:val="a2"/>
    <w:semiHidden/>
    <w:rsid w:val="007309BB"/>
    <w:pPr>
      <w:ind w:leftChars="600" w:left="100" w:hangingChars="200" w:hanging="200"/>
    </w:pPr>
    <w:rPr>
      <w:rFonts w:ascii="ＭＳ 明朝" w:eastAsia="ＭＳ 明朝" w:hAnsi="Century"/>
      <w:szCs w:val="21"/>
    </w:rPr>
  </w:style>
  <w:style w:type="paragraph" w:styleId="55">
    <w:name w:val="List 5"/>
    <w:basedOn w:val="a2"/>
    <w:semiHidden/>
    <w:rsid w:val="007309BB"/>
    <w:pPr>
      <w:ind w:leftChars="800" w:left="100" w:hangingChars="200" w:hanging="200"/>
    </w:pPr>
    <w:rPr>
      <w:rFonts w:ascii="ＭＳ 明朝" w:eastAsia="ＭＳ 明朝" w:hAnsi="Century"/>
      <w:szCs w:val="21"/>
    </w:rPr>
  </w:style>
  <w:style w:type="paragraph" w:styleId="a0">
    <w:name w:val="List Bullet"/>
    <w:basedOn w:val="a2"/>
    <w:autoRedefine/>
    <w:semiHidden/>
    <w:rsid w:val="007309BB"/>
    <w:pPr>
      <w:numPr>
        <w:numId w:val="15"/>
      </w:numPr>
    </w:pPr>
    <w:rPr>
      <w:rFonts w:ascii="ＭＳ 明朝" w:eastAsia="ＭＳ 明朝" w:hAnsi="Century"/>
      <w:szCs w:val="21"/>
    </w:rPr>
  </w:style>
  <w:style w:type="paragraph" w:styleId="2">
    <w:name w:val="List Bullet 2"/>
    <w:basedOn w:val="a2"/>
    <w:autoRedefine/>
    <w:semiHidden/>
    <w:rsid w:val="007309BB"/>
    <w:pPr>
      <w:numPr>
        <w:numId w:val="16"/>
      </w:numPr>
    </w:pPr>
    <w:rPr>
      <w:rFonts w:ascii="ＭＳ 明朝" w:eastAsia="ＭＳ 明朝" w:hAnsi="Century"/>
      <w:szCs w:val="21"/>
    </w:rPr>
  </w:style>
  <w:style w:type="paragraph" w:styleId="30">
    <w:name w:val="List Bullet 3"/>
    <w:basedOn w:val="a2"/>
    <w:autoRedefine/>
    <w:semiHidden/>
    <w:rsid w:val="007309BB"/>
    <w:pPr>
      <w:numPr>
        <w:numId w:val="17"/>
      </w:numPr>
    </w:pPr>
    <w:rPr>
      <w:rFonts w:ascii="ＭＳ 明朝" w:eastAsia="ＭＳ 明朝" w:hAnsi="Century"/>
      <w:szCs w:val="21"/>
    </w:rPr>
  </w:style>
  <w:style w:type="paragraph" w:styleId="40">
    <w:name w:val="List Bullet 4"/>
    <w:basedOn w:val="a2"/>
    <w:autoRedefine/>
    <w:semiHidden/>
    <w:rsid w:val="007309BB"/>
    <w:pPr>
      <w:numPr>
        <w:numId w:val="18"/>
      </w:numPr>
    </w:pPr>
    <w:rPr>
      <w:rFonts w:ascii="ＭＳ 明朝" w:eastAsia="ＭＳ 明朝" w:hAnsi="Century"/>
      <w:szCs w:val="21"/>
    </w:rPr>
  </w:style>
  <w:style w:type="paragraph" w:styleId="50">
    <w:name w:val="List Bullet 5"/>
    <w:basedOn w:val="a2"/>
    <w:autoRedefine/>
    <w:semiHidden/>
    <w:rsid w:val="007309BB"/>
    <w:pPr>
      <w:numPr>
        <w:numId w:val="19"/>
      </w:numPr>
    </w:pPr>
    <w:rPr>
      <w:rFonts w:ascii="ＭＳ 明朝" w:eastAsia="ＭＳ 明朝" w:hAnsi="Century"/>
      <w:szCs w:val="21"/>
    </w:rPr>
  </w:style>
  <w:style w:type="paragraph" w:styleId="aff9">
    <w:name w:val="List Continue"/>
    <w:basedOn w:val="a2"/>
    <w:semiHidden/>
    <w:rsid w:val="007309BB"/>
    <w:pPr>
      <w:spacing w:after="180"/>
      <w:ind w:leftChars="200" w:left="425"/>
    </w:pPr>
    <w:rPr>
      <w:rFonts w:ascii="ＭＳ 明朝" w:eastAsia="ＭＳ 明朝" w:hAnsi="Century"/>
      <w:szCs w:val="21"/>
    </w:rPr>
  </w:style>
  <w:style w:type="paragraph" w:styleId="29">
    <w:name w:val="List Continue 2"/>
    <w:basedOn w:val="a2"/>
    <w:semiHidden/>
    <w:rsid w:val="007309BB"/>
    <w:pPr>
      <w:spacing w:after="180"/>
      <w:ind w:leftChars="400" w:left="850"/>
    </w:pPr>
    <w:rPr>
      <w:rFonts w:ascii="ＭＳ 明朝" w:eastAsia="ＭＳ 明朝" w:hAnsi="Century"/>
      <w:szCs w:val="21"/>
    </w:rPr>
  </w:style>
  <w:style w:type="paragraph" w:styleId="39">
    <w:name w:val="List Continue 3"/>
    <w:basedOn w:val="a2"/>
    <w:semiHidden/>
    <w:rsid w:val="007309BB"/>
    <w:pPr>
      <w:spacing w:after="180"/>
      <w:ind w:leftChars="600" w:left="1275"/>
    </w:pPr>
    <w:rPr>
      <w:rFonts w:ascii="ＭＳ 明朝" w:eastAsia="ＭＳ 明朝" w:hAnsi="Century"/>
      <w:szCs w:val="21"/>
    </w:rPr>
  </w:style>
  <w:style w:type="paragraph" w:styleId="47">
    <w:name w:val="List Continue 4"/>
    <w:basedOn w:val="a2"/>
    <w:semiHidden/>
    <w:rsid w:val="007309BB"/>
    <w:pPr>
      <w:spacing w:after="180"/>
      <w:ind w:leftChars="800" w:left="1700"/>
    </w:pPr>
    <w:rPr>
      <w:rFonts w:ascii="ＭＳ 明朝" w:eastAsia="ＭＳ 明朝" w:hAnsi="Century"/>
      <w:szCs w:val="21"/>
    </w:rPr>
  </w:style>
  <w:style w:type="paragraph" w:styleId="56">
    <w:name w:val="List Continue 5"/>
    <w:basedOn w:val="a2"/>
    <w:semiHidden/>
    <w:rsid w:val="007309BB"/>
    <w:pPr>
      <w:spacing w:after="180"/>
      <w:ind w:leftChars="1000" w:left="2125"/>
    </w:pPr>
    <w:rPr>
      <w:rFonts w:ascii="ＭＳ 明朝" w:eastAsia="ＭＳ 明朝" w:hAnsi="Century"/>
      <w:szCs w:val="21"/>
    </w:rPr>
  </w:style>
  <w:style w:type="paragraph" w:styleId="affa">
    <w:name w:val="Note Heading"/>
    <w:basedOn w:val="a2"/>
    <w:next w:val="a2"/>
    <w:link w:val="affb"/>
    <w:semiHidden/>
    <w:rsid w:val="007309BB"/>
    <w:pPr>
      <w:jc w:val="center"/>
    </w:pPr>
    <w:rPr>
      <w:rFonts w:ascii="ＭＳ 明朝" w:eastAsia="ＭＳ 明朝" w:hAnsi="Century"/>
      <w:szCs w:val="21"/>
    </w:rPr>
  </w:style>
  <w:style w:type="character" w:customStyle="1" w:styleId="affb">
    <w:name w:val="記 (文字)"/>
    <w:basedOn w:val="a3"/>
    <w:link w:val="affa"/>
    <w:semiHidden/>
    <w:rsid w:val="007309BB"/>
    <w:rPr>
      <w:rFonts w:ascii="ＭＳ 明朝" w:eastAsia="ＭＳ 明朝" w:hAnsi="Century"/>
      <w:sz w:val="24"/>
      <w:szCs w:val="21"/>
    </w:rPr>
  </w:style>
  <w:style w:type="character" w:styleId="affc">
    <w:name w:val="Emphasis"/>
    <w:rsid w:val="007309BB"/>
    <w:rPr>
      <w:i/>
      <w:iCs/>
    </w:rPr>
  </w:style>
  <w:style w:type="character" w:styleId="affd">
    <w:name w:val="Strong"/>
    <w:rsid w:val="007309BB"/>
    <w:rPr>
      <w:b/>
      <w:bCs/>
    </w:rPr>
  </w:style>
  <w:style w:type="paragraph" w:styleId="affe">
    <w:name w:val="Closing"/>
    <w:basedOn w:val="a2"/>
    <w:link w:val="afff"/>
    <w:semiHidden/>
    <w:rsid w:val="007309BB"/>
    <w:pPr>
      <w:jc w:val="right"/>
    </w:pPr>
    <w:rPr>
      <w:rFonts w:ascii="ＭＳ 明朝" w:eastAsia="ＭＳ 明朝" w:hAnsi="Century"/>
      <w:szCs w:val="21"/>
    </w:rPr>
  </w:style>
  <w:style w:type="character" w:customStyle="1" w:styleId="afff">
    <w:name w:val="結語 (文字)"/>
    <w:basedOn w:val="a3"/>
    <w:link w:val="affe"/>
    <w:semiHidden/>
    <w:rsid w:val="007309BB"/>
    <w:rPr>
      <w:rFonts w:ascii="ＭＳ 明朝" w:eastAsia="ＭＳ 明朝" w:hAnsi="Century"/>
      <w:sz w:val="24"/>
      <w:szCs w:val="21"/>
    </w:rPr>
  </w:style>
  <w:style w:type="paragraph" w:styleId="afff0">
    <w:name w:val="envelope return"/>
    <w:basedOn w:val="a2"/>
    <w:semiHidden/>
    <w:rsid w:val="007309BB"/>
    <w:pPr>
      <w:snapToGrid w:val="0"/>
    </w:pPr>
    <w:rPr>
      <w:rFonts w:ascii="Arial" w:eastAsia="ＭＳ 明朝" w:hAnsi="Arial" w:cs="Arial"/>
      <w:szCs w:val="21"/>
    </w:rPr>
  </w:style>
  <w:style w:type="paragraph" w:styleId="afff1">
    <w:name w:val="Signature"/>
    <w:basedOn w:val="a2"/>
    <w:link w:val="afff2"/>
    <w:semiHidden/>
    <w:rsid w:val="007309BB"/>
    <w:pPr>
      <w:jc w:val="right"/>
    </w:pPr>
    <w:rPr>
      <w:rFonts w:ascii="ＭＳ 明朝" w:eastAsia="ＭＳ 明朝" w:hAnsi="Century"/>
      <w:szCs w:val="21"/>
    </w:rPr>
  </w:style>
  <w:style w:type="character" w:customStyle="1" w:styleId="afff2">
    <w:name w:val="署名 (文字)"/>
    <w:basedOn w:val="a3"/>
    <w:link w:val="afff1"/>
    <w:semiHidden/>
    <w:rsid w:val="007309BB"/>
    <w:rPr>
      <w:rFonts w:ascii="ＭＳ 明朝" w:eastAsia="ＭＳ 明朝" w:hAnsi="Century"/>
      <w:sz w:val="24"/>
      <w:szCs w:val="21"/>
    </w:rPr>
  </w:style>
  <w:style w:type="paragraph" w:styleId="afff3">
    <w:name w:val="Plain Text"/>
    <w:basedOn w:val="a2"/>
    <w:link w:val="afff4"/>
    <w:semiHidden/>
    <w:rsid w:val="007309BB"/>
    <w:rPr>
      <w:rFonts w:ascii="ＭＳ 明朝" w:eastAsia="ＭＳ 明朝" w:hAnsi="Courier New" w:cs="Courier New"/>
      <w:szCs w:val="21"/>
    </w:rPr>
  </w:style>
  <w:style w:type="character" w:customStyle="1" w:styleId="afff4">
    <w:name w:val="書式なし (文字)"/>
    <w:basedOn w:val="a3"/>
    <w:link w:val="afff3"/>
    <w:semiHidden/>
    <w:rsid w:val="007309BB"/>
    <w:rPr>
      <w:rFonts w:ascii="ＭＳ 明朝" w:eastAsia="ＭＳ 明朝" w:hAnsi="Courier New" w:cs="Courier New"/>
      <w:sz w:val="24"/>
      <w:szCs w:val="21"/>
    </w:rPr>
  </w:style>
  <w:style w:type="numbering" w:styleId="a1">
    <w:name w:val="Outline List 3"/>
    <w:basedOn w:val="a5"/>
    <w:semiHidden/>
    <w:rsid w:val="007309BB"/>
    <w:pPr>
      <w:numPr>
        <w:numId w:val="20"/>
      </w:numPr>
    </w:pPr>
  </w:style>
  <w:style w:type="paragraph" w:styleId="a">
    <w:name w:val="List Number"/>
    <w:basedOn w:val="a2"/>
    <w:semiHidden/>
    <w:rsid w:val="007309BB"/>
    <w:pPr>
      <w:numPr>
        <w:numId w:val="21"/>
      </w:numPr>
    </w:pPr>
    <w:rPr>
      <w:rFonts w:ascii="ＭＳ 明朝" w:eastAsia="ＭＳ 明朝" w:hAnsi="Century"/>
      <w:szCs w:val="21"/>
    </w:rPr>
  </w:style>
  <w:style w:type="paragraph" w:styleId="3">
    <w:name w:val="List Number 3"/>
    <w:basedOn w:val="a2"/>
    <w:semiHidden/>
    <w:rsid w:val="007309BB"/>
    <w:pPr>
      <w:numPr>
        <w:numId w:val="22"/>
      </w:numPr>
    </w:pPr>
    <w:rPr>
      <w:rFonts w:ascii="ＭＳ 明朝" w:eastAsia="ＭＳ 明朝" w:hAnsi="Century"/>
      <w:szCs w:val="21"/>
    </w:rPr>
  </w:style>
  <w:style w:type="paragraph" w:styleId="4">
    <w:name w:val="List Number 4"/>
    <w:basedOn w:val="a2"/>
    <w:semiHidden/>
    <w:rsid w:val="007309BB"/>
    <w:pPr>
      <w:numPr>
        <w:numId w:val="23"/>
      </w:numPr>
    </w:pPr>
    <w:rPr>
      <w:rFonts w:ascii="ＭＳ 明朝" w:eastAsia="ＭＳ 明朝" w:hAnsi="Century"/>
      <w:szCs w:val="21"/>
    </w:rPr>
  </w:style>
  <w:style w:type="paragraph" w:styleId="5">
    <w:name w:val="List Number 5"/>
    <w:basedOn w:val="a2"/>
    <w:semiHidden/>
    <w:rsid w:val="007309BB"/>
    <w:pPr>
      <w:numPr>
        <w:numId w:val="24"/>
      </w:numPr>
    </w:pPr>
    <w:rPr>
      <w:rFonts w:ascii="ＭＳ 明朝" w:eastAsia="ＭＳ 明朝" w:hAnsi="Century"/>
      <w:szCs w:val="21"/>
    </w:rPr>
  </w:style>
  <w:style w:type="paragraph" w:styleId="afff5">
    <w:name w:val="E-mail Signature"/>
    <w:basedOn w:val="a2"/>
    <w:link w:val="afff6"/>
    <w:semiHidden/>
    <w:rsid w:val="007309BB"/>
    <w:rPr>
      <w:rFonts w:ascii="ＭＳ 明朝" w:eastAsia="ＭＳ 明朝" w:hAnsi="Century"/>
      <w:szCs w:val="21"/>
    </w:rPr>
  </w:style>
  <w:style w:type="character" w:customStyle="1" w:styleId="afff6">
    <w:name w:val="電子メール署名 (文字)"/>
    <w:basedOn w:val="a3"/>
    <w:link w:val="afff5"/>
    <w:semiHidden/>
    <w:rsid w:val="007309BB"/>
    <w:rPr>
      <w:rFonts w:ascii="ＭＳ 明朝" w:eastAsia="ＭＳ 明朝" w:hAnsi="Century"/>
      <w:sz w:val="24"/>
      <w:szCs w:val="21"/>
    </w:rPr>
  </w:style>
  <w:style w:type="paragraph" w:styleId="afff7">
    <w:name w:val="Date"/>
    <w:basedOn w:val="a2"/>
    <w:next w:val="a2"/>
    <w:link w:val="afff8"/>
    <w:semiHidden/>
    <w:rsid w:val="007309BB"/>
    <w:rPr>
      <w:rFonts w:ascii="ＭＳ 明朝" w:eastAsia="ＭＳ 明朝" w:hAnsi="Century"/>
      <w:szCs w:val="21"/>
    </w:rPr>
  </w:style>
  <w:style w:type="character" w:customStyle="1" w:styleId="afff8">
    <w:name w:val="日付 (文字)"/>
    <w:basedOn w:val="a3"/>
    <w:link w:val="afff7"/>
    <w:semiHidden/>
    <w:rsid w:val="007309BB"/>
    <w:rPr>
      <w:rFonts w:ascii="ＭＳ 明朝" w:eastAsia="ＭＳ 明朝" w:hAnsi="Century"/>
      <w:sz w:val="24"/>
      <w:szCs w:val="21"/>
    </w:rPr>
  </w:style>
  <w:style w:type="paragraph" w:styleId="Web">
    <w:name w:val="Normal (Web)"/>
    <w:basedOn w:val="a2"/>
    <w:semiHidden/>
    <w:rsid w:val="007309BB"/>
    <w:rPr>
      <w:rFonts w:ascii="Times New Roman" w:eastAsia="ＭＳ 明朝" w:hAnsi="Times New Roman"/>
      <w:szCs w:val="24"/>
    </w:rPr>
  </w:style>
  <w:style w:type="paragraph" w:styleId="afff9">
    <w:name w:val="Normal Indent"/>
    <w:basedOn w:val="a2"/>
    <w:semiHidden/>
    <w:rsid w:val="007309BB"/>
    <w:pPr>
      <w:ind w:leftChars="400" w:left="840"/>
    </w:pPr>
    <w:rPr>
      <w:rFonts w:ascii="ＭＳ 明朝" w:eastAsia="ＭＳ 明朝" w:hAnsi="Century"/>
      <w:szCs w:val="21"/>
    </w:rPr>
  </w:style>
  <w:style w:type="table" w:styleId="3-D1">
    <w:name w:val="Table 3D effects 1"/>
    <w:basedOn w:val="a4"/>
    <w:semiHidden/>
    <w:rsid w:val="007309BB"/>
    <w:pPr>
      <w:widowControl w:val="0"/>
      <w:autoSpaceDE w:val="0"/>
      <w:autoSpaceDN w:val="0"/>
      <w:jc w:val="both"/>
    </w:pPr>
    <w:rPr>
      <w:rFonts w:ascii="Century" w:eastAsia="ＭＳ 明朝" w:hAnsi="Century"/>
      <w:kern w:val="0"/>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7309BB"/>
    <w:pPr>
      <w:widowControl w:val="0"/>
      <w:autoSpaceDE w:val="0"/>
      <w:autoSpaceDN w:val="0"/>
      <w:jc w:val="both"/>
    </w:pPr>
    <w:rPr>
      <w:rFonts w:ascii="Century" w:eastAsia="ＭＳ 明朝" w:hAnsi="Century"/>
      <w:kern w:val="0"/>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7309BB"/>
    <w:pPr>
      <w:widowControl w:val="0"/>
      <w:autoSpaceDE w:val="0"/>
      <w:autoSpaceDN w:val="0"/>
      <w:jc w:val="both"/>
    </w:pPr>
    <w:rPr>
      <w:rFonts w:ascii="Century" w:eastAsia="ＭＳ 明朝" w:hAnsi="Century"/>
      <w:kern w:val="0"/>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7309BB"/>
    <w:pPr>
      <w:widowControl w:val="0"/>
      <w:autoSpaceDE w:val="0"/>
      <w:autoSpaceDN w:val="0"/>
      <w:jc w:val="both"/>
    </w:pPr>
    <w:rPr>
      <w:rFonts w:ascii="Century" w:eastAsia="ＭＳ 明朝" w:hAnsi="Century"/>
      <w:kern w:val="0"/>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7309BB"/>
    <w:pPr>
      <w:widowControl w:val="0"/>
      <w:autoSpaceDE w:val="0"/>
      <w:autoSpaceDN w:val="0"/>
      <w:jc w:val="both"/>
    </w:pPr>
    <w:rPr>
      <w:rFonts w:ascii="Century" w:eastAsia="ＭＳ 明朝" w:hAnsi="Century"/>
      <w:kern w:val="0"/>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7309BB"/>
    <w:pPr>
      <w:widowControl w:val="0"/>
      <w:autoSpaceDE w:val="0"/>
      <w:autoSpaceDN w:val="0"/>
      <w:jc w:val="both"/>
    </w:pPr>
    <w:rPr>
      <w:rFonts w:ascii="Century" w:eastAsia="ＭＳ 明朝" w:hAnsi="Century"/>
      <w:kern w:val="0"/>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Subtle 1"/>
    <w:basedOn w:val="a4"/>
    <w:semiHidden/>
    <w:rsid w:val="007309BB"/>
    <w:pPr>
      <w:widowControl w:val="0"/>
      <w:autoSpaceDE w:val="0"/>
      <w:autoSpaceDN w:val="0"/>
      <w:jc w:val="both"/>
    </w:pPr>
    <w:rPr>
      <w:rFonts w:ascii="Century" w:eastAsia="ＭＳ 明朝" w:hAnsi="Century"/>
      <w:kern w:val="0"/>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semiHidden/>
    <w:rsid w:val="007309BB"/>
    <w:pPr>
      <w:widowControl w:val="0"/>
      <w:autoSpaceDE w:val="0"/>
      <w:autoSpaceDN w:val="0"/>
      <w:jc w:val="both"/>
    </w:pPr>
    <w:rPr>
      <w:rFonts w:ascii="Century" w:eastAsia="ＭＳ 明朝" w:hAnsi="Century"/>
      <w:kern w:val="0"/>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7309BB"/>
    <w:pPr>
      <w:widowControl w:val="0"/>
      <w:autoSpaceDE w:val="0"/>
      <w:autoSpaceDN w:val="0"/>
      <w:jc w:val="both"/>
    </w:pPr>
    <w:rPr>
      <w:rFonts w:ascii="Century" w:eastAsia="ＭＳ 明朝" w:hAnsi="Century"/>
      <w:kern w:val="0"/>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Colorful 1"/>
    <w:basedOn w:val="a4"/>
    <w:semiHidden/>
    <w:rsid w:val="007309BB"/>
    <w:pPr>
      <w:widowControl w:val="0"/>
      <w:autoSpaceDE w:val="0"/>
      <w:autoSpaceDN w:val="0"/>
      <w:jc w:val="both"/>
    </w:pPr>
    <w:rPr>
      <w:rFonts w:ascii="Century" w:eastAsia="ＭＳ 明朝" w:hAnsi="Century"/>
      <w:color w:val="FFFFFF"/>
      <w:kern w:val="0"/>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4"/>
    <w:semiHidden/>
    <w:rsid w:val="007309BB"/>
    <w:pPr>
      <w:widowControl w:val="0"/>
      <w:autoSpaceDE w:val="0"/>
      <w:autoSpaceDN w:val="0"/>
      <w:jc w:val="both"/>
    </w:pPr>
    <w:rPr>
      <w:rFonts w:ascii="Century" w:eastAsia="ＭＳ 明朝" w:hAnsi="Century"/>
      <w:kern w:val="0"/>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semiHidden/>
    <w:rsid w:val="007309BB"/>
    <w:pPr>
      <w:widowControl w:val="0"/>
      <w:autoSpaceDE w:val="0"/>
      <w:autoSpaceDN w:val="0"/>
      <w:jc w:val="both"/>
    </w:pPr>
    <w:rPr>
      <w:rFonts w:ascii="Century" w:eastAsia="ＭＳ 明朝" w:hAnsi="Century"/>
      <w:kern w:val="0"/>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7309BB"/>
    <w:pPr>
      <w:widowControl w:val="0"/>
      <w:autoSpaceDE w:val="0"/>
      <w:autoSpaceDN w:val="0"/>
      <w:jc w:val="both"/>
    </w:pPr>
    <w:rPr>
      <w:rFonts w:ascii="Century" w:eastAsia="ＭＳ 明朝" w:hAnsi="Century"/>
      <w:color w:val="000080"/>
      <w:kern w:val="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7309BB"/>
    <w:pPr>
      <w:widowControl w:val="0"/>
      <w:autoSpaceDE w:val="0"/>
      <w:autoSpaceDN w:val="0"/>
      <w:jc w:val="both"/>
    </w:pPr>
    <w:rPr>
      <w:rFonts w:ascii="Century" w:eastAsia="ＭＳ 明朝" w:hAnsi="Century"/>
      <w:kern w:val="0"/>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8">
    <w:name w:val="Table Simple 1"/>
    <w:basedOn w:val="a4"/>
    <w:semiHidden/>
    <w:rsid w:val="007309BB"/>
    <w:pPr>
      <w:widowControl w:val="0"/>
      <w:autoSpaceDE w:val="0"/>
      <w:autoSpaceDN w:val="0"/>
      <w:jc w:val="both"/>
    </w:pPr>
    <w:rPr>
      <w:rFonts w:ascii="Century" w:eastAsia="ＭＳ 明朝" w:hAnsi="Century"/>
      <w:kern w:val="0"/>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7309BB"/>
    <w:pPr>
      <w:widowControl w:val="0"/>
      <w:autoSpaceDE w:val="0"/>
      <w:autoSpaceDN w:val="0"/>
      <w:jc w:val="both"/>
    </w:pPr>
    <w:rPr>
      <w:rFonts w:ascii="Century" w:eastAsia="ＭＳ 明朝" w:hAnsi="Century"/>
      <w:kern w:val="0"/>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7309BB"/>
    <w:pPr>
      <w:widowControl w:val="0"/>
      <w:autoSpaceDE w:val="0"/>
      <w:autoSpaceDN w:val="0"/>
      <w:jc w:val="both"/>
    </w:pPr>
    <w:rPr>
      <w:rFonts w:ascii="Century" w:eastAsia="ＭＳ 明朝" w:hAnsi="Century"/>
      <w:kern w:val="0"/>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List 1"/>
    <w:basedOn w:val="a4"/>
    <w:semiHidden/>
    <w:rsid w:val="007309BB"/>
    <w:pPr>
      <w:widowControl w:val="0"/>
      <w:autoSpaceDE w:val="0"/>
      <w:autoSpaceDN w:val="0"/>
      <w:jc w:val="both"/>
    </w:pPr>
    <w:rPr>
      <w:rFonts w:ascii="Century" w:eastAsia="ＭＳ 明朝" w:hAnsi="Century"/>
      <w:kern w:val="0"/>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List 2"/>
    <w:basedOn w:val="a4"/>
    <w:semiHidden/>
    <w:rsid w:val="007309BB"/>
    <w:pPr>
      <w:widowControl w:val="0"/>
      <w:autoSpaceDE w:val="0"/>
      <w:autoSpaceDN w:val="0"/>
      <w:jc w:val="both"/>
    </w:pPr>
    <w:rPr>
      <w:rFonts w:ascii="Century" w:eastAsia="ＭＳ 明朝" w:hAnsi="Century"/>
      <w:kern w:val="0"/>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7309BB"/>
    <w:pPr>
      <w:widowControl w:val="0"/>
      <w:autoSpaceDE w:val="0"/>
      <w:autoSpaceDN w:val="0"/>
      <w:jc w:val="both"/>
    </w:pPr>
    <w:rPr>
      <w:rFonts w:ascii="Century" w:eastAsia="ＭＳ 明朝" w:hAnsi="Century"/>
      <w:kern w:val="0"/>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7309BB"/>
    <w:pPr>
      <w:widowControl w:val="0"/>
      <w:autoSpaceDE w:val="0"/>
      <w:autoSpaceDN w:val="0"/>
      <w:jc w:val="both"/>
    </w:pPr>
    <w:rPr>
      <w:rFonts w:ascii="Century" w:eastAsia="ＭＳ 明朝" w:hAnsi="Century"/>
      <w:kern w:val="0"/>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7309BB"/>
    <w:pPr>
      <w:widowControl w:val="0"/>
      <w:autoSpaceDE w:val="0"/>
      <w:autoSpaceDN w:val="0"/>
      <w:jc w:val="both"/>
    </w:pPr>
    <w:rPr>
      <w:rFonts w:ascii="Century" w:eastAsia="ＭＳ 明朝" w:hAnsi="Century"/>
      <w:kern w:val="0"/>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7309BB"/>
    <w:pPr>
      <w:widowControl w:val="0"/>
      <w:autoSpaceDE w:val="0"/>
      <w:autoSpaceDN w:val="0"/>
      <w:jc w:val="both"/>
    </w:pPr>
    <w:rPr>
      <w:rFonts w:ascii="Century" w:eastAsia="ＭＳ 明朝" w:hAnsi="Century"/>
      <w:kern w:val="0"/>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a">
    <w:name w:val="Table Grid 1"/>
    <w:basedOn w:val="a4"/>
    <w:semiHidden/>
    <w:rsid w:val="007309BB"/>
    <w:pPr>
      <w:widowControl w:val="0"/>
      <w:autoSpaceDE w:val="0"/>
      <w:autoSpaceDN w:val="0"/>
      <w:jc w:val="both"/>
    </w:pPr>
    <w:rPr>
      <w:rFonts w:ascii="Century" w:eastAsia="ＭＳ 明朝" w:hAnsi="Century"/>
      <w:kern w:val="0"/>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4"/>
    <w:semiHidden/>
    <w:rsid w:val="007309BB"/>
    <w:pPr>
      <w:widowControl w:val="0"/>
      <w:autoSpaceDE w:val="0"/>
      <w:autoSpaceDN w:val="0"/>
      <w:jc w:val="both"/>
    </w:pPr>
    <w:rPr>
      <w:rFonts w:ascii="Century" w:eastAsia="ＭＳ 明朝" w:hAnsi="Century"/>
      <w:kern w:val="0"/>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7309BB"/>
    <w:pPr>
      <w:widowControl w:val="0"/>
      <w:autoSpaceDE w:val="0"/>
      <w:autoSpaceDN w:val="0"/>
      <w:jc w:val="both"/>
    </w:pPr>
    <w:rPr>
      <w:rFonts w:ascii="Century" w:eastAsia="ＭＳ 明朝" w:hAnsi="Century"/>
      <w:kern w:val="0"/>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4"/>
    <w:semiHidden/>
    <w:rsid w:val="007309BB"/>
    <w:pPr>
      <w:widowControl w:val="0"/>
      <w:autoSpaceDE w:val="0"/>
      <w:autoSpaceDN w:val="0"/>
      <w:jc w:val="both"/>
    </w:pPr>
    <w:rPr>
      <w:rFonts w:ascii="Century" w:eastAsia="ＭＳ 明朝" w:hAnsi="Century"/>
      <w:kern w:val="0"/>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7309BB"/>
    <w:pPr>
      <w:widowControl w:val="0"/>
      <w:autoSpaceDE w:val="0"/>
      <w:autoSpaceDN w:val="0"/>
      <w:jc w:val="both"/>
    </w:pPr>
    <w:rPr>
      <w:rFonts w:ascii="Century" w:eastAsia="ＭＳ 明朝" w:hAnsi="Century"/>
      <w:kern w:val="0"/>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7309BB"/>
    <w:pPr>
      <w:widowControl w:val="0"/>
      <w:autoSpaceDE w:val="0"/>
      <w:autoSpaceDN w:val="0"/>
      <w:jc w:val="both"/>
    </w:pPr>
    <w:rPr>
      <w:rFonts w:ascii="Century" w:eastAsia="ＭＳ 明朝" w:hAnsi="Century"/>
      <w:b/>
      <w:bCs/>
      <w:kern w:val="0"/>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7309BB"/>
    <w:pPr>
      <w:widowControl w:val="0"/>
      <w:autoSpaceDE w:val="0"/>
      <w:autoSpaceDN w:val="0"/>
      <w:jc w:val="both"/>
    </w:pPr>
    <w:rPr>
      <w:rFonts w:ascii="Century" w:eastAsia="ＭＳ 明朝" w:hAnsi="Century"/>
      <w:kern w:val="0"/>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b">
    <w:name w:val="Table Columns 1"/>
    <w:basedOn w:val="a4"/>
    <w:semiHidden/>
    <w:rsid w:val="007309BB"/>
    <w:pPr>
      <w:widowControl w:val="0"/>
      <w:autoSpaceDE w:val="0"/>
      <w:autoSpaceDN w:val="0"/>
      <w:jc w:val="both"/>
    </w:pPr>
    <w:rPr>
      <w:rFonts w:ascii="Century" w:eastAsia="ＭＳ 明朝" w:hAnsi="Century"/>
      <w:b/>
      <w:bCs/>
      <w:kern w:val="0"/>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semiHidden/>
    <w:rsid w:val="007309BB"/>
    <w:pPr>
      <w:widowControl w:val="0"/>
      <w:autoSpaceDE w:val="0"/>
      <w:autoSpaceDN w:val="0"/>
      <w:jc w:val="both"/>
    </w:pPr>
    <w:rPr>
      <w:rFonts w:ascii="Century" w:eastAsia="ＭＳ 明朝" w:hAnsi="Century"/>
      <w:b/>
      <w:bCs/>
      <w:kern w:val="0"/>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7309BB"/>
    <w:pPr>
      <w:widowControl w:val="0"/>
      <w:autoSpaceDE w:val="0"/>
      <w:autoSpaceDN w:val="0"/>
      <w:jc w:val="both"/>
    </w:pPr>
    <w:rPr>
      <w:rFonts w:ascii="Century" w:eastAsia="ＭＳ 明朝" w:hAnsi="Century"/>
      <w:b/>
      <w:bCs/>
      <w:kern w:val="0"/>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4"/>
    <w:semiHidden/>
    <w:rsid w:val="007309BB"/>
    <w:pPr>
      <w:widowControl w:val="0"/>
      <w:autoSpaceDE w:val="0"/>
      <w:autoSpaceDN w:val="0"/>
      <w:jc w:val="both"/>
    </w:pPr>
    <w:rPr>
      <w:rFonts w:ascii="Century" w:eastAsia="ＭＳ 明朝" w:hAnsi="Century"/>
      <w:kern w:val="0"/>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7309BB"/>
    <w:pPr>
      <w:widowControl w:val="0"/>
      <w:autoSpaceDE w:val="0"/>
      <w:autoSpaceDN w:val="0"/>
      <w:jc w:val="both"/>
    </w:pPr>
    <w:rPr>
      <w:rFonts w:ascii="Century" w:eastAsia="ＭＳ 明朝" w:hAnsi="Century"/>
      <w:kern w:val="0"/>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7309BB"/>
    <w:pPr>
      <w:widowControl w:val="0"/>
      <w:autoSpaceDE w:val="0"/>
      <w:autoSpaceDN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semiHidden/>
    <w:rsid w:val="007309BB"/>
    <w:rPr>
      <w:color w:val="800080"/>
      <w:u w:val="single"/>
    </w:rPr>
  </w:style>
  <w:style w:type="paragraph" w:styleId="affff">
    <w:name w:val="Subtitle"/>
    <w:basedOn w:val="a2"/>
    <w:link w:val="affff0"/>
    <w:qFormat/>
    <w:rsid w:val="007309BB"/>
    <w:pPr>
      <w:jc w:val="center"/>
      <w:outlineLvl w:val="1"/>
    </w:pPr>
    <w:rPr>
      <w:rFonts w:ascii="Arial" w:eastAsia="ＭＳ ゴシック" w:hAnsi="Arial" w:cs="Arial"/>
      <w:szCs w:val="24"/>
    </w:rPr>
  </w:style>
  <w:style w:type="character" w:customStyle="1" w:styleId="affff0">
    <w:name w:val="副題 (文字)"/>
    <w:basedOn w:val="a3"/>
    <w:link w:val="affff"/>
    <w:rsid w:val="007309BB"/>
    <w:rPr>
      <w:rFonts w:ascii="Arial" w:eastAsia="ＭＳ ゴシック" w:hAnsi="Arial" w:cs="Arial"/>
      <w:sz w:val="24"/>
      <w:szCs w:val="24"/>
    </w:rPr>
  </w:style>
  <w:style w:type="paragraph" w:styleId="2f1">
    <w:name w:val="Body Text 2"/>
    <w:basedOn w:val="a2"/>
    <w:link w:val="2f2"/>
    <w:semiHidden/>
    <w:rsid w:val="007309BB"/>
    <w:pPr>
      <w:spacing w:line="480" w:lineRule="auto"/>
    </w:pPr>
    <w:rPr>
      <w:rFonts w:ascii="ＭＳ 明朝" w:eastAsia="ＭＳ 明朝" w:hAnsi="Century"/>
      <w:szCs w:val="21"/>
    </w:rPr>
  </w:style>
  <w:style w:type="character" w:customStyle="1" w:styleId="2f2">
    <w:name w:val="本文 2 (文字)"/>
    <w:basedOn w:val="a3"/>
    <w:link w:val="2f1"/>
    <w:semiHidden/>
    <w:rsid w:val="007309BB"/>
    <w:rPr>
      <w:rFonts w:ascii="ＭＳ 明朝" w:eastAsia="ＭＳ 明朝" w:hAnsi="Century"/>
      <w:sz w:val="24"/>
      <w:szCs w:val="21"/>
    </w:rPr>
  </w:style>
  <w:style w:type="paragraph" w:styleId="3f0">
    <w:name w:val="Body Text 3"/>
    <w:basedOn w:val="a2"/>
    <w:link w:val="3f1"/>
    <w:semiHidden/>
    <w:rsid w:val="007309BB"/>
    <w:rPr>
      <w:rFonts w:ascii="ＭＳ 明朝" w:eastAsia="ＭＳ 明朝" w:hAnsi="Century"/>
      <w:sz w:val="16"/>
      <w:szCs w:val="16"/>
    </w:rPr>
  </w:style>
  <w:style w:type="character" w:customStyle="1" w:styleId="3f1">
    <w:name w:val="本文 3 (文字)"/>
    <w:basedOn w:val="a3"/>
    <w:link w:val="3f0"/>
    <w:semiHidden/>
    <w:rsid w:val="007309BB"/>
    <w:rPr>
      <w:rFonts w:ascii="ＭＳ 明朝" w:eastAsia="ＭＳ 明朝" w:hAnsi="Century"/>
      <w:sz w:val="16"/>
      <w:szCs w:val="16"/>
    </w:rPr>
  </w:style>
  <w:style w:type="paragraph" w:styleId="affff1">
    <w:name w:val="Body Text First Indent"/>
    <w:basedOn w:val="af0"/>
    <w:link w:val="affff2"/>
    <w:semiHidden/>
    <w:rsid w:val="007309BB"/>
    <w:pPr>
      <w:autoSpaceDE w:val="0"/>
      <w:autoSpaceDN w:val="0"/>
      <w:ind w:firstLineChars="100" w:firstLine="210"/>
    </w:pPr>
    <w:rPr>
      <w:rFonts w:ascii="ＭＳ 明朝" w:eastAsia="ＭＳ 明朝" w:hAnsi="Century"/>
      <w:sz w:val="24"/>
      <w:szCs w:val="21"/>
    </w:rPr>
  </w:style>
  <w:style w:type="character" w:customStyle="1" w:styleId="affff2">
    <w:name w:val="本文字下げ (文字)"/>
    <w:basedOn w:val="af1"/>
    <w:link w:val="affff1"/>
    <w:semiHidden/>
    <w:rsid w:val="007309BB"/>
    <w:rPr>
      <w:rFonts w:ascii="ＭＳ 明朝" w:eastAsia="ＭＳ 明朝" w:hAnsi="Century"/>
      <w:sz w:val="24"/>
      <w:szCs w:val="21"/>
    </w:rPr>
  </w:style>
  <w:style w:type="paragraph" w:styleId="2f3">
    <w:name w:val="Body Text First Indent 2"/>
    <w:basedOn w:val="afd"/>
    <w:link w:val="2f4"/>
    <w:semiHidden/>
    <w:rsid w:val="007309BB"/>
    <w:pPr>
      <w:ind w:leftChars="400" w:left="851" w:firstLine="210"/>
    </w:pPr>
  </w:style>
  <w:style w:type="character" w:customStyle="1" w:styleId="2f4">
    <w:name w:val="本文字下げ 2 (文字)"/>
    <w:basedOn w:val="afe"/>
    <w:link w:val="2f3"/>
    <w:semiHidden/>
    <w:rsid w:val="007309BB"/>
    <w:rPr>
      <w:rFonts w:ascii="ＭＳ 明朝" w:eastAsia="ＭＳ 明朝" w:hAnsi="Century"/>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oter" Target="footer6.xml"/><Relationship Id="rId42" Type="http://schemas.openxmlformats.org/officeDocument/2006/relationships/header" Target="header10.xm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eader" Target="header6.xml"/><Relationship Id="rId38" Type="http://schemas.openxmlformats.org/officeDocument/2006/relationships/image" Target="media/image19.png"/><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3.xml"/><Relationship Id="rId4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1.png"/><Relationship Id="rId32" Type="http://schemas.openxmlformats.org/officeDocument/2006/relationships/header" Target="header5.xml"/><Relationship Id="rId37" Type="http://schemas.openxmlformats.org/officeDocument/2006/relationships/image" Target="media/image18.gif"/><Relationship Id="rId40" Type="http://schemas.openxmlformats.org/officeDocument/2006/relationships/header" Target="header8.xml"/><Relationship Id="rId45"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17.gif"/><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5.xml"/><Relationship Id="rId44"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4.xml"/><Relationship Id="rId35" Type="http://schemas.openxmlformats.org/officeDocument/2006/relationships/image" Target="media/image16.gif"/><Relationship Id="rId43" Type="http://schemas.openxmlformats.org/officeDocument/2006/relationships/header" Target="header11.xml"/><Relationship Id="rId48" Type="http://schemas.openxmlformats.org/officeDocument/2006/relationships/footer" Target="footer8.xml"/><Relationship Id="rId8"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98</Pages>
  <Words>7695</Words>
  <Characters>43862</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橋爪 覚</dc:creator>
  <cp:lastModifiedBy>PC008</cp:lastModifiedBy>
  <cp:revision>12</cp:revision>
  <cp:lastPrinted>2024-01-25T02:58:00Z</cp:lastPrinted>
  <dcterms:created xsi:type="dcterms:W3CDTF">2024-02-21T06:45:00Z</dcterms:created>
  <dcterms:modified xsi:type="dcterms:W3CDTF">2024-03-26T12:00:00Z</dcterms:modified>
</cp:coreProperties>
</file>